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2B92"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Pr>
          <w:rFonts w:ascii="Century Gothic" w:hAnsi="Century Gothic" w:cs="Arial"/>
          <w:b/>
          <w:sz w:val="24"/>
          <w:szCs w:val="24"/>
        </w:rPr>
        <w:t>70</w:t>
      </w:r>
      <w:r w:rsidRPr="00F8347D">
        <w:rPr>
          <w:rFonts w:ascii="Century Gothic" w:hAnsi="Century Gothic" w:cs="Arial"/>
          <w:b/>
          <w:sz w:val="24"/>
          <w:szCs w:val="24"/>
        </w:rPr>
        <w:t xml:space="preserve"> SE</w:t>
      </w:r>
      <w:r>
        <w:rPr>
          <w:rFonts w:ascii="Century Gothic" w:hAnsi="Century Gothic" w:cs="Arial"/>
          <w:b/>
          <w:sz w:val="24"/>
          <w:szCs w:val="24"/>
        </w:rPr>
        <w:t>T</w:t>
      </w:r>
      <w:r w:rsidRPr="00F8347D">
        <w:rPr>
          <w:rFonts w:ascii="Century Gothic" w:hAnsi="Century Gothic" w:cs="Arial"/>
          <w:b/>
          <w:sz w:val="24"/>
          <w:szCs w:val="24"/>
        </w:rPr>
        <w:t>ENTA</w:t>
      </w:r>
    </w:p>
    <w:p w14:paraId="1D424E31"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 ORDINARIA PRESENCIAL</w:t>
      </w:r>
    </w:p>
    <w:p w14:paraId="13BE7297"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0C3EB498"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MUNICIPIO DE IRAPUATO, GUANAJUATO,</w:t>
      </w:r>
    </w:p>
    <w:p w14:paraId="5CA2E55D"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PERIODO 2021-2024</w:t>
      </w:r>
    </w:p>
    <w:p w14:paraId="7045F8D3" w14:textId="77777777" w:rsidR="00111059" w:rsidRPr="00F8347D" w:rsidRDefault="00111059" w:rsidP="00111059">
      <w:pPr>
        <w:spacing w:after="0"/>
        <w:jc w:val="both"/>
        <w:rPr>
          <w:rFonts w:ascii="Century Gothic" w:hAnsi="Century Gothic" w:cs="Arial"/>
          <w:b/>
          <w:sz w:val="24"/>
          <w:szCs w:val="24"/>
        </w:rPr>
      </w:pPr>
    </w:p>
    <w:p w14:paraId="4767A0E7" w14:textId="77777777" w:rsidR="00111059" w:rsidRPr="00F8347D" w:rsidRDefault="00111059" w:rsidP="00111059">
      <w:pPr>
        <w:spacing w:after="0"/>
        <w:jc w:val="both"/>
        <w:rPr>
          <w:rFonts w:ascii="Century Gothic" w:hAnsi="Century Gothic" w:cs="Arial"/>
          <w:b/>
          <w:sz w:val="24"/>
          <w:szCs w:val="24"/>
        </w:rPr>
      </w:pPr>
    </w:p>
    <w:p w14:paraId="6D948745" w14:textId="77777777" w:rsidR="00111059" w:rsidRPr="00F8347D" w:rsidRDefault="00111059" w:rsidP="00111059">
      <w:pPr>
        <w:spacing w:after="0" w:line="360" w:lineRule="auto"/>
        <w:jc w:val="both"/>
        <w:rPr>
          <w:rFonts w:ascii="Century Gothic" w:hAnsi="Century Gothic" w:cs="Arial"/>
          <w:sz w:val="24"/>
          <w:szCs w:val="24"/>
        </w:rPr>
      </w:pPr>
      <w:r w:rsidRPr="00F8347D">
        <w:rPr>
          <w:rFonts w:ascii="Century Gothic" w:hAnsi="Century Gothic" w:cs="Arial"/>
          <w:sz w:val="24"/>
          <w:szCs w:val="24"/>
        </w:rPr>
        <w:t>- - - “En la ciudad de Irapuato, Guanajuato, siendo las 17:1</w:t>
      </w:r>
      <w:r>
        <w:rPr>
          <w:rFonts w:ascii="Century Gothic" w:hAnsi="Century Gothic" w:cs="Arial"/>
          <w:sz w:val="24"/>
          <w:szCs w:val="24"/>
        </w:rPr>
        <w:t>7</w:t>
      </w:r>
      <w:r w:rsidRPr="00F8347D">
        <w:rPr>
          <w:rFonts w:ascii="Century Gothic" w:hAnsi="Century Gothic" w:cs="Arial"/>
          <w:sz w:val="24"/>
          <w:szCs w:val="24"/>
        </w:rPr>
        <w:t xml:space="preserve"> (diecisiete horas con diecis</w:t>
      </w:r>
      <w:r>
        <w:rPr>
          <w:rFonts w:ascii="Century Gothic" w:hAnsi="Century Gothic" w:cs="Arial"/>
          <w:sz w:val="24"/>
          <w:szCs w:val="24"/>
        </w:rPr>
        <w:t>iete</w:t>
      </w:r>
      <w:r w:rsidRPr="00F8347D">
        <w:rPr>
          <w:rFonts w:ascii="Century Gothic" w:hAnsi="Century Gothic" w:cs="Arial"/>
          <w:sz w:val="24"/>
          <w:szCs w:val="24"/>
        </w:rPr>
        <w:t xml:space="preserve"> minutos) del día </w:t>
      </w:r>
      <w:r>
        <w:rPr>
          <w:rFonts w:ascii="Century Gothic" w:hAnsi="Century Gothic" w:cs="Arial"/>
          <w:sz w:val="24"/>
          <w:szCs w:val="24"/>
        </w:rPr>
        <w:t>20</w:t>
      </w:r>
      <w:r w:rsidRPr="00F8347D">
        <w:rPr>
          <w:rFonts w:ascii="Century Gothic" w:hAnsi="Century Gothic" w:cs="Arial"/>
          <w:sz w:val="24"/>
          <w:szCs w:val="24"/>
        </w:rPr>
        <w:t xml:space="preserve"> (</w:t>
      </w:r>
      <w:r>
        <w:rPr>
          <w:rFonts w:ascii="Century Gothic" w:hAnsi="Century Gothic" w:cs="Arial"/>
          <w:sz w:val="24"/>
          <w:szCs w:val="24"/>
        </w:rPr>
        <w:t>veinte</w:t>
      </w:r>
      <w:r w:rsidRPr="00F8347D">
        <w:rPr>
          <w:rFonts w:ascii="Century Gothic" w:hAnsi="Century Gothic" w:cs="Arial"/>
          <w:sz w:val="24"/>
          <w:szCs w:val="24"/>
        </w:rPr>
        <w:t xml:space="preserve">) de </w:t>
      </w:r>
      <w:r>
        <w:rPr>
          <w:rFonts w:ascii="Century Gothic" w:hAnsi="Century Gothic" w:cs="Arial"/>
          <w:sz w:val="24"/>
          <w:szCs w:val="24"/>
        </w:rPr>
        <w:t>marzo</w:t>
      </w:r>
      <w:r w:rsidRPr="00F8347D">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Pr>
          <w:rFonts w:ascii="Century Gothic" w:hAnsi="Century Gothic" w:cs="Arial"/>
          <w:sz w:val="24"/>
          <w:szCs w:val="24"/>
        </w:rPr>
        <w:t>70</w:t>
      </w:r>
      <w:r w:rsidRPr="00F8347D">
        <w:rPr>
          <w:rFonts w:ascii="Century Gothic" w:hAnsi="Century Gothic" w:cs="Arial"/>
          <w:sz w:val="24"/>
          <w:szCs w:val="24"/>
        </w:rPr>
        <w:t xml:space="preserve"> (se</w:t>
      </w:r>
      <w:r>
        <w:rPr>
          <w:rFonts w:ascii="Century Gothic" w:hAnsi="Century Gothic" w:cs="Arial"/>
          <w:sz w:val="24"/>
          <w:szCs w:val="24"/>
        </w:rPr>
        <w:t>t</w:t>
      </w:r>
      <w:r w:rsidRPr="00F8347D">
        <w:rPr>
          <w:rFonts w:ascii="Century Gothic" w:hAnsi="Century Gothic" w:cs="Arial"/>
          <w:sz w:val="24"/>
          <w:szCs w:val="24"/>
        </w:rPr>
        <w:t>enta), Ordinaria bajo el Orden del Día contenido en la Convocatoria que obra en poder de todos ustedes”.-</w:t>
      </w:r>
      <w:r w:rsidRPr="00F8347D">
        <w:rPr>
          <w:rFonts w:ascii="Century Gothic" w:hAnsi="Century Gothic" w:cs="Arial"/>
          <w:sz w:val="24"/>
          <w:szCs w:val="24"/>
        </w:rPr>
        <w:tab/>
        <w:t>-</w:t>
      </w:r>
      <w:r w:rsidRPr="00F8347D">
        <w:rPr>
          <w:rFonts w:ascii="Century Gothic" w:hAnsi="Century Gothic" w:cs="Arial"/>
          <w:sz w:val="24"/>
          <w:szCs w:val="24"/>
        </w:rPr>
        <w:tab/>
        <w:t>-</w:t>
      </w:r>
      <w:r w:rsidRPr="00F8347D">
        <w:rPr>
          <w:rFonts w:ascii="Century Gothic" w:hAnsi="Century Gothic" w:cs="Arial"/>
          <w:sz w:val="24"/>
          <w:szCs w:val="24"/>
        </w:rPr>
        <w:tab/>
        <w:t>-</w:t>
      </w:r>
    </w:p>
    <w:p w14:paraId="76165B99" w14:textId="77777777" w:rsidR="00111059" w:rsidRPr="00F8347D" w:rsidRDefault="00111059" w:rsidP="00111059">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el </w:t>
      </w:r>
      <w:r w:rsidRPr="00F8347D">
        <w:rPr>
          <w:rFonts w:ascii="Century Gothic" w:eastAsiaTheme="minorEastAsia" w:hAnsi="Century Gothic" w:cs="Arial"/>
          <w:b/>
          <w:sz w:val="24"/>
          <w:szCs w:val="24"/>
        </w:rPr>
        <w:t xml:space="preserve">Secretario del Ayuntamiento </w:t>
      </w:r>
      <w:r w:rsidRPr="00F8347D">
        <w:rPr>
          <w:rFonts w:ascii="Century Gothic" w:eastAsiaTheme="minorEastAsia" w:hAnsi="Century Gothic" w:cs="Arial"/>
          <w:b/>
          <w:bCs/>
          <w:sz w:val="24"/>
          <w:szCs w:val="24"/>
          <w:lang w:val="es-ES_tradnl"/>
        </w:rPr>
        <w:t>Rodolfo Gómez Cervantes</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Nacional.-</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52C4EE66" w14:textId="77777777" w:rsidR="00111059" w:rsidRPr="00F8347D" w:rsidRDefault="00111059" w:rsidP="00111059">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sz w:val="24"/>
          <w:szCs w:val="24"/>
        </w:rPr>
        <w:t xml:space="preserve">- - - </w:t>
      </w:r>
      <w:r w:rsidRPr="00F8347D">
        <w:rPr>
          <w:rFonts w:ascii="Century Gothic" w:hAnsi="Century Gothic"/>
          <w:bCs/>
          <w:sz w:val="24"/>
          <w:szCs w:val="24"/>
        </w:rPr>
        <w:t xml:space="preserve">Como punto número 2, </w:t>
      </w:r>
      <w:r w:rsidRPr="00F8347D">
        <w:rPr>
          <w:rFonts w:ascii="Century Gothic" w:hAnsi="Century Gothic"/>
          <w:sz w:val="24"/>
          <w:szCs w:val="24"/>
        </w:rPr>
        <w:t xml:space="preserve">el </w:t>
      </w:r>
      <w:r w:rsidRPr="00F8347D">
        <w:rPr>
          <w:rFonts w:ascii="Century Gothic" w:hAnsi="Century Gothic" w:cs="Arial"/>
          <w:b/>
          <w:sz w:val="24"/>
          <w:szCs w:val="24"/>
        </w:rPr>
        <w:t xml:space="preserve">Secretario del Ayuntamiento </w:t>
      </w:r>
      <w:r w:rsidRPr="00F8347D">
        <w:rPr>
          <w:rFonts w:ascii="Century Gothic" w:hAnsi="Century Gothic" w:cs="Arial"/>
          <w:b/>
          <w:bCs/>
          <w:sz w:val="24"/>
          <w:szCs w:val="24"/>
          <w:lang w:val="es-ES_tradnl"/>
        </w:rPr>
        <w:t>Rodolfo Gómez Cervantes</w:t>
      </w:r>
      <w:r w:rsidRPr="00F8347D">
        <w:rPr>
          <w:rFonts w:ascii="Century Gothic" w:hAnsi="Century Gothic"/>
          <w:b/>
          <w:sz w:val="24"/>
          <w:szCs w:val="24"/>
        </w:rPr>
        <w:t xml:space="preserve"> </w:t>
      </w:r>
      <w:r w:rsidRPr="00F8347D">
        <w:rPr>
          <w:rFonts w:ascii="Century Gothic" w:hAnsi="Century Gothic"/>
          <w:sz w:val="24"/>
          <w:szCs w:val="24"/>
        </w:rPr>
        <w:t xml:space="preserve">pasa lista de asistencia, encontrándose presentes 14 (catorce) de los 15 (quince) integrantes del Ayuntamiento, declara la existencia del </w:t>
      </w:r>
      <w:r w:rsidRPr="00F8347D">
        <w:rPr>
          <w:rFonts w:ascii="Century Gothic" w:hAnsi="Century Gothic"/>
          <w:iCs/>
          <w:sz w:val="24"/>
          <w:szCs w:val="24"/>
        </w:rPr>
        <w:t>quórum</w:t>
      </w:r>
      <w:r w:rsidRPr="00F8347D">
        <w:rPr>
          <w:rFonts w:ascii="Century Gothic" w:hAnsi="Century Gothic"/>
          <w:sz w:val="24"/>
          <w:szCs w:val="24"/>
        </w:rPr>
        <w:t xml:space="preserve"> legal y se abre la Sesión</w:t>
      </w:r>
      <w:r w:rsidRPr="00F8347D">
        <w:rPr>
          <w:rFonts w:ascii="Century Gothic" w:eastAsiaTheme="minorEastAsia" w:hAnsi="Century Gothic"/>
          <w:sz w:val="24"/>
          <w:szCs w:val="24"/>
        </w:rPr>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67FA9598" w14:textId="77777777" w:rsidR="00111059" w:rsidRPr="00F8347D"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b/>
        </w:rPr>
        <w:t xml:space="preserve"> </w:t>
      </w:r>
      <w:r w:rsidRPr="00F8347D">
        <w:rPr>
          <w:rFonts w:ascii="Century Gothic" w:hAnsi="Century Gothic"/>
        </w:rPr>
        <w:t>señala: “</w:t>
      </w:r>
      <w:r w:rsidRPr="00F8347D">
        <w:rPr>
          <w:rFonts w:ascii="Century Gothic" w:hAnsi="Century Gothic" w:cstheme="minorHAnsi"/>
        </w:rPr>
        <w:t>Como punto 3</w:t>
      </w:r>
      <w:r w:rsidRPr="00F8347D">
        <w:rPr>
          <w:rFonts w:ascii="Century Gothic" w:hAnsi="Century Gothic"/>
        </w:rPr>
        <w:t xml:space="preserve"> está la aprobación del orden del día. Informo a todos ustedes que no se recibieron solicitudes para ingresar algún asunto general, por lo que les pido que quienes estén a favor de la aprobación del orden del día levanten su mano. Se</w:t>
      </w:r>
      <w:r w:rsidRPr="00F8347D">
        <w:rPr>
          <w:rFonts w:ascii="Century Gothic" w:hAnsi="Century Gothic" w:cs="Arial"/>
          <w:bCs/>
        </w:rPr>
        <w:t xml:space="preserve"> hace constar que se reciben 14 (catorce) votos a favor. Por lo tanto, se aprueba por unanimidad de votos</w:t>
      </w:r>
      <w:r w:rsidRPr="00F8347D">
        <w:rPr>
          <w:rFonts w:ascii="Century Gothic" w:hAnsi="Century Gothic" w:cs="Arial"/>
        </w:rPr>
        <w:t>, el Orden del Día”</w:t>
      </w:r>
      <w:bookmarkStart w:id="0" w:name="_Hlk162260300"/>
      <w:r w:rsidRPr="00F8347D">
        <w:rPr>
          <w:rFonts w:ascii="Century Gothic" w:hAnsi="Century Gothic" w:cs="Arial"/>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bookmarkEnd w:id="0"/>
    </w:p>
    <w:p w14:paraId="1349E08E" w14:textId="77777777" w:rsidR="00111059" w:rsidRPr="009707D4"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El </w:t>
      </w:r>
      <w:r w:rsidRPr="00F8347D">
        <w:rPr>
          <w:rFonts w:ascii="Century Gothic" w:hAnsi="Century Gothic"/>
          <w:b/>
        </w:rPr>
        <w:t>Secretario del Ayuntamiento, Rodolfo Gómez Cervantes</w:t>
      </w:r>
      <w:r w:rsidRPr="00F8347D">
        <w:rPr>
          <w:rFonts w:ascii="Century Gothic" w:hAnsi="Century Gothic"/>
        </w:rPr>
        <w:t xml:space="preserve"> indica: “</w:t>
      </w:r>
      <w:r w:rsidRPr="009707D4">
        <w:rPr>
          <w:rFonts w:ascii="Century Gothic" w:hAnsi="Century Gothic"/>
        </w:rPr>
        <w:t xml:space="preserve">Como punto número </w:t>
      </w:r>
      <w:r>
        <w:rPr>
          <w:rFonts w:ascii="Century Gothic" w:hAnsi="Century Gothic"/>
        </w:rPr>
        <w:t>4</w:t>
      </w:r>
      <w:r w:rsidRPr="009707D4">
        <w:rPr>
          <w:rFonts w:ascii="Century Gothic" w:hAnsi="Century Gothic"/>
        </w:rPr>
        <w:t xml:space="preserve"> se llevará a cabo la toma de protesta del </w:t>
      </w:r>
      <w:r w:rsidRPr="00EE3CCA">
        <w:rPr>
          <w:rFonts w:ascii="Century Gothic" w:hAnsi="Century Gothic"/>
          <w:bCs/>
        </w:rPr>
        <w:t>Regidor Suplente Andrés Alrashid Abdullah Villanueva Aguilera, en virtud de la licencia aprobada por el Pleno del Ayuntamiento al Regidor Propietario, Diego Ángel Rodríguez Barroso, de conformidad al acuerdo tomado en la Sesión de Ayuntamiento 69 Ordinaria, de fecha 28 de febrero de 2024</w:t>
      </w:r>
      <w:r>
        <w:rPr>
          <w:rFonts w:ascii="Century Gothic" w:hAnsi="Century Gothic"/>
          <w:bCs/>
        </w:rPr>
        <w:t>,</w:t>
      </w:r>
      <w:r w:rsidRPr="00EE3CCA">
        <w:rPr>
          <w:rFonts w:ascii="Century Gothic" w:hAnsi="Century Gothic"/>
          <w:bCs/>
        </w:rPr>
        <w:t xml:space="preserve"> </w:t>
      </w:r>
      <w:r>
        <w:rPr>
          <w:rFonts w:ascii="Century Gothic" w:hAnsi="Century Gothic"/>
          <w:bCs/>
        </w:rPr>
        <w:t>p</w:t>
      </w:r>
      <w:r w:rsidRPr="00EE3CCA">
        <w:rPr>
          <w:rFonts w:ascii="Century Gothic" w:hAnsi="Century Gothic"/>
          <w:bCs/>
        </w:rPr>
        <w:t>ara su cumplimiento</w:t>
      </w:r>
      <w:r>
        <w:rPr>
          <w:rFonts w:ascii="Century Gothic" w:hAnsi="Century Gothic"/>
        </w:rPr>
        <w:t>. E</w:t>
      </w:r>
      <w:r w:rsidRPr="009707D4">
        <w:rPr>
          <w:rFonts w:ascii="Century Gothic" w:hAnsi="Century Gothic"/>
        </w:rPr>
        <w:t xml:space="preserve">ncontrándose presente el </w:t>
      </w:r>
      <w:r>
        <w:rPr>
          <w:rFonts w:ascii="Century Gothic" w:hAnsi="Century Gothic"/>
        </w:rPr>
        <w:t>R</w:t>
      </w:r>
      <w:r w:rsidRPr="009707D4">
        <w:rPr>
          <w:rFonts w:ascii="Century Gothic" w:hAnsi="Century Gothic"/>
        </w:rPr>
        <w:t xml:space="preserve">egidor </w:t>
      </w:r>
      <w:r>
        <w:rPr>
          <w:rFonts w:ascii="Century Gothic" w:hAnsi="Century Gothic"/>
        </w:rPr>
        <w:t>S</w:t>
      </w:r>
      <w:r w:rsidRPr="009707D4">
        <w:rPr>
          <w:rFonts w:ascii="Century Gothic" w:hAnsi="Century Gothic"/>
        </w:rPr>
        <w:t>uplente, le solicito pasar al frente para protestar el cargo. Les pido a todos los integrantes del Ayuntamiento de los presentes nos podamos poner de pie. Tiene el uso de la voz Presidenta Municipal, Lorena del Carmen Alfaro García</w:t>
      </w:r>
      <w:r>
        <w:rPr>
          <w:rFonts w:ascii="Century Gothic" w:hAnsi="Century Gothic"/>
        </w:rPr>
        <w:t>”</w:t>
      </w:r>
      <w:r w:rsidRPr="00EE3CCA">
        <w:rPr>
          <w:rFonts w:ascii="Century Gothic" w:hAnsi="Century Gothic" w:cs="Arial"/>
        </w:rPr>
        <w:t xml:space="preserve"> </w:t>
      </w:r>
      <w:r w:rsidRPr="00F8347D">
        <w:rPr>
          <w:rFonts w:ascii="Century Gothic" w:hAnsi="Century Gothic" w:cs="Arial"/>
        </w:rPr>
        <w:t>.-</w:t>
      </w:r>
      <w:r w:rsidRPr="00F8347D">
        <w:rPr>
          <w:rFonts w:ascii="Century Gothic" w:hAnsi="Century Gothic"/>
        </w:rPr>
        <w:tab/>
        <w:t>-</w:t>
      </w:r>
      <w:r w:rsidRPr="00F8347D">
        <w:rPr>
          <w:rFonts w:ascii="Century Gothic" w:hAnsi="Century Gothic"/>
        </w:rPr>
        <w:tab/>
        <w:t>-</w:t>
      </w:r>
    </w:p>
    <w:p w14:paraId="1438767D" w14:textId="77777777" w:rsidR="00111059" w:rsidRPr="00F8347D"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lastRenderedPageBreak/>
        <w:t xml:space="preserve">- - - </w:t>
      </w:r>
      <w:r w:rsidRPr="00EE3CCA">
        <w:rPr>
          <w:rFonts w:ascii="Century Gothic" w:hAnsi="Century Gothic"/>
          <w:b/>
          <w:bCs/>
        </w:rPr>
        <w:t>Presidenta Municipal, Lorena del Carmen Alfaro García</w:t>
      </w:r>
      <w:r w:rsidRPr="009707D4">
        <w:rPr>
          <w:rFonts w:ascii="Century Gothic" w:hAnsi="Century Gothic"/>
        </w:rPr>
        <w:t xml:space="preserve"> </w:t>
      </w:r>
      <w:r>
        <w:rPr>
          <w:rFonts w:ascii="Century Gothic" w:hAnsi="Century Gothic"/>
        </w:rPr>
        <w:t>señala: “</w:t>
      </w:r>
      <w:r w:rsidRPr="00EE3CCA">
        <w:rPr>
          <w:rFonts w:ascii="Century Gothic" w:hAnsi="Century Gothic"/>
          <w:bCs/>
        </w:rPr>
        <w:t>Andrés Alrashid Abdullah Villanueva Aguilera</w:t>
      </w:r>
      <w:r>
        <w:rPr>
          <w:rFonts w:ascii="Century Gothic" w:hAnsi="Century Gothic"/>
          <w:bCs/>
        </w:rPr>
        <w:t>,</w:t>
      </w:r>
      <w:r w:rsidRPr="009707D4">
        <w:rPr>
          <w:rFonts w:ascii="Century Gothic" w:hAnsi="Century Gothic"/>
        </w:rPr>
        <w:t xml:space="preserve"> protesta cumplir y hacer cumplir la Constitución Política de los Estados Unidos Mexicanos, la Constitución Política del Estado de Guanajuato y las leyes que de ellas emanen, así como desempeñar leal y patrióticamente el cargo que el pueblo le ha conferido</w:t>
      </w:r>
      <w:r>
        <w:rPr>
          <w:rFonts w:ascii="Century Gothic" w:hAnsi="Century Gothic"/>
        </w:rPr>
        <w:t>”</w:t>
      </w:r>
      <w:r w:rsidRPr="00F8347D">
        <w:rPr>
          <w:rFonts w:ascii="Century Gothic" w:hAnsi="Century Gothic" w:cs="Arial"/>
        </w:rPr>
        <w:t>.</w:t>
      </w:r>
    </w:p>
    <w:p w14:paraId="55265726" w14:textId="77777777" w:rsidR="00111059" w:rsidRPr="00F8347D"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95046A">
        <w:rPr>
          <w:rFonts w:ascii="Century Gothic" w:hAnsi="Century Gothic"/>
          <w:b/>
        </w:rPr>
        <w:t>Regidor A</w:t>
      </w:r>
      <w:r w:rsidRPr="0095046A">
        <w:rPr>
          <w:rFonts w:ascii="Century Gothic" w:hAnsi="Century Gothic"/>
          <w:b/>
          <w:bCs/>
        </w:rPr>
        <w:t>ndrés Alrashid Abdullah Villanueva Aguilera</w:t>
      </w:r>
      <w:r>
        <w:rPr>
          <w:rFonts w:ascii="Century Gothic" w:hAnsi="Century Gothic"/>
        </w:rPr>
        <w:t>: “</w:t>
      </w:r>
      <w:r w:rsidRPr="009707D4">
        <w:rPr>
          <w:rFonts w:ascii="Century Gothic" w:hAnsi="Century Gothic"/>
        </w:rPr>
        <w:t>Sí</w:t>
      </w:r>
      <w:r>
        <w:rPr>
          <w:rFonts w:ascii="Century Gothic" w:hAnsi="Century Gothic"/>
        </w:rPr>
        <w:t xml:space="preserve"> protesto”</w:t>
      </w:r>
      <w:r w:rsidRPr="00DA12E4">
        <w:rPr>
          <w:rFonts w:ascii="Century Gothic" w:hAnsi="Century Gothic" w:cs="Arial"/>
        </w:rPr>
        <w:t xml:space="preserve"> </w:t>
      </w:r>
      <w:r w:rsidRPr="00F8347D">
        <w:rPr>
          <w:rFonts w:ascii="Century Gothic" w:hAnsi="Century Gothic" w:cs="Arial"/>
        </w:rPr>
        <w:t>.-</w:t>
      </w:r>
      <w:r w:rsidRPr="00F8347D">
        <w:rPr>
          <w:rFonts w:ascii="Century Gothic" w:hAnsi="Century Gothic"/>
        </w:rPr>
        <w:tab/>
        <w:t>-</w:t>
      </w:r>
    </w:p>
    <w:p w14:paraId="3AEA406B" w14:textId="77777777" w:rsidR="00111059" w:rsidRPr="00F8347D"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EE3CCA">
        <w:rPr>
          <w:rFonts w:ascii="Century Gothic" w:hAnsi="Century Gothic"/>
          <w:b/>
          <w:bCs/>
        </w:rPr>
        <w:t>Presidenta Municipal, Lorena del Carmen Alfaro García</w:t>
      </w:r>
      <w:r w:rsidRPr="009707D4">
        <w:rPr>
          <w:rFonts w:ascii="Century Gothic" w:hAnsi="Century Gothic"/>
        </w:rPr>
        <w:t xml:space="preserve"> </w:t>
      </w:r>
      <w:r>
        <w:rPr>
          <w:rFonts w:ascii="Century Gothic" w:hAnsi="Century Gothic"/>
        </w:rPr>
        <w:t>señala: “</w:t>
      </w:r>
      <w:r w:rsidRPr="009707D4">
        <w:rPr>
          <w:rFonts w:ascii="Century Gothic" w:hAnsi="Century Gothic"/>
        </w:rPr>
        <w:t xml:space="preserve">Si así no lo hiciere, que los irapuatenses se lo demanden sea bienvenido </w:t>
      </w:r>
      <w:r>
        <w:rPr>
          <w:rFonts w:ascii="Century Gothic" w:hAnsi="Century Gothic"/>
        </w:rPr>
        <w:t>R</w:t>
      </w:r>
      <w:r w:rsidRPr="009707D4">
        <w:rPr>
          <w:rFonts w:ascii="Century Gothic" w:hAnsi="Century Gothic"/>
        </w:rPr>
        <w:t>egidor puede pasar a su lugar. Felicidades, enhorabuena</w:t>
      </w:r>
      <w:r w:rsidRPr="00F8347D">
        <w:rPr>
          <w:rFonts w:ascii="Century Gothic" w:hAnsi="Century Gothic" w:cs="Arial"/>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p>
    <w:p w14:paraId="47B62D20" w14:textId="77777777" w:rsidR="00111059" w:rsidRPr="00F8347D"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El </w:t>
      </w:r>
      <w:r w:rsidRPr="00F8347D">
        <w:rPr>
          <w:rFonts w:ascii="Century Gothic" w:hAnsi="Century Gothic"/>
          <w:b/>
        </w:rPr>
        <w:t>Secretario del Ayuntamiento, Rodolfo Gómez Cervantes</w:t>
      </w:r>
      <w:r w:rsidRPr="00F8347D">
        <w:rPr>
          <w:rFonts w:ascii="Century Gothic" w:hAnsi="Century Gothic"/>
        </w:rPr>
        <w:t xml:space="preserve"> indica: “</w:t>
      </w:r>
      <w:r w:rsidRPr="009707D4">
        <w:rPr>
          <w:rFonts w:ascii="Century Gothic" w:hAnsi="Century Gothic"/>
        </w:rPr>
        <w:t xml:space="preserve">En virtud de la incorporación del Regidor </w:t>
      </w:r>
      <w:r w:rsidRPr="00EE3CCA">
        <w:rPr>
          <w:rFonts w:ascii="Century Gothic" w:hAnsi="Century Gothic"/>
          <w:bCs/>
        </w:rPr>
        <w:t>Andrés Alrashid Abdullah Villanueva Aguilera</w:t>
      </w:r>
      <w:r w:rsidRPr="009707D4">
        <w:rPr>
          <w:rFonts w:ascii="Century Gothic" w:hAnsi="Century Gothic"/>
        </w:rPr>
        <w:t xml:space="preserve"> a este </w:t>
      </w:r>
      <w:r>
        <w:rPr>
          <w:rFonts w:ascii="Century Gothic" w:hAnsi="Century Gothic"/>
        </w:rPr>
        <w:t>A</w:t>
      </w:r>
      <w:r w:rsidRPr="009707D4">
        <w:rPr>
          <w:rFonts w:ascii="Century Gothic" w:hAnsi="Century Gothic"/>
        </w:rPr>
        <w:t xml:space="preserve">yuntamiento, se hace constar que se modifica el quórum de los integrantes del </w:t>
      </w:r>
      <w:r>
        <w:rPr>
          <w:rFonts w:ascii="Century Gothic" w:hAnsi="Century Gothic"/>
        </w:rPr>
        <w:t>A</w:t>
      </w:r>
      <w:r w:rsidRPr="009707D4">
        <w:rPr>
          <w:rFonts w:ascii="Century Gothic" w:hAnsi="Century Gothic"/>
        </w:rPr>
        <w:t>yuntamiento asistentes a esta sesión, pasando a ser 15 integrantes.</w:t>
      </w:r>
      <w:r w:rsidRPr="00F8347D">
        <w:rPr>
          <w:rFonts w:ascii="Century Gothic" w:hAnsi="Century Gothic"/>
          <w:bCs/>
        </w:rPr>
        <w:t>”</w:t>
      </w:r>
      <w:r w:rsidRPr="00F8347D">
        <w:rPr>
          <w:rFonts w:ascii="Century Gothic" w:hAnsi="Century Gothic" w:cs="Arial"/>
        </w:rPr>
        <w:t>. -</w:t>
      </w:r>
      <w:r w:rsidRPr="00F8347D">
        <w:rPr>
          <w:rFonts w:ascii="Century Gothic" w:hAnsi="Century Gothic" w:cs="Arial"/>
        </w:rPr>
        <w:tab/>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p>
    <w:p w14:paraId="32EDFFD0" w14:textId="77777777" w:rsidR="00111059" w:rsidRPr="00F8347D" w:rsidRDefault="00111059" w:rsidP="00111059">
      <w:pPr>
        <w:spacing w:after="0" w:line="360" w:lineRule="auto"/>
        <w:jc w:val="both"/>
        <w:rPr>
          <w:rFonts w:ascii="Century Gothic" w:hAnsi="Century Gothic"/>
          <w:bCs/>
          <w:sz w:val="24"/>
          <w:szCs w:val="24"/>
        </w:rPr>
      </w:pPr>
      <w:r w:rsidRPr="00F8347D">
        <w:rPr>
          <w:rFonts w:ascii="Century Gothic" w:hAnsi="Century Gothic"/>
          <w:sz w:val="24"/>
          <w:szCs w:val="24"/>
        </w:rPr>
        <w:t xml:space="preserve">- - - </w:t>
      </w:r>
      <w:r w:rsidRPr="00F8347D">
        <w:rPr>
          <w:rFonts w:ascii="Century Gothic" w:hAnsi="Century Gothic"/>
          <w:bCs/>
          <w:sz w:val="24"/>
          <w:szCs w:val="24"/>
        </w:rPr>
        <w:t xml:space="preserve">El </w:t>
      </w:r>
      <w:r w:rsidRPr="00F8347D">
        <w:rPr>
          <w:rFonts w:ascii="Century Gothic" w:hAnsi="Century Gothic" w:cs="Arial"/>
          <w:b/>
          <w:sz w:val="24"/>
          <w:szCs w:val="24"/>
        </w:rPr>
        <w:t xml:space="preserve">Secretario del Ayuntamiento </w:t>
      </w:r>
      <w:r w:rsidRPr="00F8347D">
        <w:rPr>
          <w:rFonts w:ascii="Century Gothic" w:hAnsi="Century Gothic" w:cs="Arial"/>
          <w:b/>
          <w:bCs/>
          <w:sz w:val="24"/>
          <w:szCs w:val="24"/>
          <w:lang w:val="es-ES_tradnl"/>
        </w:rPr>
        <w:t xml:space="preserve">Rodolfo Gómez Cervantes </w:t>
      </w:r>
      <w:r w:rsidRPr="00F8347D">
        <w:rPr>
          <w:rFonts w:ascii="Century Gothic" w:hAnsi="Century Gothic"/>
          <w:sz w:val="24"/>
          <w:szCs w:val="24"/>
        </w:rPr>
        <w:t xml:space="preserve">indica: </w:t>
      </w:r>
      <w:r w:rsidRPr="00F8347D">
        <w:rPr>
          <w:rFonts w:ascii="Century Gothic" w:hAnsi="Century Gothic" w:cs="Arial"/>
          <w:sz w:val="24"/>
          <w:szCs w:val="24"/>
        </w:rPr>
        <w:t>“</w:t>
      </w:r>
      <w:r w:rsidRPr="00BE3EAA">
        <w:rPr>
          <w:rFonts w:ascii="Century Gothic" w:hAnsi="Century Gothic" w:cs="Arial"/>
          <w:sz w:val="24"/>
          <w:szCs w:val="24"/>
        </w:rPr>
        <w:t xml:space="preserve">Como punto número 5, cuenta con la relación de asuntos enviados por esta </w:t>
      </w:r>
      <w:r>
        <w:rPr>
          <w:rFonts w:ascii="Century Gothic" w:hAnsi="Century Gothic" w:cs="Arial"/>
          <w:sz w:val="24"/>
          <w:szCs w:val="24"/>
        </w:rPr>
        <w:t>S</w:t>
      </w:r>
      <w:r w:rsidRPr="00BE3EAA">
        <w:rPr>
          <w:rFonts w:ascii="Century Gothic" w:hAnsi="Century Gothic" w:cs="Arial"/>
          <w:sz w:val="24"/>
          <w:szCs w:val="24"/>
        </w:rPr>
        <w:t xml:space="preserve">ecretaría del </w:t>
      </w:r>
      <w:r>
        <w:rPr>
          <w:rFonts w:ascii="Century Gothic" w:hAnsi="Century Gothic" w:cs="Arial"/>
          <w:sz w:val="24"/>
          <w:szCs w:val="24"/>
        </w:rPr>
        <w:t>A</w:t>
      </w:r>
      <w:r w:rsidRPr="00BE3EAA">
        <w:rPr>
          <w:rFonts w:ascii="Century Gothic" w:hAnsi="Century Gothic" w:cs="Arial"/>
          <w:sz w:val="24"/>
          <w:szCs w:val="24"/>
        </w:rPr>
        <w:t>yuntamiento a las diversas Comisiones Municipales que se encuentran pendientes de dictaminar</w:t>
      </w:r>
      <w:r>
        <w:rPr>
          <w:rFonts w:ascii="Century Gothic" w:hAnsi="Century Gothic" w:cs="Arial"/>
          <w:sz w:val="24"/>
          <w:szCs w:val="24"/>
        </w:rPr>
        <w:t>. T</w:t>
      </w:r>
      <w:r w:rsidRPr="00BE3EAA">
        <w:rPr>
          <w:rFonts w:ascii="Century Gothic" w:hAnsi="Century Gothic" w:cs="Arial"/>
          <w:sz w:val="24"/>
          <w:szCs w:val="24"/>
        </w:rPr>
        <w:t>oda vez que el</w:t>
      </w:r>
      <w:r>
        <w:rPr>
          <w:rFonts w:ascii="Century Gothic" w:hAnsi="Century Gothic" w:cs="Arial"/>
          <w:sz w:val="24"/>
          <w:szCs w:val="24"/>
        </w:rPr>
        <w:t xml:space="preserve"> </w:t>
      </w:r>
      <w:r w:rsidRPr="00BE3EAA">
        <w:rPr>
          <w:rFonts w:ascii="Century Gothic" w:hAnsi="Century Gothic" w:cs="Arial"/>
          <w:sz w:val="24"/>
          <w:szCs w:val="24"/>
        </w:rPr>
        <w:t>presente</w:t>
      </w:r>
      <w:r>
        <w:rPr>
          <w:rFonts w:ascii="Century Gothic" w:hAnsi="Century Gothic" w:cs="Arial"/>
          <w:sz w:val="24"/>
          <w:szCs w:val="24"/>
        </w:rPr>
        <w:t xml:space="preserve"> punto </w:t>
      </w:r>
      <w:r w:rsidRPr="00BE3EAA">
        <w:rPr>
          <w:rFonts w:ascii="Century Gothic" w:hAnsi="Century Gothic" w:cs="Arial"/>
          <w:sz w:val="24"/>
          <w:szCs w:val="24"/>
        </w:rPr>
        <w:t>es meramente de carácter informativo</w:t>
      </w:r>
      <w:r>
        <w:rPr>
          <w:rFonts w:ascii="Century Gothic" w:hAnsi="Century Gothic" w:cs="Arial"/>
          <w:sz w:val="24"/>
          <w:szCs w:val="24"/>
        </w:rPr>
        <w:t>, s</w:t>
      </w:r>
      <w:r w:rsidRPr="00BE3EAA">
        <w:rPr>
          <w:rFonts w:ascii="Century Gothic" w:hAnsi="Century Gothic" w:cs="Arial"/>
          <w:sz w:val="24"/>
          <w:szCs w:val="24"/>
        </w:rPr>
        <w:t>i ustedes no disponen otra cosa se tiene por desahogado</w:t>
      </w:r>
      <w:r w:rsidRPr="00F8347D">
        <w:rPr>
          <w:rFonts w:ascii="Century Gothic" w:hAnsi="Century Gothic"/>
          <w:bCs/>
          <w:sz w:val="24"/>
          <w:szCs w:val="24"/>
        </w:rPr>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r w:rsidRPr="00F8347D">
        <w:rPr>
          <w:rFonts w:ascii="Century Gothic" w:hAnsi="Century Gothic"/>
          <w:bCs/>
          <w:sz w:val="24"/>
          <w:szCs w:val="24"/>
        </w:rPr>
        <w:tab/>
        <w:t>-</w:t>
      </w:r>
    </w:p>
    <w:p w14:paraId="6F7BAA92" w14:textId="77777777" w:rsidR="00111059" w:rsidRDefault="00111059" w:rsidP="00111059">
      <w:pPr>
        <w:spacing w:after="0" w:line="360" w:lineRule="auto"/>
        <w:jc w:val="both"/>
        <w:rPr>
          <w:rFonts w:ascii="Century Gothic" w:hAnsi="Century Gothic" w:cstheme="minorHAnsi"/>
          <w:sz w:val="24"/>
          <w:szCs w:val="24"/>
        </w:rPr>
      </w:pPr>
      <w:r w:rsidRPr="00F8347D">
        <w:rPr>
          <w:rFonts w:ascii="Century Gothic" w:hAnsi="Century Gothic" w:cstheme="minorHAnsi"/>
          <w:sz w:val="24"/>
          <w:szCs w:val="24"/>
        </w:rPr>
        <w:t xml:space="preserve">- - - </w:t>
      </w:r>
      <w:r w:rsidRPr="00F8347D">
        <w:rPr>
          <w:rFonts w:ascii="Century Gothic" w:hAnsi="Century Gothic" w:cstheme="minorHAnsi"/>
          <w:bCs/>
          <w:sz w:val="24"/>
          <w:szCs w:val="24"/>
        </w:rPr>
        <w:t xml:space="preserve">El </w:t>
      </w:r>
      <w:r w:rsidRPr="00F8347D">
        <w:rPr>
          <w:rFonts w:ascii="Century Gothic" w:hAnsi="Century Gothic" w:cstheme="minorHAnsi"/>
          <w:b/>
          <w:sz w:val="24"/>
          <w:szCs w:val="24"/>
        </w:rPr>
        <w:t xml:space="preserve">Secretario del Ayuntamiento </w:t>
      </w:r>
      <w:r w:rsidRPr="00F8347D">
        <w:rPr>
          <w:rFonts w:ascii="Century Gothic" w:hAnsi="Century Gothic" w:cstheme="minorHAnsi"/>
          <w:b/>
          <w:bCs/>
          <w:sz w:val="24"/>
          <w:szCs w:val="24"/>
          <w:lang w:val="es-ES_tradnl"/>
        </w:rPr>
        <w:t>Rodolfo Gómez Cervantes</w:t>
      </w:r>
      <w:r w:rsidRPr="00F8347D">
        <w:rPr>
          <w:rFonts w:ascii="Century Gothic" w:hAnsi="Century Gothic" w:cstheme="minorHAnsi"/>
          <w:bCs/>
          <w:sz w:val="24"/>
          <w:szCs w:val="24"/>
          <w:lang w:val="es-ES_tradnl"/>
        </w:rPr>
        <w:t xml:space="preserve"> </w:t>
      </w:r>
      <w:r w:rsidRPr="00F8347D">
        <w:rPr>
          <w:rFonts w:ascii="Century Gothic" w:hAnsi="Century Gothic" w:cstheme="minorHAnsi"/>
          <w:sz w:val="24"/>
          <w:szCs w:val="24"/>
        </w:rPr>
        <w:t>indica: “</w:t>
      </w:r>
      <w:r w:rsidRPr="00CF26A5">
        <w:rPr>
          <w:rFonts w:ascii="Century Gothic" w:hAnsi="Century Gothic" w:cstheme="minorHAnsi"/>
          <w:sz w:val="24"/>
          <w:szCs w:val="24"/>
        </w:rPr>
        <w:t xml:space="preserve">Como punto número 6 cuenta con las actas de las </w:t>
      </w:r>
      <w:r>
        <w:rPr>
          <w:rFonts w:ascii="Century Gothic" w:hAnsi="Century Gothic" w:cstheme="minorHAnsi"/>
          <w:sz w:val="24"/>
          <w:szCs w:val="24"/>
        </w:rPr>
        <w:t>S</w:t>
      </w:r>
      <w:r w:rsidRPr="00CF26A5">
        <w:rPr>
          <w:rFonts w:ascii="Century Gothic" w:hAnsi="Century Gothic" w:cstheme="minorHAnsi"/>
          <w:sz w:val="24"/>
          <w:szCs w:val="24"/>
        </w:rPr>
        <w:t xml:space="preserve">esiones de </w:t>
      </w:r>
      <w:r>
        <w:rPr>
          <w:rFonts w:ascii="Century Gothic" w:hAnsi="Century Gothic" w:cstheme="minorHAnsi"/>
          <w:sz w:val="24"/>
          <w:szCs w:val="24"/>
        </w:rPr>
        <w:t>A</w:t>
      </w:r>
      <w:r w:rsidRPr="00CF26A5">
        <w:rPr>
          <w:rFonts w:ascii="Century Gothic" w:hAnsi="Century Gothic" w:cstheme="minorHAnsi"/>
          <w:sz w:val="24"/>
          <w:szCs w:val="24"/>
        </w:rPr>
        <w:t>yuntamiento número 68 y 69 ordinarias para observación, aclaración y en su caso aprobación</w:t>
      </w:r>
      <w:r>
        <w:rPr>
          <w:rFonts w:ascii="Century Gothic" w:hAnsi="Century Gothic" w:cstheme="minorHAnsi"/>
          <w:sz w:val="24"/>
          <w:szCs w:val="24"/>
        </w:rPr>
        <w:t>. P</w:t>
      </w:r>
      <w:r w:rsidRPr="00CF26A5">
        <w:rPr>
          <w:rFonts w:ascii="Century Gothic" w:hAnsi="Century Gothic" w:cstheme="minorHAnsi"/>
          <w:sz w:val="24"/>
          <w:szCs w:val="24"/>
        </w:rPr>
        <w:t xml:space="preserve">ongo a su consideración primero 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esión de Ayuntamiento número 68 ordinaria, por si alguno de ustedes desea intervenir</w:t>
      </w:r>
      <w:r>
        <w:rPr>
          <w:rFonts w:ascii="Century Gothic" w:hAnsi="Century Gothic" w:cstheme="minorHAnsi"/>
          <w:sz w:val="24"/>
          <w:szCs w:val="24"/>
        </w:rPr>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p>
    <w:p w14:paraId="764BA556" w14:textId="77777777" w:rsidR="00111059" w:rsidRDefault="00111059" w:rsidP="00111059">
      <w:pPr>
        <w:spacing w:after="0" w:line="360" w:lineRule="auto"/>
        <w:jc w:val="both"/>
        <w:rPr>
          <w:rFonts w:ascii="Century Gothic" w:hAnsi="Century Gothic" w:cstheme="minorHAnsi"/>
          <w:sz w:val="24"/>
          <w:szCs w:val="24"/>
        </w:rPr>
      </w:pPr>
      <w:r>
        <w:rPr>
          <w:rFonts w:ascii="Century Gothic" w:hAnsi="Century Gothic" w:cstheme="minorHAnsi"/>
          <w:sz w:val="24"/>
          <w:szCs w:val="24"/>
        </w:rPr>
        <w:t>- - - “</w:t>
      </w:r>
      <w:r w:rsidRPr="00CF26A5">
        <w:rPr>
          <w:rFonts w:ascii="Century Gothic" w:hAnsi="Century Gothic" w:cstheme="minorHAnsi"/>
          <w:sz w:val="24"/>
          <w:szCs w:val="24"/>
        </w:rPr>
        <w:t xml:space="preserve">No habiendo intervenciones recabaré sus votos, quienes estén a favor de la aprobación del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 xml:space="preserve">esión de Ayuntamiento número 68 ordinaria les pido que levanten su mano. Gracias. Se hace constar que se reciben 15 votos a favor. Por lo tanto, se aprueba por unanimidad 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 xml:space="preserve">esión de </w:t>
      </w:r>
      <w:r>
        <w:rPr>
          <w:rFonts w:ascii="Century Gothic" w:hAnsi="Century Gothic" w:cstheme="minorHAnsi"/>
          <w:sz w:val="24"/>
          <w:szCs w:val="24"/>
        </w:rPr>
        <w:t>A</w:t>
      </w:r>
      <w:r w:rsidRPr="00CF26A5">
        <w:rPr>
          <w:rFonts w:ascii="Century Gothic" w:hAnsi="Century Gothic" w:cstheme="minorHAnsi"/>
          <w:sz w:val="24"/>
          <w:szCs w:val="24"/>
        </w:rPr>
        <w:t>yuntamiento número 68 ordinaria</w:t>
      </w:r>
      <w:r>
        <w:rPr>
          <w:rFonts w:ascii="Century Gothic" w:hAnsi="Century Gothic" w:cstheme="minorHAnsi"/>
          <w:sz w:val="24"/>
          <w:szCs w:val="24"/>
        </w:rPr>
        <w:t>”</w:t>
      </w:r>
      <w:r w:rsidRPr="00CF26A5">
        <w:rPr>
          <w:rFonts w:ascii="Century Gothic" w:hAnsi="Century Gothic" w:cstheme="minorHAnsi"/>
          <w:sz w:val="24"/>
          <w:szCs w:val="24"/>
        </w:rPr>
        <w:t>.</w:t>
      </w:r>
      <w:r>
        <w:rPr>
          <w:rFonts w:ascii="Century Gothic" w:hAnsi="Century Gothic" w:cstheme="minorHAnsi"/>
          <w:sz w:val="24"/>
          <w:szCs w:val="24"/>
        </w:rPr>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p>
    <w:p w14:paraId="4F12CFA6" w14:textId="77777777" w:rsidR="00111059" w:rsidRDefault="00111059" w:rsidP="00111059">
      <w:pPr>
        <w:spacing w:after="0" w:line="360" w:lineRule="auto"/>
        <w:jc w:val="both"/>
        <w:rPr>
          <w:rFonts w:ascii="Century Gothic" w:hAnsi="Century Gothic" w:cstheme="minorHAnsi"/>
          <w:sz w:val="24"/>
          <w:szCs w:val="24"/>
        </w:rPr>
      </w:pPr>
      <w:r>
        <w:rPr>
          <w:rFonts w:ascii="Century Gothic" w:hAnsi="Century Gothic" w:cstheme="minorHAnsi"/>
          <w:sz w:val="24"/>
          <w:szCs w:val="24"/>
        </w:rPr>
        <w:t>- - - “</w:t>
      </w:r>
      <w:r w:rsidRPr="00CF26A5">
        <w:rPr>
          <w:rFonts w:ascii="Century Gothic" w:hAnsi="Century Gothic" w:cstheme="minorHAnsi"/>
          <w:sz w:val="24"/>
          <w:szCs w:val="24"/>
        </w:rPr>
        <w:t>Ahora pongo a su consideración el Acta de la sesión número 69 ordinaria, por si alguno de ustedes desea intervenir</w:t>
      </w:r>
      <w:r>
        <w:rPr>
          <w:rFonts w:ascii="Century Gothic" w:hAnsi="Century Gothic" w:cstheme="minorHAnsi"/>
          <w:sz w:val="24"/>
          <w:szCs w:val="24"/>
        </w:rPr>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p>
    <w:p w14:paraId="1FB4F371" w14:textId="77777777" w:rsidR="00111059" w:rsidRPr="00F8347D" w:rsidRDefault="00111059" w:rsidP="00111059">
      <w:pPr>
        <w:spacing w:after="0" w:line="360" w:lineRule="auto"/>
        <w:jc w:val="both"/>
        <w:rPr>
          <w:rFonts w:ascii="Century Gothic" w:hAnsi="Century Gothic"/>
          <w:bCs/>
        </w:rPr>
      </w:pPr>
      <w:r>
        <w:rPr>
          <w:rFonts w:ascii="Century Gothic" w:hAnsi="Century Gothic" w:cstheme="minorHAnsi"/>
          <w:sz w:val="24"/>
          <w:szCs w:val="24"/>
        </w:rPr>
        <w:t>- - - “N</w:t>
      </w:r>
      <w:r w:rsidRPr="00CF26A5">
        <w:rPr>
          <w:rFonts w:ascii="Century Gothic" w:hAnsi="Century Gothic" w:cstheme="minorHAnsi"/>
          <w:sz w:val="24"/>
          <w:szCs w:val="24"/>
        </w:rPr>
        <w:t xml:space="preserve">o habiendo intervenciones recabaré la votación, quienes estén a favor de aprobar 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esión de Ayuntamiento número 69 ordinaria les pido que por favor levanten su mano. Gracias</w:t>
      </w:r>
      <w:r>
        <w:rPr>
          <w:rFonts w:ascii="Century Gothic" w:hAnsi="Century Gothic" w:cstheme="minorHAnsi"/>
          <w:sz w:val="24"/>
          <w:szCs w:val="24"/>
        </w:rPr>
        <w:t>,</w:t>
      </w:r>
      <w:r w:rsidRPr="00CF26A5">
        <w:rPr>
          <w:rFonts w:ascii="Century Gothic" w:hAnsi="Century Gothic" w:cstheme="minorHAnsi"/>
          <w:sz w:val="24"/>
          <w:szCs w:val="24"/>
        </w:rPr>
        <w:t xml:space="preserve"> se hace con</w:t>
      </w:r>
      <w:r>
        <w:rPr>
          <w:rFonts w:ascii="Century Gothic" w:hAnsi="Century Gothic" w:cstheme="minorHAnsi"/>
          <w:sz w:val="24"/>
          <w:szCs w:val="24"/>
        </w:rPr>
        <w:t>star</w:t>
      </w:r>
      <w:r w:rsidRPr="00CF26A5">
        <w:rPr>
          <w:rFonts w:ascii="Century Gothic" w:hAnsi="Century Gothic" w:cstheme="minorHAnsi"/>
          <w:sz w:val="24"/>
          <w:szCs w:val="24"/>
        </w:rPr>
        <w:t xml:space="preserve"> que se </w:t>
      </w:r>
      <w:r w:rsidRPr="00CF26A5">
        <w:rPr>
          <w:rFonts w:ascii="Century Gothic" w:hAnsi="Century Gothic" w:cstheme="minorHAnsi"/>
          <w:sz w:val="24"/>
          <w:szCs w:val="24"/>
        </w:rPr>
        <w:lastRenderedPageBreak/>
        <w:t>reciben 15 votos a favor, por lo tanto se aprueba por unanimidad</w:t>
      </w:r>
      <w:r>
        <w:rPr>
          <w:rFonts w:ascii="Century Gothic" w:hAnsi="Century Gothic" w:cstheme="minorHAnsi"/>
          <w:sz w:val="24"/>
          <w:szCs w:val="24"/>
        </w:rPr>
        <w:t xml:space="preserve"> e</w:t>
      </w:r>
      <w:r w:rsidRPr="00CF26A5">
        <w:rPr>
          <w:rFonts w:ascii="Century Gothic" w:hAnsi="Century Gothic" w:cstheme="minorHAnsi"/>
          <w:sz w:val="24"/>
          <w:szCs w:val="24"/>
        </w:rPr>
        <w:t xml:space="preserv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esión de Ayuntamiento número 69 ordinari</w:t>
      </w:r>
      <w:r>
        <w:rPr>
          <w:rFonts w:ascii="Century Gothic" w:hAnsi="Century Gothic" w:cstheme="minorHAnsi"/>
          <w:sz w:val="24"/>
          <w:szCs w:val="24"/>
        </w:rPr>
        <w:t>a</w:t>
      </w:r>
      <w:r w:rsidRPr="00F8347D">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7BEBEB3F"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cs="Arial"/>
          <w:bCs/>
          <w:lang w:val="es-ES_tradnl"/>
        </w:rPr>
        <w:t xml:space="preserve"> i</w:t>
      </w:r>
      <w:r w:rsidRPr="00F8347D">
        <w:rPr>
          <w:rFonts w:ascii="Century Gothic" w:hAnsi="Century Gothic"/>
        </w:rPr>
        <w:t xml:space="preserve">ndica: </w:t>
      </w:r>
      <w:r w:rsidRPr="00F8347D">
        <w:rPr>
          <w:rFonts w:ascii="Century Gothic" w:hAnsi="Century Gothic" w:cs="Arial"/>
        </w:rPr>
        <w:t xml:space="preserve">“Como </w:t>
      </w:r>
      <w:r w:rsidRPr="00532E21">
        <w:rPr>
          <w:rFonts w:ascii="Century Gothic" w:hAnsi="Century Gothic" w:cs="Arial"/>
        </w:rPr>
        <w:t xml:space="preserve">punto número 7, cuenta con el oficio </w:t>
      </w:r>
      <w:r w:rsidRPr="00532E21">
        <w:rPr>
          <w:rFonts w:ascii="Century Gothic" w:hAnsi="Century Gothic" w:cs="Arial"/>
          <w:bCs/>
        </w:rPr>
        <w:t>SIND/0117/2024, suscrito por el Primer Síndico y Presidente de la Comisión de Seguridad Pública, Gobierno y Movilidad, Alfredo Méndez Montes, con el que remite Minuta Dictamen elaborada por la citada Comisión, relativa al Informe Trimestral de Actividades de la Dirección General de Movilidad y Transporte, correspondiente al periodo octubre-diciembre de 2023</w:t>
      </w:r>
      <w:r w:rsidRPr="00532E21">
        <w:rPr>
          <w:rFonts w:ascii="Century Gothic" w:hAnsi="Century Gothic" w:cs="Arial"/>
        </w:rPr>
        <w:t>, para su análisis y aprobación. Pongo a su consideración este punto del orden del día por si desean intervenir. Regidor, Luis Carlos Manzano tiene el uso de la</w:t>
      </w:r>
      <w:r>
        <w:rPr>
          <w:rFonts w:ascii="Century Gothic" w:hAnsi="Century Gothic" w:cs="Arial"/>
        </w:rPr>
        <w:t xml:space="preserve"> v</w:t>
      </w:r>
      <w:r w:rsidRPr="00532E21">
        <w:rPr>
          <w:rFonts w:ascii="Century Gothic" w:hAnsi="Century Gothic" w:cs="Arial"/>
        </w:rPr>
        <w:t>oz</w:t>
      </w:r>
      <w:r>
        <w:rPr>
          <w:rFonts w:ascii="Century Gothic" w:hAnsi="Century Gothic" w:cs="Arial"/>
        </w:rPr>
        <w:t>”. Intervenciones.</w:t>
      </w:r>
      <w:r w:rsidRPr="00F8347D">
        <w:rPr>
          <w:rFonts w:ascii="Century Gothic" w:hAnsi="Century Gothic"/>
          <w:bCs/>
        </w:rPr>
        <w:t>-</w:t>
      </w:r>
      <w:r w:rsidRPr="00F8347D">
        <w:rPr>
          <w:rFonts w:ascii="Century Gothic" w:hAnsi="Century Gothic"/>
          <w:bCs/>
        </w:rPr>
        <w:tab/>
        <w:t>-</w:t>
      </w:r>
      <w:r>
        <w:rPr>
          <w:rFonts w:ascii="Century Gothic" w:hAnsi="Century Gothic"/>
          <w:bCs/>
        </w:rPr>
        <w:tab/>
        <w:t>-</w:t>
      </w:r>
      <w:r>
        <w:rPr>
          <w:rFonts w:ascii="Century Gothic" w:hAnsi="Century Gothic"/>
          <w:bCs/>
        </w:rPr>
        <w:tab/>
        <w:t>-</w:t>
      </w:r>
      <w:r>
        <w:rPr>
          <w:rFonts w:ascii="Century Gothic" w:hAnsi="Century Gothic"/>
          <w:bCs/>
        </w:rPr>
        <w:tab/>
        <w:t>-</w:t>
      </w:r>
      <w:r>
        <w:rPr>
          <w:rFonts w:ascii="Century Gothic" w:hAnsi="Century Gothic"/>
          <w:bCs/>
        </w:rPr>
        <w:tab/>
        <w:t>-</w:t>
      </w:r>
      <w:r>
        <w:rPr>
          <w:rFonts w:ascii="Century Gothic" w:hAnsi="Century Gothic"/>
          <w:bCs/>
        </w:rPr>
        <w:tab/>
        <w:t>-</w:t>
      </w:r>
      <w:r>
        <w:rPr>
          <w:rFonts w:ascii="Century Gothic" w:hAnsi="Century Gothic"/>
          <w:bCs/>
        </w:rPr>
        <w:tab/>
        <w:t>-</w:t>
      </w:r>
      <w:r>
        <w:rPr>
          <w:rFonts w:ascii="Century Gothic" w:hAnsi="Century Gothic"/>
          <w:bCs/>
        </w:rPr>
        <w:tab/>
        <w:t>-</w:t>
      </w:r>
    </w:p>
    <w:p w14:paraId="24ACCEBE" w14:textId="77777777" w:rsidR="00111059" w:rsidRPr="00532E2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cs="Arial"/>
          <w:bCs/>
        </w:rPr>
        <w:t xml:space="preserve">- - - </w:t>
      </w:r>
      <w:r w:rsidRPr="00F8347D">
        <w:rPr>
          <w:rFonts w:ascii="Century Gothic" w:hAnsi="Century Gothic" w:cs="Arial"/>
          <w:b/>
        </w:rPr>
        <w:t>Regidor Luis Carlos Manzano Guerrero.-</w:t>
      </w:r>
      <w:r w:rsidRPr="00F8347D">
        <w:rPr>
          <w:rFonts w:ascii="Century Gothic" w:hAnsi="Century Gothic" w:cs="Arial"/>
          <w:bCs/>
        </w:rPr>
        <w:t xml:space="preserve"> Primera intervención. “</w:t>
      </w:r>
      <w:r>
        <w:rPr>
          <w:rFonts w:ascii="Century Gothic" w:hAnsi="Century Gothic" w:cs="Arial"/>
        </w:rPr>
        <w:t>B</w:t>
      </w:r>
      <w:r w:rsidRPr="00532E21">
        <w:rPr>
          <w:rFonts w:ascii="Century Gothic" w:hAnsi="Century Gothic" w:cs="Arial"/>
        </w:rPr>
        <w:t xml:space="preserve">ienvenido, compañero </w:t>
      </w:r>
      <w:r>
        <w:rPr>
          <w:rFonts w:ascii="Century Gothic" w:hAnsi="Century Gothic" w:cs="Arial"/>
        </w:rPr>
        <w:t>R</w:t>
      </w:r>
      <w:r w:rsidRPr="00532E21">
        <w:rPr>
          <w:rFonts w:ascii="Century Gothic" w:hAnsi="Century Gothic" w:cs="Arial"/>
        </w:rPr>
        <w:t>egidor. Bienvenido. Solamente para hacer notar</w:t>
      </w:r>
      <w:r>
        <w:rPr>
          <w:rFonts w:ascii="Century Gothic" w:hAnsi="Century Gothic" w:cs="Arial"/>
        </w:rPr>
        <w:t>,</w:t>
      </w:r>
      <w:r w:rsidRPr="00532E21">
        <w:rPr>
          <w:rFonts w:ascii="Century Gothic" w:hAnsi="Century Gothic" w:cs="Arial"/>
        </w:rPr>
        <w:t xml:space="preserve"> </w:t>
      </w:r>
      <w:r>
        <w:rPr>
          <w:rFonts w:ascii="Century Gothic" w:hAnsi="Century Gothic" w:cs="Arial"/>
        </w:rPr>
        <w:t>s</w:t>
      </w:r>
      <w:r w:rsidRPr="00532E21">
        <w:rPr>
          <w:rFonts w:ascii="Century Gothic" w:hAnsi="Century Gothic" w:cs="Arial"/>
        </w:rPr>
        <w:t>i pudiéramos solicitarle a la Dirección General de Movilidad y Transporte nos hiciera</w:t>
      </w:r>
      <w:r>
        <w:rPr>
          <w:rFonts w:ascii="Century Gothic" w:hAnsi="Century Gothic" w:cs="Arial"/>
        </w:rPr>
        <w:t>,</w:t>
      </w:r>
      <w:r w:rsidRPr="00532E21">
        <w:rPr>
          <w:rFonts w:ascii="Century Gothic" w:hAnsi="Century Gothic" w:cs="Arial"/>
        </w:rPr>
        <w:t xml:space="preserve"> </w:t>
      </w:r>
      <w:r>
        <w:rPr>
          <w:rFonts w:ascii="Century Gothic" w:hAnsi="Century Gothic" w:cs="Arial"/>
        </w:rPr>
        <w:t>n</w:t>
      </w:r>
      <w:r w:rsidRPr="00532E21">
        <w:rPr>
          <w:rFonts w:ascii="Century Gothic" w:hAnsi="Century Gothic" w:cs="Arial"/>
        </w:rPr>
        <w:t>os dijera qu</w:t>
      </w:r>
      <w:r>
        <w:rPr>
          <w:rFonts w:ascii="Century Gothic" w:hAnsi="Century Gothic" w:cs="Arial"/>
        </w:rPr>
        <w:t>é</w:t>
      </w:r>
      <w:r w:rsidRPr="00532E21">
        <w:rPr>
          <w:rFonts w:ascii="Century Gothic" w:hAnsi="Century Gothic" w:cs="Arial"/>
        </w:rPr>
        <w:t xml:space="preserve"> finalmente pasó</w:t>
      </w:r>
      <w:r>
        <w:rPr>
          <w:rFonts w:ascii="Century Gothic" w:hAnsi="Century Gothic" w:cs="Arial"/>
        </w:rPr>
        <w:t>,</w:t>
      </w:r>
      <w:r w:rsidRPr="00532E21">
        <w:rPr>
          <w:rFonts w:ascii="Century Gothic" w:hAnsi="Century Gothic" w:cs="Arial"/>
        </w:rPr>
        <w:t xml:space="preserve"> si ya está implementado el sistema de </w:t>
      </w:r>
      <w:r>
        <w:rPr>
          <w:rFonts w:ascii="Century Gothic" w:hAnsi="Century Gothic" w:cs="Arial"/>
        </w:rPr>
        <w:t>s</w:t>
      </w:r>
      <w:r w:rsidRPr="00532E21">
        <w:rPr>
          <w:rFonts w:ascii="Century Gothic" w:hAnsi="Century Gothic" w:cs="Arial"/>
        </w:rPr>
        <w:t>emaforización automático con el que se aprobaron, si no mal me acuerdo 166</w:t>
      </w:r>
      <w:r>
        <w:rPr>
          <w:rFonts w:ascii="Century Gothic" w:hAnsi="Century Gothic" w:cs="Arial"/>
        </w:rPr>
        <w:t xml:space="preserve"> millones</w:t>
      </w:r>
      <w:r w:rsidRPr="00532E21">
        <w:rPr>
          <w:rFonts w:ascii="Century Gothic" w:hAnsi="Century Gothic" w:cs="Arial"/>
        </w:rPr>
        <w:t xml:space="preserve"> en alguna de las </w:t>
      </w:r>
      <w:r>
        <w:rPr>
          <w:rFonts w:ascii="Century Gothic" w:hAnsi="Century Gothic" w:cs="Arial"/>
        </w:rPr>
        <w:t>S</w:t>
      </w:r>
      <w:r w:rsidRPr="00532E21">
        <w:rPr>
          <w:rFonts w:ascii="Century Gothic" w:hAnsi="Century Gothic" w:cs="Arial"/>
        </w:rPr>
        <w:t xml:space="preserve">esiones de </w:t>
      </w:r>
      <w:r>
        <w:rPr>
          <w:rFonts w:ascii="Century Gothic" w:hAnsi="Century Gothic" w:cs="Arial"/>
        </w:rPr>
        <w:t>A</w:t>
      </w:r>
      <w:r w:rsidRPr="00532E21">
        <w:rPr>
          <w:rFonts w:ascii="Century Gothic" w:hAnsi="Century Gothic" w:cs="Arial"/>
        </w:rPr>
        <w:t>yuntamiento anteriores</w:t>
      </w:r>
      <w:r>
        <w:rPr>
          <w:rFonts w:ascii="Century Gothic" w:hAnsi="Century Gothic" w:cs="Arial"/>
        </w:rPr>
        <w:t xml:space="preserve"> y</w:t>
      </w:r>
      <w:r w:rsidRPr="00532E21">
        <w:rPr>
          <w:rFonts w:ascii="Century Gothic" w:hAnsi="Century Gothic" w:cs="Arial"/>
        </w:rPr>
        <w:t xml:space="preserve"> si ya se implementó el sistema, porque lo hemos consultado con algunos ciudadanos y nos han dicho, pues que no, no tienen </w:t>
      </w:r>
      <w:r>
        <w:rPr>
          <w:rFonts w:ascii="Century Gothic" w:hAnsi="Century Gothic" w:cs="Arial"/>
        </w:rPr>
        <w:t>c</w:t>
      </w:r>
      <w:r w:rsidRPr="00532E21">
        <w:rPr>
          <w:rFonts w:ascii="Century Gothic" w:hAnsi="Century Gothic" w:cs="Arial"/>
        </w:rPr>
        <w:t xml:space="preserve">laro en dónde fue, donde se implementó en atención a la cantidad de recursos que se han invertido en ese tema, sería solicitar a la </w:t>
      </w:r>
      <w:r>
        <w:rPr>
          <w:rFonts w:ascii="Century Gothic" w:hAnsi="Century Gothic" w:cs="Arial"/>
        </w:rPr>
        <w:t>D</w:t>
      </w:r>
      <w:r w:rsidRPr="00532E21">
        <w:rPr>
          <w:rFonts w:ascii="Century Gothic" w:hAnsi="Century Gothic" w:cs="Arial"/>
        </w:rPr>
        <w:t>irección si nos hiciera favor de darnos los pormenores de esa, pues ya de la implementación del</w:t>
      </w:r>
      <w:r>
        <w:rPr>
          <w:rFonts w:ascii="Century Gothic" w:hAnsi="Century Gothic" w:cs="Arial"/>
        </w:rPr>
        <w:t xml:space="preserve"> S</w:t>
      </w:r>
      <w:r w:rsidRPr="00532E21">
        <w:rPr>
          <w:rFonts w:ascii="Century Gothic" w:hAnsi="Century Gothic" w:cs="Arial"/>
        </w:rPr>
        <w:t>istema de Semaforización</w:t>
      </w:r>
      <w:r>
        <w:rPr>
          <w:rFonts w:ascii="Century Gothic" w:hAnsi="Century Gothic" w:cs="Arial"/>
        </w:rPr>
        <w:t>”.</w:t>
      </w:r>
      <w:r w:rsidRPr="00532E21">
        <w:rPr>
          <w:rFonts w:ascii="Century Gothic" w:hAnsi="Century Gothic"/>
          <w:bCs/>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1484166F"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cs="Arial"/>
          <w:bCs/>
          <w:lang w:val="es-ES_tradnl"/>
        </w:rPr>
        <w:t xml:space="preserve"> i</w:t>
      </w:r>
      <w:r w:rsidRPr="00F8347D">
        <w:rPr>
          <w:rFonts w:ascii="Century Gothic" w:hAnsi="Century Gothic"/>
        </w:rPr>
        <w:t xml:space="preserve">ndica: </w:t>
      </w:r>
      <w:r w:rsidRPr="00F8347D">
        <w:rPr>
          <w:rFonts w:ascii="Century Gothic" w:hAnsi="Century Gothic" w:cs="Arial"/>
        </w:rPr>
        <w:t>“</w:t>
      </w:r>
      <w:r w:rsidRPr="00532E21">
        <w:rPr>
          <w:rFonts w:ascii="Century Gothic" w:hAnsi="Century Gothic" w:cs="Arial"/>
        </w:rPr>
        <w:t>Con gusto hacemos llegar a la Dirección General de</w:t>
      </w:r>
      <w:r>
        <w:rPr>
          <w:rFonts w:ascii="Century Gothic" w:hAnsi="Century Gothic" w:cs="Arial"/>
        </w:rPr>
        <w:t xml:space="preserve"> M</w:t>
      </w:r>
      <w:r w:rsidRPr="00532E21">
        <w:rPr>
          <w:rFonts w:ascii="Century Gothic" w:hAnsi="Century Gothic" w:cs="Arial"/>
        </w:rPr>
        <w:t xml:space="preserve">ovilidad y </w:t>
      </w:r>
      <w:r>
        <w:rPr>
          <w:rFonts w:ascii="Century Gothic" w:hAnsi="Century Gothic" w:cs="Arial"/>
        </w:rPr>
        <w:t>T</w:t>
      </w:r>
      <w:r w:rsidRPr="00532E21">
        <w:rPr>
          <w:rFonts w:ascii="Century Gothic" w:hAnsi="Century Gothic" w:cs="Arial"/>
        </w:rPr>
        <w:t xml:space="preserve">ransporte, su petición, </w:t>
      </w:r>
      <w:r>
        <w:rPr>
          <w:rFonts w:ascii="Century Gothic" w:hAnsi="Century Gothic" w:cs="Arial"/>
        </w:rPr>
        <w:t>R</w:t>
      </w:r>
      <w:r w:rsidRPr="00532E21">
        <w:rPr>
          <w:rFonts w:ascii="Century Gothic" w:hAnsi="Century Gothic" w:cs="Arial"/>
        </w:rPr>
        <w:t>egidor, para que pueda ser atendida</w:t>
      </w:r>
      <w:r>
        <w:rPr>
          <w:rFonts w:ascii="Century Gothic" w:hAnsi="Century Gothic" w:cs="Arial"/>
        </w:rPr>
        <w:t>”.</w:t>
      </w:r>
      <w:r w:rsidRPr="00532E21">
        <w:rPr>
          <w:rFonts w:ascii="Century Gothic" w:hAnsi="Century Gothic"/>
          <w:bCs/>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532E21">
        <w:rPr>
          <w:rFonts w:ascii="Century Gothic" w:hAnsi="Century Gothic" w:cs="Arial"/>
        </w:rPr>
        <w:t xml:space="preserve"> </w:t>
      </w:r>
    </w:p>
    <w:p w14:paraId="2A5D57C6"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rPr>
        <w:t xml:space="preserve">: </w:t>
      </w:r>
      <w:r w:rsidRPr="00F8347D">
        <w:rPr>
          <w:rFonts w:ascii="Century Gothic" w:hAnsi="Century Gothic" w:cs="Arial"/>
        </w:rPr>
        <w:t>“</w:t>
      </w:r>
      <w:r>
        <w:rPr>
          <w:rFonts w:ascii="Century Gothic" w:hAnsi="Century Gothic" w:cs="Arial"/>
        </w:rPr>
        <w:t>No habiendo más intervenciones</w:t>
      </w:r>
      <w:r w:rsidRPr="00532E21">
        <w:rPr>
          <w:rFonts w:ascii="Century Gothic" w:hAnsi="Century Gothic" w:cs="Arial"/>
        </w:rPr>
        <w:t xml:space="preserve"> recabaré sus votos</w:t>
      </w:r>
      <w:r>
        <w:rPr>
          <w:rFonts w:ascii="Century Gothic" w:hAnsi="Century Gothic" w:cs="Arial"/>
        </w:rPr>
        <w:t>.</w:t>
      </w:r>
      <w:r w:rsidRPr="00532E21">
        <w:rPr>
          <w:rFonts w:ascii="Century Gothic" w:hAnsi="Century Gothic" w:cs="Arial"/>
        </w:rPr>
        <w:t xml:space="preserve"> </w:t>
      </w:r>
      <w:r>
        <w:rPr>
          <w:rFonts w:ascii="Century Gothic" w:hAnsi="Century Gothic" w:cs="Arial"/>
        </w:rPr>
        <w:t>Q</w:t>
      </w:r>
      <w:r w:rsidRPr="00532E21">
        <w:rPr>
          <w:rFonts w:ascii="Century Gothic" w:hAnsi="Century Gothic" w:cs="Arial"/>
        </w:rPr>
        <w:t>uienes estén a favor de aprobar el asunto incluido en este punto del orden del día, les pido que levanten su mano por favor. Gracias</w:t>
      </w:r>
      <w:r>
        <w:rPr>
          <w:rFonts w:ascii="Century Gothic" w:hAnsi="Century Gothic" w:cs="Arial"/>
        </w:rPr>
        <w:t>,</w:t>
      </w:r>
      <w:r w:rsidRPr="00532E21">
        <w:rPr>
          <w:rFonts w:ascii="Century Gothic" w:hAnsi="Century Gothic" w:cs="Arial"/>
        </w:rPr>
        <w:t xml:space="preserve"> se hace constar que se reciben 15 votos a favor, por lo tanto, se aprueba por unanimidad la Minuta Dictamen elaborada por la Comisión de Seguridad Pública, Gobierno y </w:t>
      </w:r>
      <w:r>
        <w:rPr>
          <w:rFonts w:ascii="Century Gothic" w:hAnsi="Century Gothic" w:cs="Arial"/>
        </w:rPr>
        <w:t>M</w:t>
      </w:r>
      <w:r w:rsidRPr="00532E21">
        <w:rPr>
          <w:rFonts w:ascii="Century Gothic" w:hAnsi="Century Gothic" w:cs="Arial"/>
        </w:rPr>
        <w:t>ovilidad, aprobándose también el informe trimestral de actividades de la Dirección General de Movilidad y Transporte, correspondiente al periodo de octubre</w:t>
      </w:r>
      <w:r>
        <w:rPr>
          <w:rFonts w:ascii="Century Gothic" w:hAnsi="Century Gothic" w:cs="Arial"/>
        </w:rPr>
        <w:t>-</w:t>
      </w:r>
      <w:r w:rsidRPr="00532E21">
        <w:rPr>
          <w:rFonts w:ascii="Century Gothic" w:hAnsi="Century Gothic" w:cs="Arial"/>
        </w:rPr>
        <w:t>diciembre de 2023</w:t>
      </w:r>
      <w:r w:rsidRPr="00F8347D">
        <w:rPr>
          <w:rFonts w:ascii="Century Gothic" w:hAnsi="Century Gothic" w:cs="Arial"/>
          <w:bCs/>
        </w:rPr>
        <w:t>”</w:t>
      </w:r>
      <w:r>
        <w:rPr>
          <w:rFonts w:ascii="Century Gothic" w:hAnsi="Century Gothic" w:cs="Arial"/>
        </w:rPr>
        <w:t>.</w:t>
      </w:r>
      <w:r w:rsidRPr="00532E21">
        <w:rPr>
          <w:rFonts w:ascii="Century Gothic" w:hAnsi="Century Gothic"/>
          <w:bCs/>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59FD0A4A"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lastRenderedPageBreak/>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 xml:space="preserve">“Como </w:t>
      </w:r>
      <w:r w:rsidRPr="00A408D1">
        <w:rPr>
          <w:rFonts w:ascii="Century Gothic" w:hAnsi="Century Gothic" w:cs="Arial"/>
        </w:rPr>
        <w:t>punto número 8 cuenta con el oficio Reg./2638/2024, suscrito por la Regidora Elva García Melgar, Presidenta de la Comisión de Obras y Servicios Públicos, con el que remite Minuta Dictamen elaborada con motivo del Informe Trimestral de actividades de la Dirección General de Obras Públicas, correspondiente al periodo octubre-diciembre de 2023. Para su análisis y aprobación. Está a su consideración este punto del orden del día por si desean participar</w:t>
      </w:r>
      <w:r>
        <w:rPr>
          <w:rFonts w:ascii="Century Gothic" w:hAnsi="Century Gothic" w:cs="Arial"/>
        </w:rPr>
        <w:t>”</w:t>
      </w:r>
      <w:r w:rsidRPr="00A408D1">
        <w:rPr>
          <w:rFonts w:ascii="Century Gothic" w:hAnsi="Century Gothic" w:cs="Arial"/>
        </w:rPr>
        <w:t>.</w:t>
      </w:r>
      <w:r>
        <w:rPr>
          <w:rFonts w:ascii="Century Gothic" w:hAnsi="Century Gothic" w:cs="Arial"/>
        </w:rPr>
        <w:t xml:space="preserve"> Intervenciones.</w:t>
      </w:r>
      <w:r w:rsidRPr="00A408D1">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5B809E09"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A408D1">
        <w:rPr>
          <w:rFonts w:ascii="Century Gothic" w:hAnsi="Century Gothic" w:cs="Arial"/>
          <w:b/>
          <w:bCs/>
        </w:rPr>
        <w:t>Regidora Elva García Melgar</w:t>
      </w:r>
      <w:r>
        <w:rPr>
          <w:rFonts w:ascii="Century Gothic" w:hAnsi="Century Gothic" w:cs="Arial"/>
          <w:b/>
          <w:bCs/>
        </w:rPr>
        <w:t>.-</w:t>
      </w:r>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“C</w:t>
      </w:r>
      <w:r w:rsidRPr="00A408D1">
        <w:rPr>
          <w:rFonts w:ascii="Century Gothic" w:hAnsi="Century Gothic" w:cs="Arial"/>
        </w:rPr>
        <w:t xml:space="preserve">omo ya referimos en este año, la inversión de obra pública es la más relevante de las últimas administraciones, considerando que un total se comprometieron recursos por más de </w:t>
      </w:r>
      <w:r>
        <w:rPr>
          <w:rFonts w:ascii="Century Gothic" w:hAnsi="Century Gothic" w:cs="Arial"/>
        </w:rPr>
        <w:t>1,821 millones 543 mil 420</w:t>
      </w:r>
      <w:r w:rsidRPr="00A408D1">
        <w:rPr>
          <w:rFonts w:ascii="Century Gothic" w:hAnsi="Century Gothic" w:cs="Arial"/>
        </w:rPr>
        <w:t xml:space="preserve"> pesos que de manera concurrente lo hizo el Estado y el </w:t>
      </w:r>
      <w:r>
        <w:rPr>
          <w:rFonts w:ascii="Century Gothic" w:hAnsi="Century Gothic" w:cs="Arial"/>
        </w:rPr>
        <w:t>M</w:t>
      </w:r>
      <w:r w:rsidRPr="00A408D1">
        <w:rPr>
          <w:rFonts w:ascii="Century Gothic" w:hAnsi="Century Gothic" w:cs="Arial"/>
        </w:rPr>
        <w:t>unicipio. Con la visión de ser un gran un gobierno trabajador, humano y cercano, concluimos el proceso deconstructivo de 40 acciones en los rubros de edificación, infraestructura vial y con una inversión de 69</w:t>
      </w:r>
      <w:r>
        <w:rPr>
          <w:rFonts w:ascii="Century Gothic" w:hAnsi="Century Gothic" w:cs="Arial"/>
        </w:rPr>
        <w:t xml:space="preserve"> millones </w:t>
      </w:r>
      <w:r w:rsidRPr="00A408D1">
        <w:rPr>
          <w:rFonts w:ascii="Century Gothic" w:hAnsi="Century Gothic" w:cs="Arial"/>
        </w:rPr>
        <w:t>859</w:t>
      </w:r>
      <w:r>
        <w:rPr>
          <w:rFonts w:ascii="Century Gothic" w:hAnsi="Century Gothic" w:cs="Arial"/>
        </w:rPr>
        <w:t xml:space="preserve"> mil </w:t>
      </w:r>
      <w:r w:rsidRPr="00A408D1">
        <w:rPr>
          <w:rFonts w:ascii="Century Gothic" w:hAnsi="Century Gothic" w:cs="Arial"/>
        </w:rPr>
        <w:t>412 pesos, y en el proceso de ejecución de 106 acciones de inversión de 747</w:t>
      </w:r>
      <w:r>
        <w:rPr>
          <w:rFonts w:ascii="Century Gothic" w:hAnsi="Century Gothic" w:cs="Arial"/>
        </w:rPr>
        <w:t xml:space="preserve"> millones </w:t>
      </w:r>
      <w:r w:rsidRPr="00A408D1">
        <w:rPr>
          <w:rFonts w:ascii="Century Gothic" w:hAnsi="Century Gothic" w:cs="Arial"/>
        </w:rPr>
        <w:t>827</w:t>
      </w:r>
      <w:r>
        <w:rPr>
          <w:rFonts w:ascii="Century Gothic" w:hAnsi="Century Gothic" w:cs="Arial"/>
        </w:rPr>
        <w:t xml:space="preserve"> mil </w:t>
      </w:r>
      <w:r w:rsidRPr="00A408D1">
        <w:rPr>
          <w:rFonts w:ascii="Century Gothic" w:hAnsi="Century Gothic" w:cs="Arial"/>
        </w:rPr>
        <w:t>482</w:t>
      </w:r>
      <w:r>
        <w:rPr>
          <w:rFonts w:ascii="Century Gothic" w:hAnsi="Century Gothic" w:cs="Arial"/>
        </w:rPr>
        <w:t>, c</w:t>
      </w:r>
      <w:r w:rsidRPr="00A408D1">
        <w:rPr>
          <w:rFonts w:ascii="Century Gothic" w:hAnsi="Century Gothic" w:cs="Arial"/>
        </w:rPr>
        <w:t>on lo que atendemos las necesidades de infraestructura y equipamiento estratégico básico de la demanda de nuestro municipio, sumando una inversión total de 817</w:t>
      </w:r>
      <w:r>
        <w:rPr>
          <w:rFonts w:ascii="Century Gothic" w:hAnsi="Century Gothic" w:cs="Arial"/>
        </w:rPr>
        <w:t xml:space="preserve"> millones </w:t>
      </w:r>
      <w:r w:rsidRPr="00A408D1">
        <w:rPr>
          <w:rFonts w:ascii="Century Gothic" w:hAnsi="Century Gothic" w:cs="Arial"/>
        </w:rPr>
        <w:t>686</w:t>
      </w:r>
      <w:r>
        <w:rPr>
          <w:rFonts w:ascii="Century Gothic" w:hAnsi="Century Gothic" w:cs="Arial"/>
        </w:rPr>
        <w:t xml:space="preserve"> mil </w:t>
      </w:r>
      <w:r w:rsidRPr="00A408D1">
        <w:rPr>
          <w:rFonts w:ascii="Century Gothic" w:hAnsi="Century Gothic" w:cs="Arial"/>
        </w:rPr>
        <w:t>894 pesos</w:t>
      </w:r>
      <w:r>
        <w:rPr>
          <w:rFonts w:ascii="Century Gothic" w:hAnsi="Century Gothic" w:cs="Arial"/>
        </w:rPr>
        <w:t>”</w:t>
      </w:r>
      <w:r w:rsidRPr="00A408D1">
        <w:rPr>
          <w:rFonts w:ascii="Century Gothic" w:hAnsi="Century Gothic" w:cs="Arial"/>
        </w:rPr>
        <w:t>.</w:t>
      </w:r>
      <w:r>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703BA159"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sidRPr="00A408D1">
        <w:rPr>
          <w:rFonts w:ascii="Century Gothic" w:hAnsi="Century Gothic" w:cs="Arial"/>
        </w:rPr>
        <w:t xml:space="preserve">Muchas gracias </w:t>
      </w:r>
      <w:r>
        <w:rPr>
          <w:rFonts w:ascii="Century Gothic" w:hAnsi="Century Gothic" w:cs="Arial"/>
        </w:rPr>
        <w:t>R</w:t>
      </w:r>
      <w:r w:rsidRPr="00A408D1">
        <w:rPr>
          <w:rFonts w:ascii="Century Gothic" w:hAnsi="Century Gothic" w:cs="Arial"/>
        </w:rPr>
        <w:t>egidora. Alguna otra intervención adicional, no siendo así</w:t>
      </w:r>
      <w:r>
        <w:rPr>
          <w:rFonts w:ascii="Century Gothic" w:hAnsi="Century Gothic" w:cs="Arial"/>
        </w:rPr>
        <w:t>,</w:t>
      </w:r>
      <w:r w:rsidRPr="00A408D1">
        <w:rPr>
          <w:rFonts w:ascii="Century Gothic" w:hAnsi="Century Gothic" w:cs="Arial"/>
        </w:rPr>
        <w:t xml:space="preserve"> Regidora Lourdes Romero tiene </w:t>
      </w:r>
      <w:r>
        <w:rPr>
          <w:rFonts w:ascii="Century Gothic" w:hAnsi="Century Gothic" w:cs="Arial"/>
        </w:rPr>
        <w:t xml:space="preserve">el </w:t>
      </w:r>
      <w:r w:rsidRPr="00A408D1">
        <w:rPr>
          <w:rFonts w:ascii="Century Gothic" w:hAnsi="Century Gothic" w:cs="Arial"/>
        </w:rPr>
        <w:t>uso</w:t>
      </w:r>
      <w:r>
        <w:rPr>
          <w:rFonts w:ascii="Century Gothic" w:hAnsi="Century Gothic" w:cs="Arial"/>
        </w:rPr>
        <w:t xml:space="preserve"> de la </w:t>
      </w:r>
      <w:r w:rsidRPr="00A408D1">
        <w:rPr>
          <w:rFonts w:ascii="Century Gothic" w:hAnsi="Century Gothic" w:cs="Arial"/>
        </w:rPr>
        <w:t>voz</w:t>
      </w:r>
      <w:r>
        <w:rPr>
          <w:rFonts w:ascii="Century Gothic" w:hAnsi="Century Gothic" w:cs="Arial"/>
        </w:rPr>
        <w:t>”</w:t>
      </w:r>
      <w:r w:rsidRPr="00A408D1">
        <w:rPr>
          <w:rFonts w:ascii="Century Gothic" w:hAnsi="Century Gothic" w:cs="Arial"/>
        </w:rPr>
        <w:t>.</w:t>
      </w:r>
      <w:r w:rsidRPr="00F164F3">
        <w:rPr>
          <w:rFonts w:ascii="Century Gothic" w:hAnsi="Century Gothic"/>
          <w:bCs/>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3AA9CA9E"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cs="Arial"/>
          <w:b/>
        </w:rPr>
        <w:t>Regidora</w:t>
      </w:r>
      <w:r w:rsidRPr="00F8347D">
        <w:rPr>
          <w:rFonts w:ascii="Century Gothic" w:hAnsi="Century Gothic" w:cs="Arial"/>
          <w:b/>
        </w:rPr>
        <w:t xml:space="preserve"> </w:t>
      </w:r>
      <w:r w:rsidRPr="00F164F3">
        <w:rPr>
          <w:rFonts w:ascii="Century Gothic" w:hAnsi="Century Gothic" w:cs="Arial"/>
          <w:b/>
        </w:rPr>
        <w:t>Ma. de Lourdes Romero González</w:t>
      </w:r>
      <w:r>
        <w:rPr>
          <w:rFonts w:ascii="Century Gothic" w:hAnsi="Century Gothic" w:cs="Arial"/>
          <w:b/>
        </w:rPr>
        <w:t xml:space="preserve">.- </w:t>
      </w:r>
      <w:r>
        <w:rPr>
          <w:rFonts w:ascii="Century Gothic" w:hAnsi="Century Gothic" w:cs="Arial"/>
        </w:rPr>
        <w:t>P</w:t>
      </w:r>
      <w:r w:rsidRPr="00A408D1">
        <w:rPr>
          <w:rFonts w:ascii="Century Gothic" w:hAnsi="Century Gothic" w:cs="Arial"/>
        </w:rPr>
        <w:t>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“S</w:t>
      </w:r>
      <w:r w:rsidRPr="00A408D1">
        <w:rPr>
          <w:rFonts w:ascii="Century Gothic" w:hAnsi="Century Gothic" w:cs="Arial"/>
        </w:rPr>
        <w:t xml:space="preserve">i bien nosotros no nos oponemos a la modernización, pero sí efectivamente hay prioridades en el </w:t>
      </w:r>
      <w:r>
        <w:rPr>
          <w:rFonts w:ascii="Century Gothic" w:hAnsi="Century Gothic" w:cs="Arial"/>
        </w:rPr>
        <w:t>M</w:t>
      </w:r>
      <w:r w:rsidRPr="00A408D1">
        <w:rPr>
          <w:rFonts w:ascii="Century Gothic" w:hAnsi="Century Gothic" w:cs="Arial"/>
        </w:rPr>
        <w:t>unicipio y no tanto como lo que son estas cuestiones de los paisajes urbanos.</w:t>
      </w:r>
      <w:r>
        <w:rPr>
          <w:rFonts w:ascii="Century Gothic" w:hAnsi="Century Gothic" w:cs="Arial"/>
        </w:rPr>
        <w:t xml:space="preserve"> A</w:t>
      </w:r>
      <w:r w:rsidRPr="00A408D1">
        <w:rPr>
          <w:rFonts w:ascii="Century Gothic" w:hAnsi="Century Gothic" w:cs="Arial"/>
        </w:rPr>
        <w:t xml:space="preserve">horita que se vienen, que se avecinan las lluvias, pues ahí se va a dejar ver las necesidades realmente que tienen las comunidades, las calles principales, entonces siempre debemos de tener mira </w:t>
      </w:r>
      <w:r>
        <w:rPr>
          <w:rFonts w:ascii="Century Gothic" w:hAnsi="Century Gothic" w:cs="Arial"/>
        </w:rPr>
        <w:t>a hacer</w:t>
      </w:r>
      <w:r w:rsidRPr="00A408D1">
        <w:rPr>
          <w:rFonts w:ascii="Century Gothic" w:hAnsi="Century Gothic" w:cs="Arial"/>
        </w:rPr>
        <w:t xml:space="preserve"> mejoras al </w:t>
      </w:r>
      <w:r>
        <w:rPr>
          <w:rFonts w:ascii="Century Gothic" w:hAnsi="Century Gothic" w:cs="Arial"/>
        </w:rPr>
        <w:t>M</w:t>
      </w:r>
      <w:r w:rsidRPr="00A408D1">
        <w:rPr>
          <w:rFonts w:ascii="Century Gothic" w:hAnsi="Century Gothic" w:cs="Arial"/>
        </w:rPr>
        <w:t>unicipio, pero a prioridades no tanto para embellecer la ciudad ahorita</w:t>
      </w:r>
      <w:r>
        <w:rPr>
          <w:rFonts w:ascii="Century Gothic" w:hAnsi="Century Gothic" w:cs="Arial"/>
        </w:rPr>
        <w:t>, l</w:t>
      </w:r>
      <w:r w:rsidRPr="00A408D1">
        <w:rPr>
          <w:rFonts w:ascii="Century Gothic" w:hAnsi="Century Gothic" w:cs="Arial"/>
        </w:rPr>
        <w:t>es repito, vienen las lluvias y a ver cómo nos va.</w:t>
      </w:r>
      <w:r>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1ECEEFD5" w14:textId="77777777" w:rsidR="00111059" w:rsidRDefault="00111059" w:rsidP="00111059">
      <w:pPr>
        <w:pStyle w:val="NormalWeb"/>
        <w:spacing w:before="0" w:beforeAutospacing="0" w:after="0" w:afterAutospacing="0" w:line="360" w:lineRule="auto"/>
        <w:jc w:val="both"/>
        <w:rPr>
          <w:rFonts w:ascii="Century Gothic" w:hAnsi="Century Gothic"/>
          <w:bCs/>
        </w:rPr>
      </w:pPr>
      <w:r w:rsidRPr="00F8347D">
        <w:rPr>
          <w:rFonts w:ascii="Century Gothic" w:hAnsi="Century Gothic"/>
        </w:rPr>
        <w:t xml:space="preserve">- - - </w:t>
      </w:r>
      <w:r>
        <w:rPr>
          <w:rFonts w:ascii="Century Gothic" w:hAnsi="Century Gothic" w:cs="Arial"/>
          <w:b/>
        </w:rPr>
        <w:t>Regidor J</w:t>
      </w:r>
      <w:r w:rsidRPr="001D7977">
        <w:rPr>
          <w:rFonts w:ascii="Century Gothic" w:hAnsi="Century Gothic" w:cs="Arial"/>
          <w:b/>
        </w:rPr>
        <w:t>uan Ignacio Duarte Rodríguez</w:t>
      </w:r>
      <w:r>
        <w:rPr>
          <w:rFonts w:ascii="Century Gothic" w:hAnsi="Century Gothic" w:cs="Arial"/>
          <w:b/>
        </w:rPr>
        <w:t xml:space="preserve">.- </w:t>
      </w:r>
      <w:r>
        <w:rPr>
          <w:rFonts w:ascii="Century Gothic" w:hAnsi="Century Gothic" w:cs="Arial"/>
        </w:rPr>
        <w:t>P</w:t>
      </w:r>
      <w:r w:rsidRPr="00A408D1">
        <w:rPr>
          <w:rFonts w:ascii="Century Gothic" w:hAnsi="Century Gothic" w:cs="Arial"/>
        </w:rPr>
        <w:t>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“Y</w:t>
      </w:r>
      <w:r w:rsidRPr="00A408D1">
        <w:rPr>
          <w:rFonts w:ascii="Century Gothic" w:hAnsi="Century Gothic" w:cs="Arial"/>
        </w:rPr>
        <w:t xml:space="preserve">o creo que de hecho la ciudad de Irapuato ya es una ciudad que vale la pena como para que tenga todo lo nuevo que se le está haciendo, hay que salir, vean las ciudades lo que es México, Guadalajara, León y todos lados. Yo </w:t>
      </w:r>
      <w:r w:rsidRPr="00A408D1">
        <w:rPr>
          <w:rFonts w:ascii="Century Gothic" w:hAnsi="Century Gothic" w:cs="Arial"/>
        </w:rPr>
        <w:lastRenderedPageBreak/>
        <w:t>creo que lo que se hace en la ciudad es salir de un simple pueblo a que sea una ciudad y para mí lo que se hace vale la pena, se ve muy bien nuestra ciudad y al que no le guste, pues ni modo, pero yo creo que vale la pena tenerla bien. Gracias.</w:t>
      </w:r>
      <w:r>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03D38F75"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cs="Arial"/>
          <w:b/>
        </w:rPr>
        <w:t>Regidor</w:t>
      </w:r>
      <w:r w:rsidRPr="00A408D1">
        <w:rPr>
          <w:rFonts w:ascii="Century Gothic" w:hAnsi="Century Gothic" w:cs="Arial"/>
        </w:rPr>
        <w:t xml:space="preserve"> </w:t>
      </w:r>
      <w:r>
        <w:rPr>
          <w:rFonts w:ascii="Century Gothic" w:hAnsi="Century Gothic"/>
          <w:b/>
        </w:rPr>
        <w:t>Luis Carlos Manzano Guerrero</w:t>
      </w:r>
      <w:r>
        <w:rPr>
          <w:rFonts w:ascii="Century Gothic" w:hAnsi="Century Gothic" w:cs="Arial"/>
        </w:rPr>
        <w:t>.- Primera intervención: “</w:t>
      </w:r>
      <w:r w:rsidRPr="00A408D1">
        <w:rPr>
          <w:rFonts w:ascii="Century Gothic" w:hAnsi="Century Gothic" w:cs="Arial"/>
        </w:rPr>
        <w:t xml:space="preserve">Yo le voy a tomar la palabra al </w:t>
      </w:r>
      <w:r>
        <w:rPr>
          <w:rFonts w:ascii="Century Gothic" w:hAnsi="Century Gothic" w:cs="Arial"/>
        </w:rPr>
        <w:t>R</w:t>
      </w:r>
      <w:r w:rsidRPr="00A408D1">
        <w:rPr>
          <w:rFonts w:ascii="Century Gothic" w:hAnsi="Century Gothic" w:cs="Arial"/>
        </w:rPr>
        <w:t>egidor Duarte, a mí no me</w:t>
      </w:r>
      <w:r>
        <w:rPr>
          <w:rFonts w:ascii="Century Gothic" w:hAnsi="Century Gothic" w:cs="Arial"/>
        </w:rPr>
        <w:t xml:space="preserve"> gusta</w:t>
      </w:r>
      <w:r w:rsidRPr="00A408D1">
        <w:rPr>
          <w:rFonts w:ascii="Century Gothic" w:hAnsi="Century Gothic" w:cs="Arial"/>
        </w:rPr>
        <w:t xml:space="preserve"> </w:t>
      </w:r>
      <w:r>
        <w:rPr>
          <w:rFonts w:ascii="Century Gothic" w:hAnsi="Century Gothic" w:cs="Arial"/>
        </w:rPr>
        <w:t>y</w:t>
      </w:r>
      <w:r w:rsidRPr="00A408D1">
        <w:rPr>
          <w:rFonts w:ascii="Century Gothic" w:hAnsi="Century Gothic" w:cs="Arial"/>
        </w:rPr>
        <w:t xml:space="preserve"> bueno pues aquí vivo también y porque</w:t>
      </w:r>
      <w:r>
        <w:rPr>
          <w:rFonts w:ascii="Century Gothic" w:hAnsi="Century Gothic" w:cs="Arial"/>
        </w:rPr>
        <w:t>,</w:t>
      </w:r>
      <w:r w:rsidRPr="00A408D1">
        <w:rPr>
          <w:rFonts w:ascii="Century Gothic" w:hAnsi="Century Gothic" w:cs="Arial"/>
        </w:rPr>
        <w:t xml:space="preserve"> acabamos de estar, acabo de tener la oportunidad de estar por allá, por la Colonia Emiliano Zapata, requiere de un paso que va a unir </w:t>
      </w:r>
      <w:r>
        <w:rPr>
          <w:rFonts w:ascii="Century Gothic" w:hAnsi="Century Gothic" w:cs="Arial"/>
        </w:rPr>
        <w:t>dos</w:t>
      </w:r>
      <w:r w:rsidRPr="00A408D1">
        <w:rPr>
          <w:rFonts w:ascii="Century Gothic" w:hAnsi="Century Gothic" w:cs="Arial"/>
        </w:rPr>
        <w:t xml:space="preserve">, prácticamente </w:t>
      </w:r>
      <w:r>
        <w:rPr>
          <w:rFonts w:ascii="Century Gothic" w:hAnsi="Century Gothic" w:cs="Arial"/>
        </w:rPr>
        <w:t>dos colonias, s</w:t>
      </w:r>
      <w:r w:rsidRPr="00A408D1">
        <w:rPr>
          <w:rFonts w:ascii="Century Gothic" w:hAnsi="Century Gothic" w:cs="Arial"/>
        </w:rPr>
        <w:t>e tiene previsto</w:t>
      </w:r>
      <w:r>
        <w:rPr>
          <w:rFonts w:ascii="Century Gothic" w:hAnsi="Century Gothic" w:cs="Arial"/>
        </w:rPr>
        <w:t>,</w:t>
      </w:r>
      <w:r w:rsidRPr="00A408D1">
        <w:rPr>
          <w:rFonts w:ascii="Century Gothic" w:hAnsi="Century Gothic" w:cs="Arial"/>
        </w:rPr>
        <w:t xml:space="preserve"> </w:t>
      </w:r>
      <w:r>
        <w:rPr>
          <w:rFonts w:ascii="Century Gothic" w:hAnsi="Century Gothic" w:cs="Arial"/>
        </w:rPr>
        <w:t>l</w:t>
      </w:r>
      <w:r w:rsidRPr="00A408D1">
        <w:rPr>
          <w:rFonts w:ascii="Century Gothic" w:hAnsi="Century Gothic" w:cs="Arial"/>
        </w:rPr>
        <w:t xml:space="preserve">o hablé con el Director de Obras Públicas y se tiene previsto un paso peatonal que solamente contempla el paso de un vehículo de motor ligero, o sea una camioneta, perdón, una motocicleta o una bicicleta. Y los vecinos están con la situación de que quieren que por lo menos </w:t>
      </w:r>
      <w:r>
        <w:rPr>
          <w:rFonts w:ascii="Century Gothic" w:hAnsi="Century Gothic" w:cs="Arial"/>
        </w:rPr>
        <w:t>un</w:t>
      </w:r>
      <w:r w:rsidRPr="00A408D1">
        <w:rPr>
          <w:rFonts w:ascii="Century Gothic" w:hAnsi="Century Gothic" w:cs="Arial"/>
        </w:rPr>
        <w:t xml:space="preserve"> vehículo sea el que pase de motor con dimensiones de un coche y la diferencia, según me dice el Director de Obras Públicas</w:t>
      </w:r>
      <w:r>
        <w:rPr>
          <w:rFonts w:ascii="Century Gothic" w:hAnsi="Century Gothic" w:cs="Arial"/>
        </w:rPr>
        <w:t>, s</w:t>
      </w:r>
      <w:r w:rsidRPr="00A408D1">
        <w:rPr>
          <w:rFonts w:ascii="Century Gothic" w:hAnsi="Century Gothic" w:cs="Arial"/>
        </w:rPr>
        <w:t>on 40</w:t>
      </w:r>
      <w:r>
        <w:rPr>
          <w:rFonts w:ascii="Century Gothic" w:hAnsi="Century Gothic" w:cs="Arial"/>
        </w:rPr>
        <w:t xml:space="preserve"> millones de pesos </w:t>
      </w:r>
      <w:r w:rsidRPr="00A408D1">
        <w:rPr>
          <w:rFonts w:ascii="Century Gothic" w:hAnsi="Century Gothic" w:cs="Arial"/>
        </w:rPr>
        <w:t>de un puente</w:t>
      </w:r>
      <w:r>
        <w:rPr>
          <w:rFonts w:ascii="Century Gothic" w:hAnsi="Century Gothic" w:cs="Arial"/>
        </w:rPr>
        <w:t xml:space="preserve"> al otro. </w:t>
      </w:r>
      <w:r w:rsidRPr="00A408D1">
        <w:rPr>
          <w:rFonts w:ascii="Century Gothic" w:hAnsi="Century Gothic" w:cs="Arial"/>
        </w:rPr>
        <w:t>Entonces yo estoy de acuerdo con mi compañera en el sentido de pues priorizar la necesidad de la ciudadanía, es muy necesario ese puente, que no solamente sea peatonal, el costo de ese puente peatonal va a ser de 20</w:t>
      </w:r>
      <w:r>
        <w:rPr>
          <w:rFonts w:ascii="Century Gothic" w:hAnsi="Century Gothic" w:cs="Arial"/>
        </w:rPr>
        <w:t xml:space="preserve"> millones</w:t>
      </w:r>
      <w:r w:rsidRPr="00A408D1">
        <w:rPr>
          <w:rFonts w:ascii="Century Gothic" w:hAnsi="Century Gothic" w:cs="Arial"/>
        </w:rPr>
        <w:t xml:space="preserve"> según me dijo el </w:t>
      </w:r>
      <w:r>
        <w:rPr>
          <w:rFonts w:ascii="Century Gothic" w:hAnsi="Century Gothic" w:cs="Arial"/>
        </w:rPr>
        <w:t>D</w:t>
      </w:r>
      <w:r w:rsidRPr="00A408D1">
        <w:rPr>
          <w:rFonts w:ascii="Century Gothic" w:hAnsi="Century Gothic" w:cs="Arial"/>
        </w:rPr>
        <w:t>irector</w:t>
      </w:r>
      <w:r>
        <w:rPr>
          <w:rFonts w:ascii="Century Gothic" w:hAnsi="Century Gothic" w:cs="Arial"/>
        </w:rPr>
        <w:t xml:space="preserve"> y </w:t>
      </w:r>
      <w:r w:rsidRPr="00A408D1">
        <w:rPr>
          <w:rFonts w:ascii="Century Gothic" w:hAnsi="Century Gothic" w:cs="Arial"/>
        </w:rPr>
        <w:t>se requiere un puente de 60</w:t>
      </w:r>
      <w:r>
        <w:rPr>
          <w:rFonts w:ascii="Century Gothic" w:hAnsi="Century Gothic" w:cs="Arial"/>
        </w:rPr>
        <w:t xml:space="preserve"> millones</w:t>
      </w:r>
      <w:r w:rsidRPr="00A408D1">
        <w:rPr>
          <w:rFonts w:ascii="Century Gothic" w:hAnsi="Century Gothic" w:cs="Arial"/>
        </w:rPr>
        <w:t xml:space="preserve"> de pesos para que esas personas puedan moverse y se pueda generar ahí. Entonces digo, son cuestión de visiones, pero sí tenemos que traer a la </w:t>
      </w:r>
      <w:r>
        <w:rPr>
          <w:rFonts w:ascii="Century Gothic" w:hAnsi="Century Gothic" w:cs="Arial"/>
        </w:rPr>
        <w:t>m</w:t>
      </w:r>
      <w:r w:rsidRPr="00A408D1">
        <w:rPr>
          <w:rFonts w:ascii="Century Gothic" w:hAnsi="Century Gothic" w:cs="Arial"/>
        </w:rPr>
        <w:t>esa lo que la ciudadanía nos está pidiendo</w:t>
      </w:r>
      <w:r>
        <w:rPr>
          <w:rFonts w:ascii="Century Gothic" w:hAnsi="Century Gothic" w:cs="Arial"/>
        </w:rPr>
        <w:t>”</w:t>
      </w:r>
      <w:r w:rsidRPr="00A408D1">
        <w:rPr>
          <w:rFonts w:ascii="Century Gothic" w:hAnsi="Century Gothic" w:cs="Arial"/>
        </w:rPr>
        <w:t>.</w:t>
      </w:r>
      <w:r>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66331D25" w14:textId="77777777" w:rsidR="00111059" w:rsidRPr="00A408D1"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A408D1">
        <w:rPr>
          <w:rFonts w:ascii="Century Gothic" w:hAnsi="Century Gothic" w:cs="Arial"/>
          <w:b/>
          <w:bCs/>
        </w:rPr>
        <w:t>Regidora Elva García Melgar</w:t>
      </w:r>
      <w:r>
        <w:rPr>
          <w:rFonts w:ascii="Century Gothic" w:hAnsi="Century Gothic" w:cs="Arial"/>
          <w:b/>
          <w:bCs/>
        </w:rPr>
        <w:t>.-</w:t>
      </w:r>
      <w:r w:rsidRPr="00A408D1">
        <w:rPr>
          <w:rFonts w:ascii="Century Gothic" w:hAnsi="Century Gothic" w:cs="Arial"/>
        </w:rPr>
        <w:t xml:space="preserve"> </w:t>
      </w:r>
      <w:r>
        <w:rPr>
          <w:rFonts w:ascii="Century Gothic" w:hAnsi="Century Gothic" w:cs="Arial"/>
        </w:rPr>
        <w:t>Segund</w:t>
      </w:r>
      <w:r w:rsidRPr="00A408D1">
        <w:rPr>
          <w:rFonts w:ascii="Century Gothic" w:hAnsi="Century Gothic" w:cs="Arial"/>
        </w:rPr>
        <w:t>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“Y</w:t>
      </w:r>
      <w:r w:rsidRPr="00A408D1">
        <w:rPr>
          <w:rFonts w:ascii="Century Gothic" w:hAnsi="Century Gothic" w:cs="Arial"/>
        </w:rPr>
        <w:t>o lo único que quiero es invitarlos a todos ustedes a que cuando nos manden las convocatorias a los recorridos que se hacen de las obras que se inauguran o que se ejecutan, as</w:t>
      </w:r>
      <w:r>
        <w:rPr>
          <w:rFonts w:ascii="Century Gothic" w:hAnsi="Century Gothic" w:cs="Arial"/>
        </w:rPr>
        <w:t>is</w:t>
      </w:r>
      <w:r w:rsidRPr="00A408D1">
        <w:rPr>
          <w:rFonts w:ascii="Century Gothic" w:hAnsi="Century Gothic" w:cs="Arial"/>
        </w:rPr>
        <w:t>t</w:t>
      </w:r>
      <w:r>
        <w:rPr>
          <w:rFonts w:ascii="Century Gothic" w:hAnsi="Century Gothic" w:cs="Arial"/>
        </w:rPr>
        <w:t>a</w:t>
      </w:r>
      <w:r w:rsidRPr="00A408D1">
        <w:rPr>
          <w:rFonts w:ascii="Century Gothic" w:hAnsi="Century Gothic" w:cs="Arial"/>
        </w:rPr>
        <w:t>n compañeros para que de alguna manera se den cuenta que la obra pública que se ha hecho en esta administración ha favorecido mucho a las colonias populares y a las comunidades rurales de este municipio</w:t>
      </w:r>
      <w:r>
        <w:rPr>
          <w:rFonts w:ascii="Century Gothic" w:hAnsi="Century Gothic" w:cs="Arial"/>
        </w:rPr>
        <w:t>”</w:t>
      </w:r>
      <w:r w:rsidRPr="00A408D1">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51F203A2"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sidRPr="00A408D1">
        <w:rPr>
          <w:rFonts w:ascii="Century Gothic" w:hAnsi="Century Gothic" w:cs="Arial"/>
        </w:rPr>
        <w:t>Si no hubiere alguna intervención adicional, procederé a recabar la votación en este punto</w:t>
      </w:r>
      <w:r>
        <w:rPr>
          <w:rFonts w:ascii="Century Gothic" w:hAnsi="Century Gothic" w:cs="Arial"/>
        </w:rPr>
        <w:t>. Q</w:t>
      </w:r>
      <w:r w:rsidRPr="00A408D1">
        <w:rPr>
          <w:rFonts w:ascii="Century Gothic" w:hAnsi="Century Gothic" w:cs="Arial"/>
        </w:rPr>
        <w:t>uienes estén a favor de aprobar el asunto incluido en este punto del orden del día, les pido que por favor, levanten su mano. Muchas gracias. Se reciben 12 votos a favor</w:t>
      </w:r>
      <w:r>
        <w:rPr>
          <w:rFonts w:ascii="Century Gothic" w:hAnsi="Century Gothic" w:cs="Arial"/>
        </w:rPr>
        <w:t>.</w:t>
      </w:r>
      <w:r w:rsidRPr="00A408D1">
        <w:rPr>
          <w:rFonts w:ascii="Century Gothic" w:hAnsi="Century Gothic" w:cs="Arial"/>
        </w:rPr>
        <w:t xml:space="preserve"> </w:t>
      </w:r>
      <w:r>
        <w:rPr>
          <w:rFonts w:ascii="Century Gothic" w:hAnsi="Century Gothic" w:cs="Arial"/>
        </w:rPr>
        <w:t>Q</w:t>
      </w:r>
      <w:r w:rsidRPr="00A408D1">
        <w:rPr>
          <w:rFonts w:ascii="Century Gothic" w:hAnsi="Century Gothic" w:cs="Arial"/>
        </w:rPr>
        <w:t>uienes estén en contra de su aprobación levanten su mano por</w:t>
      </w:r>
      <w:r>
        <w:rPr>
          <w:rFonts w:ascii="Century Gothic" w:hAnsi="Century Gothic" w:cs="Arial"/>
        </w:rPr>
        <w:t xml:space="preserve"> favor</w:t>
      </w:r>
      <w:r w:rsidRPr="00A408D1">
        <w:rPr>
          <w:rFonts w:ascii="Century Gothic" w:hAnsi="Century Gothic" w:cs="Arial"/>
        </w:rPr>
        <w:t>. Gracias</w:t>
      </w:r>
      <w:r>
        <w:rPr>
          <w:rFonts w:ascii="Century Gothic" w:hAnsi="Century Gothic" w:cs="Arial"/>
        </w:rPr>
        <w:t>,</w:t>
      </w:r>
      <w:r w:rsidRPr="00A408D1">
        <w:rPr>
          <w:rFonts w:ascii="Century Gothic" w:hAnsi="Century Gothic" w:cs="Arial"/>
        </w:rPr>
        <w:t xml:space="preserve"> se reciben 3 votos en contra por parte de los </w:t>
      </w:r>
      <w:r>
        <w:rPr>
          <w:rFonts w:ascii="Century Gothic" w:hAnsi="Century Gothic" w:cs="Arial"/>
        </w:rPr>
        <w:t>R</w:t>
      </w:r>
      <w:r w:rsidRPr="00A408D1">
        <w:rPr>
          <w:rFonts w:ascii="Century Gothic" w:hAnsi="Century Gothic" w:cs="Arial"/>
        </w:rPr>
        <w:t xml:space="preserve">egidores integrantes de la fracción de MORENA en </w:t>
      </w:r>
      <w:r w:rsidRPr="00A408D1">
        <w:rPr>
          <w:rFonts w:ascii="Century Gothic" w:hAnsi="Century Gothic" w:cs="Arial"/>
        </w:rPr>
        <w:lastRenderedPageBreak/>
        <w:t xml:space="preserve">este </w:t>
      </w:r>
      <w:r>
        <w:rPr>
          <w:rFonts w:ascii="Century Gothic" w:hAnsi="Century Gothic" w:cs="Arial"/>
        </w:rPr>
        <w:t>A</w:t>
      </w:r>
      <w:r w:rsidRPr="00A408D1">
        <w:rPr>
          <w:rFonts w:ascii="Century Gothic" w:hAnsi="Century Gothic" w:cs="Arial"/>
        </w:rPr>
        <w:t>yuntamiento</w:t>
      </w:r>
      <w:r>
        <w:rPr>
          <w:rFonts w:ascii="Century Gothic" w:hAnsi="Century Gothic" w:cs="Arial"/>
        </w:rPr>
        <w:t>.</w:t>
      </w:r>
      <w:r w:rsidRPr="00A408D1">
        <w:rPr>
          <w:rFonts w:ascii="Century Gothic" w:hAnsi="Century Gothic" w:cs="Arial"/>
        </w:rPr>
        <w:t xml:space="preserve"> </w:t>
      </w:r>
      <w:r>
        <w:rPr>
          <w:rFonts w:ascii="Century Gothic" w:hAnsi="Century Gothic" w:cs="Arial"/>
        </w:rPr>
        <w:t>P</w:t>
      </w:r>
      <w:r w:rsidRPr="00A408D1">
        <w:rPr>
          <w:rFonts w:ascii="Century Gothic" w:hAnsi="Century Gothic" w:cs="Arial"/>
        </w:rPr>
        <w:t>or lo tanto se aprueba por mayoría de votos la minuta dictamen elaborada por la Comisión de Obras y Servicios Públicos, aprobándose también el informe trimestral de actividades de la Dirección General de Obras Públicas, correspondiente al periodo octubre</w:t>
      </w:r>
      <w:r>
        <w:rPr>
          <w:rFonts w:ascii="Century Gothic" w:hAnsi="Century Gothic" w:cs="Arial"/>
        </w:rPr>
        <w:t>-</w:t>
      </w:r>
      <w:r w:rsidRPr="00A408D1">
        <w:rPr>
          <w:rFonts w:ascii="Century Gothic" w:hAnsi="Century Gothic" w:cs="Arial"/>
        </w:rPr>
        <w:t>diciembre</w:t>
      </w:r>
      <w:r>
        <w:rPr>
          <w:rFonts w:ascii="Century Gothic" w:hAnsi="Century Gothic" w:cs="Arial"/>
        </w:rPr>
        <w:t xml:space="preserve"> d</w:t>
      </w:r>
      <w:r w:rsidRPr="00A408D1">
        <w:rPr>
          <w:rFonts w:ascii="Century Gothic" w:hAnsi="Century Gothic" w:cs="Arial"/>
        </w:rPr>
        <w:t>e 2023</w:t>
      </w:r>
      <w:r w:rsidRPr="00F8347D">
        <w:rPr>
          <w:rFonts w:ascii="Century Gothic" w:hAnsi="Century Gothic" w:cs="Arial"/>
          <w:bCs/>
        </w:rPr>
        <w:t>”</w:t>
      </w:r>
      <w:r w:rsidRPr="00A408D1">
        <w:rPr>
          <w:rFonts w:ascii="Century Gothic" w:hAnsi="Century Gothic" w:cs="Arial"/>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4C824CF8"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Pr>
          <w:rFonts w:ascii="Century Gothic" w:hAnsi="Century Gothic" w:cs="Arial"/>
        </w:rPr>
        <w:t>C</w:t>
      </w:r>
      <w:r w:rsidRPr="00B859F8">
        <w:rPr>
          <w:rFonts w:ascii="Century Gothic" w:hAnsi="Century Gothic" w:cs="Arial"/>
        </w:rPr>
        <w:t xml:space="preserve">omo punto 9, cuenta con el oficio SIND/0161/2024, suscrito por la Segunda Síndico y Presidenta de la Comisión de Salud Pública, Asistencia y Desarrollo Social, Lourdes Liliana Pérez Mares, con el que remite Minuta Dictamen elaborada con motivo del Informe trimestral de actividades de la Dirección General de Salud, correspondiente al periodo octubre-diciembre de 2023, para su análisis y acuerdo procedente pongo a su </w:t>
      </w:r>
      <w:r>
        <w:rPr>
          <w:rFonts w:ascii="Century Gothic" w:hAnsi="Century Gothic" w:cs="Arial"/>
        </w:rPr>
        <w:t>c</w:t>
      </w:r>
      <w:r w:rsidRPr="00B859F8">
        <w:rPr>
          <w:rFonts w:ascii="Century Gothic" w:hAnsi="Century Gothic" w:cs="Arial"/>
        </w:rPr>
        <w:t>onsideración este asunto por si desean intervenir</w:t>
      </w:r>
      <w:r>
        <w:rPr>
          <w:rFonts w:ascii="Century Gothic" w:hAnsi="Century Gothic" w:cs="Arial"/>
        </w:rPr>
        <w:t>”</w:t>
      </w:r>
      <w:r w:rsidRPr="00B859F8">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3DCFAE3F" w14:textId="77777777" w:rsidR="00111059" w:rsidRPr="00F8347D"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Pr="00B859F8">
        <w:rPr>
          <w:rFonts w:ascii="Century Gothic" w:hAnsi="Century Gothic" w:cs="Arial"/>
        </w:rPr>
        <w:t>No habiendo intervenciones recabaré sus votos</w:t>
      </w:r>
      <w:r>
        <w:rPr>
          <w:rFonts w:ascii="Century Gothic" w:hAnsi="Century Gothic" w:cs="Arial"/>
        </w:rPr>
        <w:t>. Q</w:t>
      </w:r>
      <w:r w:rsidRPr="00B859F8">
        <w:rPr>
          <w:rFonts w:ascii="Century Gothic" w:hAnsi="Century Gothic" w:cs="Arial"/>
        </w:rPr>
        <w:t>uienes estén a favor de aprobar el asunto incluido en este punto, sírvanse levantar su mano. Gracias</w:t>
      </w:r>
      <w:r>
        <w:rPr>
          <w:rFonts w:ascii="Century Gothic" w:hAnsi="Century Gothic" w:cs="Arial"/>
        </w:rPr>
        <w:t>,</w:t>
      </w:r>
      <w:r w:rsidRPr="00B859F8">
        <w:rPr>
          <w:rFonts w:ascii="Century Gothic" w:hAnsi="Century Gothic" w:cs="Arial"/>
        </w:rPr>
        <w:t xml:space="preserve"> se hace cons</w:t>
      </w:r>
      <w:r>
        <w:rPr>
          <w:rFonts w:ascii="Century Gothic" w:hAnsi="Century Gothic" w:cs="Arial"/>
        </w:rPr>
        <w:t>t</w:t>
      </w:r>
      <w:r w:rsidRPr="00B859F8">
        <w:rPr>
          <w:rFonts w:ascii="Century Gothic" w:hAnsi="Century Gothic" w:cs="Arial"/>
        </w:rPr>
        <w:t>ar que se reciben 15 votos a favor, por lo que se aprueba por unanimidad la minuta dictamen elaborada por la Comisión de Salud Pública, Asistencia y Desarrollo Social, aprobándose también el informe trimestral de actividades de la Dirección General de Salud, correspondiente al periodo octubre diciembre de 2023</w:t>
      </w:r>
      <w:r w:rsidRPr="00F8347D">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635C6CCB"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sidRPr="00B859F8">
        <w:rPr>
          <w:rFonts w:ascii="Century Gothic" w:hAnsi="Century Gothic" w:cs="Arial"/>
        </w:rPr>
        <w:t>Como punto 10 cuenta con el oficio Reg./2664/2024, suscrito por el Regidor Juan Ignacio Duarte Rodríguez, Presidente de la Comisión de Economía y Turismo, con el que remite Minuta Dictamen elaborada con motivo del Informe Trimestral de Actividades de la Dirección General de Economía y Turismo, correspondiente al Periodo octubre-diciembre de 2023. Para su análisis y aprobación</w:t>
      </w:r>
      <w:r>
        <w:rPr>
          <w:rFonts w:ascii="Century Gothic" w:hAnsi="Century Gothic" w:cs="Arial"/>
        </w:rPr>
        <w:t>. E</w:t>
      </w:r>
      <w:r w:rsidRPr="00B859F8">
        <w:rPr>
          <w:rFonts w:ascii="Century Gothic" w:hAnsi="Century Gothic" w:cs="Arial"/>
        </w:rPr>
        <w:t>stá a su consideración el referido asunto por si desean</w:t>
      </w:r>
      <w:r>
        <w:rPr>
          <w:rFonts w:ascii="Century Gothic" w:hAnsi="Century Gothic" w:cs="Arial"/>
        </w:rPr>
        <w:t xml:space="preserve"> p</w:t>
      </w:r>
      <w:r w:rsidRPr="00B859F8">
        <w:rPr>
          <w:rFonts w:ascii="Century Gothic" w:hAnsi="Century Gothic" w:cs="Arial"/>
        </w:rPr>
        <w:t>articipar</w:t>
      </w:r>
      <w:r>
        <w:rPr>
          <w:rFonts w:ascii="Century Gothic" w:hAnsi="Century Gothic" w:cs="Arial"/>
        </w:rPr>
        <w:t>”</w:t>
      </w:r>
      <w:r w:rsidRPr="00B859F8">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BC693A4" w14:textId="77777777" w:rsidR="00111059" w:rsidRPr="0080176C"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B859F8">
        <w:rPr>
          <w:rFonts w:ascii="Century Gothic" w:hAnsi="Century Gothic" w:cs="Arial"/>
        </w:rPr>
        <w:t>No habiendo intervenciones recabaré la votación</w:t>
      </w:r>
      <w:r>
        <w:rPr>
          <w:rFonts w:ascii="Century Gothic" w:hAnsi="Century Gothic" w:cs="Arial"/>
        </w:rPr>
        <w:t>. Q</w:t>
      </w:r>
      <w:r w:rsidRPr="00B859F8">
        <w:rPr>
          <w:rFonts w:ascii="Century Gothic" w:hAnsi="Century Gothic" w:cs="Arial"/>
        </w:rPr>
        <w:t>uienes estén a favor de aprobar el asunto incluido en este punto del orden del día, les pido que levanten su mano. Gracias</w:t>
      </w:r>
      <w:r>
        <w:rPr>
          <w:rFonts w:ascii="Century Gothic" w:hAnsi="Century Gothic" w:cs="Arial"/>
        </w:rPr>
        <w:t>,</w:t>
      </w:r>
      <w:r w:rsidRPr="00B859F8">
        <w:rPr>
          <w:rFonts w:ascii="Century Gothic" w:hAnsi="Century Gothic" w:cs="Arial"/>
        </w:rPr>
        <w:t xml:space="preserve"> se reciben 15 votos a favor. Por lo tanto, se aprueba por unanimidad la minuta dictamen elaborada por la Comisión de Economía y Turismo, así como el informe trimestral de actividades de la Dirección General de Economía y Turismo, correspondiente al periodo octubre</w:t>
      </w:r>
      <w:r>
        <w:rPr>
          <w:rFonts w:ascii="Century Gothic" w:hAnsi="Century Gothic" w:cs="Arial"/>
        </w:rPr>
        <w:t>-</w:t>
      </w:r>
      <w:r w:rsidRPr="00B859F8">
        <w:rPr>
          <w:rFonts w:ascii="Century Gothic" w:hAnsi="Century Gothic" w:cs="Arial"/>
        </w:rPr>
        <w:t>diciembre de 2023</w:t>
      </w:r>
      <w:r w:rsidRPr="00F8347D">
        <w:rPr>
          <w:rFonts w:ascii="Century Gothic" w:hAnsi="Century Gothic" w:cs="Arial"/>
          <w:bCs/>
        </w:rPr>
        <w:t>”.</w:t>
      </w:r>
      <w:r w:rsidRPr="00F8347D">
        <w:rPr>
          <w:rFonts w:ascii="Century Gothic" w:hAnsi="Century Gothic"/>
          <w:bCs/>
        </w:rPr>
        <w:t xml:space="preserve">- </w:t>
      </w:r>
      <w:r>
        <w:rPr>
          <w:rFonts w:ascii="Century Gothic" w:hAnsi="Century Gothic"/>
          <w:bCs/>
        </w:rPr>
        <w:tab/>
        <w:t>-</w:t>
      </w:r>
      <w:r>
        <w:rPr>
          <w:rFonts w:ascii="Century Gothic" w:hAnsi="Century Gothic"/>
          <w:bCs/>
        </w:rPr>
        <w:tab/>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3C1AE9FF" w14:textId="77777777" w:rsidR="00111059" w:rsidRPr="003B5EFD" w:rsidRDefault="00111059" w:rsidP="00111059">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lastRenderedPageBreak/>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sidRPr="0080176C">
        <w:rPr>
          <w:rFonts w:ascii="Century Gothic" w:hAnsi="Century Gothic" w:cs="Arial"/>
        </w:rPr>
        <w:t xml:space="preserve">Como punto 11 cuenta con el oficio </w:t>
      </w:r>
      <w:r w:rsidRPr="00316965">
        <w:rPr>
          <w:rFonts w:ascii="Century Gothic" w:hAnsi="Century Gothic" w:cs="Arial"/>
        </w:rPr>
        <w:t>Reg./2665/2024, suscrito por la Regidora y Presidenta de la Comisión de Desarrollo Urbano, Vivienda y Planeación, Catalina Razo Rosales, con el que remite Minuta Dictamen elaborada por la mencionada Comisión, con motivo del Informe Trimestral de Actividades de la Dirección General de Desarrollo Urbano, correspondiente al periodo octubre-diciembre de 2023</w:t>
      </w:r>
      <w:r w:rsidRPr="0080176C">
        <w:rPr>
          <w:rFonts w:ascii="Century Gothic" w:hAnsi="Century Gothic" w:cs="Arial"/>
        </w:rPr>
        <w:t xml:space="preserve">, para su análisis y aprobación pongo </w:t>
      </w:r>
      <w:r>
        <w:rPr>
          <w:rFonts w:ascii="Century Gothic" w:hAnsi="Century Gothic" w:cs="Arial"/>
        </w:rPr>
        <w:t>a</w:t>
      </w:r>
      <w:r w:rsidRPr="0080176C">
        <w:rPr>
          <w:rFonts w:ascii="Century Gothic" w:hAnsi="Century Gothic" w:cs="Arial"/>
        </w:rPr>
        <w:t xml:space="preserve"> su consideración este asunto por si desean intervenir. Regidor, Luis Carlos Manzano tiene el uso de la voz</w:t>
      </w:r>
      <w:r>
        <w:rPr>
          <w:rFonts w:ascii="Century Gothic" w:hAnsi="Century Gothic" w:cs="Arial"/>
        </w:rPr>
        <w:t>”</w:t>
      </w:r>
      <w:r w:rsidRPr="0080176C">
        <w:rPr>
          <w:rFonts w:ascii="Century Gothic" w:hAnsi="Century Gothic" w:cs="Arial"/>
        </w:rPr>
        <w:t>.</w:t>
      </w:r>
      <w:r>
        <w:rPr>
          <w:rFonts w:ascii="Century Gothic" w:hAnsi="Century Gothic" w:cs="Arial"/>
        </w:rPr>
        <w:t xml:space="preserve"> </w:t>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6F8FB95F" w14:textId="77777777" w:rsidR="00111059" w:rsidRPr="0080176C"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cs="Arial"/>
          <w:b/>
        </w:rPr>
        <w:t>Regidor</w:t>
      </w:r>
      <w:r w:rsidRPr="00A408D1">
        <w:rPr>
          <w:rFonts w:ascii="Century Gothic" w:hAnsi="Century Gothic" w:cs="Arial"/>
        </w:rPr>
        <w:t xml:space="preserve"> </w:t>
      </w:r>
      <w:r>
        <w:rPr>
          <w:rFonts w:ascii="Century Gothic" w:hAnsi="Century Gothic"/>
          <w:b/>
        </w:rPr>
        <w:t>Luis Carlos Manzano Guerrero</w:t>
      </w:r>
      <w:r>
        <w:rPr>
          <w:rFonts w:ascii="Century Gothic" w:hAnsi="Century Gothic" w:cs="Arial"/>
        </w:rPr>
        <w:t>.- Primera intervención: “M</w:t>
      </w:r>
      <w:r w:rsidRPr="0080176C">
        <w:rPr>
          <w:rFonts w:ascii="Century Gothic" w:hAnsi="Century Gothic" w:cs="Arial"/>
        </w:rPr>
        <w:t xml:space="preserve">e llamó mucho la atención en el informe de Desarrollo Urbano de la </w:t>
      </w:r>
      <w:r>
        <w:rPr>
          <w:rFonts w:ascii="Century Gothic" w:hAnsi="Century Gothic" w:cs="Arial"/>
        </w:rPr>
        <w:t>D</w:t>
      </w:r>
      <w:r w:rsidRPr="0080176C">
        <w:rPr>
          <w:rFonts w:ascii="Century Gothic" w:hAnsi="Century Gothic" w:cs="Arial"/>
        </w:rPr>
        <w:t>irección</w:t>
      </w:r>
      <w:r>
        <w:rPr>
          <w:rFonts w:ascii="Century Gothic" w:hAnsi="Century Gothic" w:cs="Arial"/>
        </w:rPr>
        <w:t>,</w:t>
      </w:r>
      <w:r w:rsidRPr="0080176C">
        <w:rPr>
          <w:rFonts w:ascii="Century Gothic" w:hAnsi="Century Gothic" w:cs="Arial"/>
        </w:rPr>
        <w:t xml:space="preserve"> </w:t>
      </w:r>
      <w:r>
        <w:rPr>
          <w:rFonts w:ascii="Century Gothic" w:hAnsi="Century Gothic" w:cs="Arial"/>
        </w:rPr>
        <w:t>q</w:t>
      </w:r>
      <w:r w:rsidRPr="0080176C">
        <w:rPr>
          <w:rFonts w:ascii="Century Gothic" w:hAnsi="Century Gothic" w:cs="Arial"/>
        </w:rPr>
        <w:t xml:space="preserve">ue nuevamente estén dándole permiso de urbanización para el </w:t>
      </w:r>
      <w:r>
        <w:rPr>
          <w:rFonts w:ascii="Century Gothic" w:hAnsi="Century Gothic" w:cs="Arial"/>
        </w:rPr>
        <w:t>f</w:t>
      </w:r>
      <w:r w:rsidRPr="0080176C">
        <w:rPr>
          <w:rFonts w:ascii="Century Gothic" w:hAnsi="Century Gothic" w:cs="Arial"/>
        </w:rPr>
        <w:t xml:space="preserve">raccionamiento Horizontes </w:t>
      </w:r>
      <w:r>
        <w:rPr>
          <w:rFonts w:ascii="Century Gothic" w:hAnsi="Century Gothic" w:cs="Arial"/>
        </w:rPr>
        <w:t>dos;</w:t>
      </w:r>
      <w:r w:rsidRPr="0080176C">
        <w:rPr>
          <w:rFonts w:ascii="Century Gothic" w:hAnsi="Century Gothic" w:cs="Arial"/>
        </w:rPr>
        <w:t xml:space="preserve"> </w:t>
      </w:r>
      <w:r>
        <w:rPr>
          <w:rFonts w:ascii="Century Gothic" w:hAnsi="Century Gothic" w:cs="Arial"/>
        </w:rPr>
        <w:t>e</w:t>
      </w:r>
      <w:r w:rsidRPr="0080176C">
        <w:rPr>
          <w:rFonts w:ascii="Century Gothic" w:hAnsi="Century Gothic" w:cs="Arial"/>
        </w:rPr>
        <w:t>n la semana recibí a un grupo de colonos de Horizontes uno</w:t>
      </w:r>
      <w:r>
        <w:rPr>
          <w:rFonts w:ascii="Century Gothic" w:hAnsi="Century Gothic" w:cs="Arial"/>
        </w:rPr>
        <w:t>,  d</w:t>
      </w:r>
      <w:r w:rsidRPr="0080176C">
        <w:rPr>
          <w:rFonts w:ascii="Century Gothic" w:hAnsi="Century Gothic" w:cs="Arial"/>
        </w:rPr>
        <w:t xml:space="preserve">onde me dicen que los fraccionadores concretamente COMEVI, pues ahí los dejó abandonados, como siempre estos señores de COMEVI, yo no sé por qué o qué bendición tienen para que le sigan dando permisos, o yo no sé qué pasa, pero ahí los dejaron </w:t>
      </w:r>
      <w:r>
        <w:rPr>
          <w:rFonts w:ascii="Century Gothic" w:hAnsi="Century Gothic" w:cs="Arial"/>
        </w:rPr>
        <w:t>simple y</w:t>
      </w:r>
      <w:r w:rsidRPr="0080176C">
        <w:rPr>
          <w:rFonts w:ascii="Century Gothic" w:hAnsi="Century Gothic" w:cs="Arial"/>
        </w:rPr>
        <w:t xml:space="preserve"> sencillamente les voy a platicar un detalle, ellos en su recibo de luz pagan el DAP, el Derecho de Alumbrado Público y aparte les llega un recibo a nombre de COMEVI por el alumbrado público </w:t>
      </w:r>
      <w:r>
        <w:rPr>
          <w:rFonts w:ascii="Century Gothic" w:hAnsi="Century Gothic" w:cs="Arial"/>
        </w:rPr>
        <w:t>y</w:t>
      </w:r>
      <w:r w:rsidRPr="0080176C">
        <w:rPr>
          <w:rFonts w:ascii="Century Gothic" w:hAnsi="Century Gothic" w:cs="Arial"/>
        </w:rPr>
        <w:t xml:space="preserve"> el único que puede cancelar el recibo pues es COMEVI</w:t>
      </w:r>
      <w:r>
        <w:rPr>
          <w:rFonts w:ascii="Century Gothic" w:hAnsi="Century Gothic" w:cs="Arial"/>
        </w:rPr>
        <w:t>,</w:t>
      </w:r>
      <w:r w:rsidRPr="0080176C">
        <w:rPr>
          <w:rFonts w:ascii="Century Gothic" w:hAnsi="Century Gothic" w:cs="Arial"/>
        </w:rPr>
        <w:t xml:space="preserve"> pero pues COMEVI ya se perdió, no sabemos dónde está. Entonces siguen dejando a la deriva a los vecinos</w:t>
      </w:r>
      <w:r>
        <w:rPr>
          <w:rFonts w:ascii="Century Gothic" w:hAnsi="Century Gothic" w:cs="Arial"/>
        </w:rPr>
        <w:t>, n</w:t>
      </w:r>
      <w:r w:rsidRPr="0080176C">
        <w:rPr>
          <w:rFonts w:ascii="Century Gothic" w:hAnsi="Century Gothic" w:cs="Arial"/>
        </w:rPr>
        <w:t>o entiendo cómo le seguimos dando permisos de urbanización si no arreglan ellos los detalles que tienen con los vecinos de las colonias o de los fraccionamientos, independientemente de la situación como vaya a estar</w:t>
      </w:r>
      <w:r>
        <w:rPr>
          <w:rFonts w:ascii="Century Gothic" w:hAnsi="Century Gothic" w:cs="Arial"/>
        </w:rPr>
        <w:t>. E</w:t>
      </w:r>
      <w:r w:rsidRPr="0080176C">
        <w:rPr>
          <w:rFonts w:ascii="Century Gothic" w:hAnsi="Century Gothic" w:cs="Arial"/>
        </w:rPr>
        <w:t>ntonces creo que es algo que tenemos que tomar muy en cuenta</w:t>
      </w:r>
      <w:r>
        <w:rPr>
          <w:rFonts w:ascii="Century Gothic" w:hAnsi="Century Gothic" w:cs="Arial"/>
        </w:rPr>
        <w:t>, p</w:t>
      </w:r>
      <w:r w:rsidRPr="0080176C">
        <w:rPr>
          <w:rFonts w:ascii="Century Gothic" w:hAnsi="Century Gothic" w:cs="Arial"/>
        </w:rPr>
        <w:t>or</w:t>
      </w:r>
      <w:r>
        <w:rPr>
          <w:rFonts w:ascii="Century Gothic" w:hAnsi="Century Gothic" w:cs="Arial"/>
        </w:rPr>
        <w:t>q</w:t>
      </w:r>
      <w:r w:rsidRPr="0080176C">
        <w:rPr>
          <w:rFonts w:ascii="Century Gothic" w:hAnsi="Century Gothic" w:cs="Arial"/>
        </w:rPr>
        <w:t>ue no podemos estar, pues, permitiendo que estas personas, verdad, sigan haciendo desarrollos y dejando a la deriva, ya que vendieron todas las casas a los vecinos y a nuestros conciudadanos irap</w:t>
      </w:r>
      <w:r>
        <w:rPr>
          <w:rFonts w:ascii="Century Gothic" w:hAnsi="Century Gothic" w:cs="Arial"/>
        </w:rPr>
        <w:t>u</w:t>
      </w:r>
      <w:r w:rsidRPr="0080176C">
        <w:rPr>
          <w:rFonts w:ascii="Century Gothic" w:hAnsi="Century Gothic" w:cs="Arial"/>
        </w:rPr>
        <w:t>atenses</w:t>
      </w:r>
      <w:r>
        <w:rPr>
          <w:rFonts w:ascii="Century Gothic" w:hAnsi="Century Gothic" w:cs="Arial"/>
        </w:rPr>
        <w:t>, y</w:t>
      </w:r>
      <w:r w:rsidRPr="0080176C">
        <w:rPr>
          <w:rFonts w:ascii="Century Gothic" w:hAnsi="Century Gothic" w:cs="Arial"/>
        </w:rPr>
        <w:t>o creo que eso no es correcto. Nosotros tenemos que defender eso, no podemos dejarlos tirados a ellos ahí y tenemos que defenderlos de COMEVI</w:t>
      </w:r>
      <w:r>
        <w:rPr>
          <w:rFonts w:ascii="Century Gothic" w:hAnsi="Century Gothic" w:cs="Arial"/>
        </w:rPr>
        <w:t xml:space="preserve">. </w:t>
      </w:r>
      <w:r w:rsidRPr="0080176C">
        <w:rPr>
          <w:rFonts w:ascii="Century Gothic" w:hAnsi="Century Gothic" w:cs="Arial"/>
        </w:rPr>
        <w:t xml:space="preserve">Entonces creo que si se le tiene que llamar a cuentas o que la </w:t>
      </w:r>
      <w:r>
        <w:rPr>
          <w:rFonts w:ascii="Century Gothic" w:hAnsi="Century Gothic" w:cs="Arial"/>
        </w:rPr>
        <w:t>D</w:t>
      </w:r>
      <w:r w:rsidRPr="0080176C">
        <w:rPr>
          <w:rFonts w:ascii="Century Gothic" w:hAnsi="Century Gothic" w:cs="Arial"/>
        </w:rPr>
        <w:t xml:space="preserve">irección tenga que mover algo, pues hay que hacerlo, </w:t>
      </w:r>
      <w:r>
        <w:rPr>
          <w:rFonts w:ascii="Century Gothic" w:hAnsi="Century Gothic" w:cs="Arial"/>
        </w:rPr>
        <w:t>¿</w:t>
      </w:r>
      <w:r w:rsidRPr="0080176C">
        <w:rPr>
          <w:rFonts w:ascii="Century Gothic" w:hAnsi="Century Gothic" w:cs="Arial"/>
        </w:rPr>
        <w:t>no? Y por otro lado solamente una</w:t>
      </w:r>
      <w:r>
        <w:rPr>
          <w:rFonts w:ascii="Century Gothic" w:hAnsi="Century Gothic" w:cs="Arial"/>
        </w:rPr>
        <w:t xml:space="preserve"> o</w:t>
      </w:r>
      <w:r w:rsidRPr="0080176C">
        <w:rPr>
          <w:rFonts w:ascii="Century Gothic" w:hAnsi="Century Gothic" w:cs="Arial"/>
        </w:rPr>
        <w:t>bservación</w:t>
      </w:r>
      <w:r>
        <w:rPr>
          <w:rFonts w:ascii="Century Gothic" w:hAnsi="Century Gothic" w:cs="Arial"/>
        </w:rPr>
        <w:t>,</w:t>
      </w:r>
      <w:r w:rsidRPr="0080176C">
        <w:rPr>
          <w:rFonts w:ascii="Century Gothic" w:hAnsi="Century Gothic" w:cs="Arial"/>
        </w:rPr>
        <w:t xml:space="preserve"> todas las ciudades, como mi compañero Nacho lo dice, somos ya una ciudad que vale la pena</w:t>
      </w:r>
      <w:r>
        <w:rPr>
          <w:rFonts w:ascii="Century Gothic" w:hAnsi="Century Gothic" w:cs="Arial"/>
        </w:rPr>
        <w:t>,</w:t>
      </w:r>
      <w:r w:rsidRPr="0080176C">
        <w:rPr>
          <w:rFonts w:ascii="Century Gothic" w:hAnsi="Century Gothic" w:cs="Arial"/>
        </w:rPr>
        <w:t xml:space="preserve"> </w:t>
      </w:r>
      <w:r>
        <w:rPr>
          <w:rFonts w:ascii="Century Gothic" w:hAnsi="Century Gothic" w:cs="Arial"/>
        </w:rPr>
        <w:t>s</w:t>
      </w:r>
      <w:r w:rsidRPr="0080176C">
        <w:rPr>
          <w:rFonts w:ascii="Century Gothic" w:hAnsi="Century Gothic" w:cs="Arial"/>
        </w:rPr>
        <w:t xml:space="preserve">omo, creo que la número 51 a nivel nacional de los 2440 municipios que existen en México y sin embargo nuestras calles no tienen </w:t>
      </w:r>
      <w:r w:rsidRPr="0080176C">
        <w:rPr>
          <w:rFonts w:ascii="Century Gothic" w:hAnsi="Century Gothic" w:cs="Arial"/>
        </w:rPr>
        <w:lastRenderedPageBreak/>
        <w:t>nombres, no tienen letreritos</w:t>
      </w:r>
      <w:r>
        <w:rPr>
          <w:rFonts w:ascii="Century Gothic" w:hAnsi="Century Gothic" w:cs="Arial"/>
        </w:rPr>
        <w:t xml:space="preserve">, o sea, </w:t>
      </w:r>
      <w:r w:rsidRPr="0080176C">
        <w:rPr>
          <w:rFonts w:ascii="Century Gothic" w:hAnsi="Century Gothic" w:cs="Arial"/>
        </w:rPr>
        <w:t xml:space="preserve">gracias al </w:t>
      </w:r>
      <w:r>
        <w:rPr>
          <w:rFonts w:ascii="Century Gothic" w:hAnsi="Century Gothic" w:cs="Arial"/>
        </w:rPr>
        <w:t>m</w:t>
      </w:r>
      <w:r w:rsidRPr="0080176C">
        <w:rPr>
          <w:rFonts w:ascii="Century Gothic" w:hAnsi="Century Gothic" w:cs="Arial"/>
        </w:rPr>
        <w:t>aps</w:t>
      </w:r>
      <w:r>
        <w:rPr>
          <w:rFonts w:ascii="Century Gothic" w:hAnsi="Century Gothic" w:cs="Arial"/>
        </w:rPr>
        <w:t>,</w:t>
      </w:r>
      <w:r w:rsidRPr="0080176C">
        <w:rPr>
          <w:rFonts w:ascii="Century Gothic" w:hAnsi="Century Gothic" w:cs="Arial"/>
        </w:rPr>
        <w:t xml:space="preserve"> gracias al </w:t>
      </w:r>
      <w:r>
        <w:rPr>
          <w:rFonts w:ascii="Century Gothic" w:hAnsi="Century Gothic" w:cs="Arial"/>
        </w:rPr>
        <w:t>p</w:t>
      </w:r>
      <w:r w:rsidRPr="0080176C">
        <w:rPr>
          <w:rFonts w:ascii="Century Gothic" w:hAnsi="Century Gothic" w:cs="Arial"/>
        </w:rPr>
        <w:t xml:space="preserve">ues ahora a la oportunidad que tenemos de tener </w:t>
      </w:r>
      <w:r>
        <w:rPr>
          <w:rFonts w:ascii="Century Gothic" w:hAnsi="Century Gothic" w:cs="Arial"/>
        </w:rPr>
        <w:t>una</w:t>
      </w:r>
      <w:r w:rsidRPr="0080176C">
        <w:rPr>
          <w:rFonts w:ascii="Century Gothic" w:hAnsi="Century Gothic" w:cs="Arial"/>
        </w:rPr>
        <w:t xml:space="preserve"> aplicación que nos permite saber pues las calles así casi casi que a ciegas, </w:t>
      </w:r>
      <w:r>
        <w:rPr>
          <w:rFonts w:ascii="Century Gothic" w:hAnsi="Century Gothic" w:cs="Arial"/>
        </w:rPr>
        <w:t>¿</w:t>
      </w:r>
      <w:r w:rsidRPr="0080176C">
        <w:rPr>
          <w:rFonts w:ascii="Century Gothic" w:hAnsi="Century Gothic" w:cs="Arial"/>
        </w:rPr>
        <w:t xml:space="preserve">no? </w:t>
      </w:r>
      <w:r>
        <w:rPr>
          <w:rFonts w:ascii="Century Gothic" w:hAnsi="Century Gothic" w:cs="Arial"/>
        </w:rPr>
        <w:t>p</w:t>
      </w:r>
      <w:r w:rsidRPr="0080176C">
        <w:rPr>
          <w:rFonts w:ascii="Century Gothic" w:hAnsi="Century Gothic" w:cs="Arial"/>
        </w:rPr>
        <w:t>ues dale para la derecha, porque pues ahí dice que ahí es, pero en realidad no sabemos, no tenemos los nombres de las calles, ya no digamos que los números. Sin embargo, en el informe que veo de desarrollo urbano, pues dicen que están asignando la numeración de las fin</w:t>
      </w:r>
      <w:r>
        <w:rPr>
          <w:rFonts w:ascii="Century Gothic" w:hAnsi="Century Gothic" w:cs="Arial"/>
        </w:rPr>
        <w:t>cas.</w:t>
      </w:r>
      <w:r w:rsidRPr="0080176C">
        <w:rPr>
          <w:rFonts w:ascii="Century Gothic" w:hAnsi="Century Gothic" w:cs="Arial"/>
        </w:rPr>
        <w:t xml:space="preserve"> Entonces yo la verdad no le entiendo muy bien</w:t>
      </w:r>
      <w:r>
        <w:rPr>
          <w:rFonts w:ascii="Century Gothic" w:hAnsi="Century Gothic" w:cs="Arial"/>
        </w:rPr>
        <w:t>,</w:t>
      </w:r>
      <w:r w:rsidRPr="0080176C">
        <w:rPr>
          <w:rFonts w:ascii="Century Gothic" w:hAnsi="Century Gothic" w:cs="Arial"/>
        </w:rPr>
        <w:t xml:space="preserve"> porque les asignan el número, pero no nadie sabe dónde está, entonces creo que es algo que tenemos que ver muy claramente, porque pues hay personas</w:t>
      </w:r>
      <w:r>
        <w:rPr>
          <w:rFonts w:ascii="Century Gothic" w:hAnsi="Century Gothic" w:cs="Arial"/>
        </w:rPr>
        <w:t>,</w:t>
      </w:r>
      <w:r w:rsidRPr="0080176C">
        <w:rPr>
          <w:rFonts w:ascii="Century Gothic" w:hAnsi="Century Gothic" w:cs="Arial"/>
        </w:rPr>
        <w:t xml:space="preserve"> ahora que van a venir las personas que de todo México, gracias al evento este grande que va a haber, pues van a venir de Tijuana, de Estados Unidos, de no sé de cuántos lugares van a venir y bueno, pues que ojalá y traigan su aplicación, porque si no pues no van a saber</w:t>
      </w:r>
      <w:r>
        <w:rPr>
          <w:rFonts w:ascii="Century Gothic" w:hAnsi="Century Gothic" w:cs="Arial"/>
        </w:rPr>
        <w:t>. E</w:t>
      </w:r>
      <w:r w:rsidRPr="0080176C">
        <w:rPr>
          <w:rFonts w:ascii="Century Gothic" w:hAnsi="Century Gothic" w:cs="Arial"/>
        </w:rPr>
        <w:t xml:space="preserve">ntonces </w:t>
      </w:r>
      <w:r>
        <w:rPr>
          <w:rFonts w:ascii="Century Gothic" w:hAnsi="Century Gothic" w:cs="Arial"/>
        </w:rPr>
        <w:t>conminarlos</w:t>
      </w:r>
      <w:r w:rsidRPr="0080176C">
        <w:rPr>
          <w:rFonts w:ascii="Century Gothic" w:hAnsi="Century Gothic" w:cs="Arial"/>
        </w:rPr>
        <w:t xml:space="preserve"> a que se haga una reestructuración y desde luego</w:t>
      </w:r>
      <w:r>
        <w:rPr>
          <w:rFonts w:ascii="Century Gothic" w:hAnsi="Century Gothic" w:cs="Arial"/>
        </w:rPr>
        <w:t xml:space="preserve"> e</w:t>
      </w:r>
      <w:r w:rsidRPr="0080176C">
        <w:rPr>
          <w:rFonts w:ascii="Century Gothic" w:hAnsi="Century Gothic" w:cs="Arial"/>
        </w:rPr>
        <w:t>l presupuesto suficiente para que puedan ponerle letreros a las calles</w:t>
      </w:r>
      <w:r>
        <w:rPr>
          <w:rFonts w:ascii="Century Gothic" w:hAnsi="Century Gothic" w:cs="Arial"/>
        </w:rPr>
        <w:t>.</w:t>
      </w:r>
      <w:r w:rsidRPr="001B0289">
        <w:rPr>
          <w:rFonts w:ascii="Century Gothic" w:hAnsi="Century Gothic"/>
          <w:bCs/>
        </w:rPr>
        <w:t xml:space="preserve"> </w:t>
      </w:r>
      <w:r>
        <w:rPr>
          <w:rFonts w:ascii="Century Gothic" w:hAnsi="Century Gothic"/>
          <w:bCs/>
        </w:rPr>
        <w:t>-</w:t>
      </w:r>
      <w:r>
        <w:rPr>
          <w:rFonts w:ascii="Century Gothic" w:hAnsi="Century Gothic"/>
          <w:bCs/>
        </w:rPr>
        <w:tab/>
      </w:r>
      <w:r w:rsidRPr="00F8347D">
        <w:rPr>
          <w:rFonts w:ascii="Century Gothic" w:hAnsi="Century Gothic"/>
          <w:bCs/>
        </w:rPr>
        <w:t>-</w:t>
      </w:r>
    </w:p>
    <w:p w14:paraId="77C75444" w14:textId="77777777" w:rsidR="00111059" w:rsidRPr="0080176C" w:rsidRDefault="00111059" w:rsidP="00111059">
      <w:pPr>
        <w:pStyle w:val="NormalWeb"/>
        <w:spacing w:before="0" w:beforeAutospacing="0" w:after="0" w:afterAutospacing="0" w:line="360" w:lineRule="auto"/>
        <w:jc w:val="both"/>
        <w:rPr>
          <w:rFonts w:ascii="Century Gothic" w:hAnsi="Century Gothic" w:cs="Arial"/>
        </w:rPr>
      </w:pPr>
      <w:r w:rsidRPr="003661F5">
        <w:rPr>
          <w:rFonts w:ascii="Century Gothic" w:hAnsi="Century Gothic" w:cs="Arial"/>
        </w:rPr>
        <w:t xml:space="preserve">- - - </w:t>
      </w:r>
      <w:r w:rsidRPr="003661F5">
        <w:rPr>
          <w:rFonts w:ascii="Century Gothic" w:hAnsi="Century Gothic" w:cs="Arial"/>
          <w:b/>
          <w:bCs/>
        </w:rPr>
        <w:t>Síndica Lourdes Liliana Pérez Mares</w:t>
      </w:r>
      <w:r>
        <w:rPr>
          <w:rFonts w:ascii="Century Gothic" w:hAnsi="Century Gothic" w:cs="Arial"/>
        </w:rPr>
        <w:t>.- Primera intervención: “</w:t>
      </w:r>
      <w:r w:rsidRPr="0080176C">
        <w:rPr>
          <w:rFonts w:ascii="Century Gothic" w:hAnsi="Century Gothic" w:cs="Arial"/>
        </w:rPr>
        <w:t>Buenas tardes</w:t>
      </w:r>
      <w:r>
        <w:rPr>
          <w:rFonts w:ascii="Century Gothic" w:hAnsi="Century Gothic" w:cs="Arial"/>
        </w:rPr>
        <w:t>,</w:t>
      </w:r>
      <w:r w:rsidRPr="0080176C">
        <w:rPr>
          <w:rFonts w:ascii="Century Gothic" w:hAnsi="Century Gothic" w:cs="Arial"/>
        </w:rPr>
        <w:t xml:space="preserve"> respecto a la entrega de fraccionamientos, precisamente desde que inició esta administración se está trabajando para la regularización de los fraccionamientos, esto qué quiere decir</w:t>
      </w:r>
      <w:r>
        <w:rPr>
          <w:rFonts w:ascii="Century Gothic" w:hAnsi="Century Gothic" w:cs="Arial"/>
        </w:rPr>
        <w:t>,</w:t>
      </w:r>
      <w:r w:rsidRPr="0080176C">
        <w:rPr>
          <w:rFonts w:ascii="Century Gothic" w:hAnsi="Century Gothic" w:cs="Arial"/>
        </w:rPr>
        <w:t xml:space="preserve"> que se</w:t>
      </w:r>
      <w:r>
        <w:rPr>
          <w:rFonts w:ascii="Century Gothic" w:hAnsi="Century Gothic" w:cs="Arial"/>
        </w:rPr>
        <w:t xml:space="preserve"> municipalicen </w:t>
      </w:r>
      <w:r w:rsidRPr="0080176C">
        <w:rPr>
          <w:rFonts w:ascii="Century Gothic" w:hAnsi="Century Gothic" w:cs="Arial"/>
        </w:rPr>
        <w:t xml:space="preserve">porque mientras una vialidad o el alumbrado público no sea entregado al municipio, el municipio todavía no se hace responsable de este pago del recibo de la luz, una vez que ya está entregado al municipio, el municipio debe de hacerse responsable de esta parte, </w:t>
      </w:r>
      <w:r>
        <w:rPr>
          <w:rFonts w:ascii="Century Gothic" w:hAnsi="Century Gothic" w:cs="Arial"/>
        </w:rPr>
        <w:t>¿</w:t>
      </w:r>
      <w:r w:rsidRPr="0080176C">
        <w:rPr>
          <w:rFonts w:ascii="Century Gothic" w:hAnsi="Century Gothic" w:cs="Arial"/>
        </w:rPr>
        <w:t>no?</w:t>
      </w:r>
      <w:r>
        <w:rPr>
          <w:rFonts w:ascii="Century Gothic" w:hAnsi="Century Gothic" w:cs="Arial"/>
        </w:rPr>
        <w:t>.</w:t>
      </w:r>
      <w:r w:rsidRPr="0080176C">
        <w:rPr>
          <w:rFonts w:ascii="Century Gothic" w:hAnsi="Century Gothic" w:cs="Arial"/>
        </w:rPr>
        <w:t xml:space="preserve"> Entonces por eso desde que hemos iniciado la administración se ha trabajado fuertemente en eso, o sea, hay muchos fraccionamientos que sí se quedaron ya desprotegidos porque ya no se les entregó, no se les dio el </w:t>
      </w:r>
      <w:r>
        <w:rPr>
          <w:rFonts w:ascii="Century Gothic" w:hAnsi="Century Gothic" w:cs="Arial"/>
        </w:rPr>
        <w:t>s</w:t>
      </w:r>
      <w:r w:rsidRPr="0080176C">
        <w:rPr>
          <w:rFonts w:ascii="Century Gothic" w:hAnsi="Century Gothic" w:cs="Arial"/>
        </w:rPr>
        <w:t>eguimien</w:t>
      </w:r>
      <w:r>
        <w:rPr>
          <w:rFonts w:ascii="Century Gothic" w:hAnsi="Century Gothic" w:cs="Arial"/>
        </w:rPr>
        <w:t>to</w:t>
      </w:r>
      <w:r w:rsidRPr="0080176C">
        <w:rPr>
          <w:rFonts w:ascii="Century Gothic" w:hAnsi="Century Gothic" w:cs="Arial"/>
        </w:rPr>
        <w:t xml:space="preserve"> </w:t>
      </w:r>
      <w:r>
        <w:rPr>
          <w:rFonts w:ascii="Century Gothic" w:hAnsi="Century Gothic" w:cs="Arial"/>
        </w:rPr>
        <w:t>a</w:t>
      </w:r>
      <w:r w:rsidRPr="0080176C">
        <w:rPr>
          <w:rFonts w:ascii="Century Gothic" w:hAnsi="Century Gothic" w:cs="Arial"/>
        </w:rPr>
        <w:t>decuado para que pudieran ser entregados y los ciudadanos no tienen que padecer estas situaciones, entonces ahí más bien hay que combinar a que se siga el trámite de lo que es el fraccionamiento</w:t>
      </w:r>
      <w:r>
        <w:rPr>
          <w:rFonts w:ascii="Century Gothic" w:hAnsi="Century Gothic" w:cs="Arial"/>
        </w:rPr>
        <w:t>,</w:t>
      </w:r>
      <w:r w:rsidRPr="0080176C">
        <w:rPr>
          <w:rFonts w:ascii="Century Gothic" w:hAnsi="Century Gothic" w:cs="Arial"/>
        </w:rPr>
        <w:t xml:space="preserve"> se concluya para que después no tengamos donde se les hacen baches o se o se les daña el pavimento, lo que sea esos fraccionamientos y los que padecen esta</w:t>
      </w:r>
      <w:r>
        <w:rPr>
          <w:rFonts w:ascii="Century Gothic" w:hAnsi="Century Gothic" w:cs="Arial"/>
        </w:rPr>
        <w:t>s s</w:t>
      </w:r>
      <w:r w:rsidRPr="0080176C">
        <w:rPr>
          <w:rFonts w:ascii="Century Gothic" w:hAnsi="Century Gothic" w:cs="Arial"/>
        </w:rPr>
        <w:t xml:space="preserve">ituaciones </w:t>
      </w:r>
      <w:r>
        <w:rPr>
          <w:rFonts w:ascii="Century Gothic" w:hAnsi="Century Gothic" w:cs="Arial"/>
        </w:rPr>
        <w:t>son</w:t>
      </w:r>
      <w:r w:rsidRPr="0080176C">
        <w:rPr>
          <w:rFonts w:ascii="Century Gothic" w:hAnsi="Century Gothic" w:cs="Arial"/>
        </w:rPr>
        <w:t xml:space="preserve"> los ciudadanos</w:t>
      </w:r>
      <w:r>
        <w:rPr>
          <w:rFonts w:ascii="Century Gothic" w:hAnsi="Century Gothic" w:cs="Arial"/>
        </w:rPr>
        <w:t>.</w:t>
      </w:r>
      <w:r w:rsidRPr="0080176C">
        <w:rPr>
          <w:rFonts w:ascii="Century Gothic" w:hAnsi="Century Gothic" w:cs="Arial"/>
        </w:rPr>
        <w:t xml:space="preserve"> Entonces</w:t>
      </w:r>
      <w:r>
        <w:rPr>
          <w:rFonts w:ascii="Century Gothic" w:hAnsi="Century Gothic" w:cs="Arial"/>
        </w:rPr>
        <w:t xml:space="preserve"> </w:t>
      </w:r>
      <w:r w:rsidRPr="0080176C">
        <w:rPr>
          <w:rFonts w:ascii="Century Gothic" w:hAnsi="Century Gothic" w:cs="Arial"/>
        </w:rPr>
        <w:t>en esa parte donde se tiene que trabajar</w:t>
      </w:r>
      <w:r>
        <w:rPr>
          <w:rFonts w:ascii="Century Gothic" w:hAnsi="Century Gothic" w:cs="Arial"/>
        </w:rPr>
        <w:t>.</w:t>
      </w:r>
      <w:r w:rsidRPr="0080176C">
        <w:rPr>
          <w:rFonts w:ascii="Century Gothic" w:hAnsi="Century Gothic" w:cs="Arial"/>
        </w:rPr>
        <w:t xml:space="preserve"> </w:t>
      </w:r>
      <w:r>
        <w:rPr>
          <w:rFonts w:ascii="Century Gothic" w:hAnsi="Century Gothic" w:cs="Arial"/>
        </w:rPr>
        <w:t>E</w:t>
      </w:r>
      <w:r w:rsidRPr="0080176C">
        <w:rPr>
          <w:rFonts w:ascii="Century Gothic" w:hAnsi="Century Gothic" w:cs="Arial"/>
        </w:rPr>
        <w:t xml:space="preserve">n cuanto a la nomenclatura, la nomenclatura la aprobamos nosotros, el Ayuntamiento, el Ayuntamiento es el que nombra las calles </w:t>
      </w:r>
      <w:r>
        <w:rPr>
          <w:rFonts w:ascii="Century Gothic" w:hAnsi="Century Gothic" w:cs="Arial"/>
        </w:rPr>
        <w:t>l</w:t>
      </w:r>
      <w:r w:rsidRPr="0080176C">
        <w:rPr>
          <w:rFonts w:ascii="Century Gothic" w:hAnsi="Century Gothic" w:cs="Arial"/>
        </w:rPr>
        <w:t>o que es Desarrollo Urbano solamente da la numeración cuando va a ir y la solicitan que les den un número oficial</w:t>
      </w:r>
      <w:r>
        <w:rPr>
          <w:rFonts w:ascii="Century Gothic" w:hAnsi="Century Gothic" w:cs="Arial"/>
        </w:rPr>
        <w:t>,</w:t>
      </w:r>
      <w:r w:rsidRPr="0080176C">
        <w:rPr>
          <w:rFonts w:ascii="Century Gothic" w:hAnsi="Century Gothic" w:cs="Arial"/>
        </w:rPr>
        <w:t xml:space="preserve"> </w:t>
      </w:r>
      <w:r>
        <w:rPr>
          <w:rFonts w:ascii="Century Gothic" w:hAnsi="Century Gothic" w:cs="Arial"/>
        </w:rPr>
        <w:t>e</w:t>
      </w:r>
      <w:r w:rsidRPr="0080176C">
        <w:rPr>
          <w:rFonts w:ascii="Century Gothic" w:hAnsi="Century Gothic" w:cs="Arial"/>
        </w:rPr>
        <w:t xml:space="preserve">llos tienen el control de cuáles son los </w:t>
      </w:r>
      <w:r w:rsidRPr="0080176C">
        <w:rPr>
          <w:rFonts w:ascii="Century Gothic" w:hAnsi="Century Gothic" w:cs="Arial"/>
        </w:rPr>
        <w:lastRenderedPageBreak/>
        <w:t>números que se manejan</w:t>
      </w:r>
      <w:r>
        <w:rPr>
          <w:rFonts w:ascii="Century Gothic" w:hAnsi="Century Gothic" w:cs="Arial"/>
        </w:rPr>
        <w:t xml:space="preserve"> en l</w:t>
      </w:r>
      <w:r w:rsidRPr="0080176C">
        <w:rPr>
          <w:rFonts w:ascii="Century Gothic" w:hAnsi="Century Gothic" w:cs="Arial"/>
        </w:rPr>
        <w:t xml:space="preserve">as calles, pero las calles las aprobamos nosotros como </w:t>
      </w:r>
      <w:r>
        <w:rPr>
          <w:rFonts w:ascii="Century Gothic" w:hAnsi="Century Gothic" w:cs="Arial"/>
        </w:rPr>
        <w:t>A</w:t>
      </w:r>
      <w:r w:rsidRPr="0080176C">
        <w:rPr>
          <w:rFonts w:ascii="Century Gothic" w:hAnsi="Century Gothic" w:cs="Arial"/>
        </w:rPr>
        <w:t>yuntamiento. Aquí lo que sí haría falta, a lo mejor como dicen, es más bien que cada una de las calles cuente con su letrero. Y eso a lo mejor es este parte ya de Servicios Públicos o de Obras Públicas con algún programa</w:t>
      </w:r>
      <w:r>
        <w:rPr>
          <w:rFonts w:ascii="Century Gothic" w:hAnsi="Century Gothic" w:cs="Arial"/>
        </w:rPr>
        <w:t>”</w:t>
      </w:r>
      <w:r w:rsidRPr="0080176C">
        <w:rPr>
          <w:rFonts w:ascii="Century Gothic" w:hAnsi="Century Gothic" w:cs="Arial"/>
        </w:rPr>
        <w:t>.</w:t>
      </w:r>
      <w:r w:rsidRPr="001B0289">
        <w:rPr>
          <w:rFonts w:ascii="Century Gothic" w:hAnsi="Century Gothic"/>
          <w:bCs/>
        </w:rPr>
        <w:t xml:space="preserve"> </w:t>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p>
    <w:p w14:paraId="34F89E21"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6726FB">
        <w:rPr>
          <w:rFonts w:ascii="Century Gothic" w:hAnsi="Century Gothic" w:cs="Arial"/>
        </w:rPr>
        <w:t xml:space="preserve">- - - </w:t>
      </w:r>
      <w:r w:rsidRPr="006726FB">
        <w:rPr>
          <w:rFonts w:ascii="Century Gothic" w:hAnsi="Century Gothic" w:cs="Arial"/>
          <w:b/>
          <w:bCs/>
        </w:rPr>
        <w:t>Regidora Catalina Razo Rosales</w:t>
      </w:r>
      <w:r>
        <w:rPr>
          <w:rFonts w:ascii="Century Gothic" w:hAnsi="Century Gothic" w:cs="Arial"/>
        </w:rPr>
        <w:t>.- Primera intervención: “Y</w:t>
      </w:r>
      <w:r w:rsidRPr="0080176C">
        <w:rPr>
          <w:rFonts w:ascii="Century Gothic" w:hAnsi="Century Gothic" w:cs="Arial"/>
        </w:rPr>
        <w:t xml:space="preserve">o solo les puedo comentar aquí al Pleno del </w:t>
      </w:r>
      <w:r>
        <w:rPr>
          <w:rFonts w:ascii="Century Gothic" w:hAnsi="Century Gothic" w:cs="Arial"/>
        </w:rPr>
        <w:t>A</w:t>
      </w:r>
      <w:r w:rsidRPr="0080176C">
        <w:rPr>
          <w:rFonts w:ascii="Century Gothic" w:hAnsi="Century Gothic" w:cs="Arial"/>
        </w:rPr>
        <w:t xml:space="preserve">yuntamiento que todos los temas y todos los asuntos que se ven en la Comisión que presido son revisados y validados en términos de ley. Eso es lo que les puedo decir. Todo está en términos de ley. Todas las aprobaciones se </w:t>
      </w:r>
      <w:r>
        <w:rPr>
          <w:rFonts w:ascii="Century Gothic" w:hAnsi="Century Gothic" w:cs="Arial"/>
        </w:rPr>
        <w:t>validan</w:t>
      </w:r>
      <w:r w:rsidRPr="0080176C">
        <w:rPr>
          <w:rFonts w:ascii="Century Gothic" w:hAnsi="Century Gothic" w:cs="Arial"/>
        </w:rPr>
        <w:t>, como ya lo comenté en otra sesión pasada, según con la ley que dio origen su autorización, hablamos de diversas modalidades</w:t>
      </w:r>
      <w:r>
        <w:rPr>
          <w:rFonts w:ascii="Century Gothic" w:hAnsi="Century Gothic" w:cs="Arial"/>
        </w:rPr>
        <w:t>,</w:t>
      </w:r>
      <w:r w:rsidRPr="0080176C">
        <w:rPr>
          <w:rFonts w:ascii="Century Gothic" w:hAnsi="Century Gothic" w:cs="Arial"/>
        </w:rPr>
        <w:t xml:space="preserve"> de muy diferentes temas y de diferenciar entre un fraccionamiento y un desarrollo en condominio. Entiendo la postura del </w:t>
      </w:r>
      <w:r>
        <w:rPr>
          <w:rFonts w:ascii="Century Gothic" w:hAnsi="Century Gothic" w:cs="Arial"/>
        </w:rPr>
        <w:t>Regidor p</w:t>
      </w:r>
      <w:r w:rsidRPr="0080176C">
        <w:rPr>
          <w:rFonts w:ascii="Century Gothic" w:hAnsi="Century Gothic" w:cs="Arial"/>
        </w:rPr>
        <w:t>orque se comenta esto de la electricidad, de los servicios</w:t>
      </w:r>
      <w:r>
        <w:rPr>
          <w:rFonts w:ascii="Century Gothic" w:hAnsi="Century Gothic" w:cs="Arial"/>
        </w:rPr>
        <w:t>, s</w:t>
      </w:r>
      <w:r w:rsidRPr="0080176C">
        <w:rPr>
          <w:rFonts w:ascii="Century Gothic" w:hAnsi="Century Gothic" w:cs="Arial"/>
        </w:rPr>
        <w:t xml:space="preserve">in embargo, la Ley de </w:t>
      </w:r>
      <w:r>
        <w:rPr>
          <w:rFonts w:ascii="Century Gothic" w:hAnsi="Century Gothic" w:cs="Arial"/>
        </w:rPr>
        <w:t>D</w:t>
      </w:r>
      <w:r w:rsidRPr="0080176C">
        <w:rPr>
          <w:rFonts w:ascii="Century Gothic" w:hAnsi="Century Gothic" w:cs="Arial"/>
        </w:rPr>
        <w:t xml:space="preserve">esarrollo en </w:t>
      </w:r>
      <w:r>
        <w:rPr>
          <w:rFonts w:ascii="Century Gothic" w:hAnsi="Century Gothic" w:cs="Arial"/>
        </w:rPr>
        <w:t>C</w:t>
      </w:r>
      <w:r w:rsidRPr="0080176C">
        <w:rPr>
          <w:rFonts w:ascii="Century Gothic" w:hAnsi="Century Gothic" w:cs="Arial"/>
        </w:rPr>
        <w:t xml:space="preserve">ondominio prevé estas áreas como parte de los indivisos que se adquieren al tener una vivienda y que esas viviendas son aprobadas por un crédito de INFONAVIT y que está regulado desde que se da el permiso de venta. Es lo que les puedo comentar a todos. Todos los temas que se suben a la </w:t>
      </w:r>
      <w:r>
        <w:rPr>
          <w:rFonts w:ascii="Century Gothic" w:hAnsi="Century Gothic" w:cs="Arial"/>
        </w:rPr>
        <w:t>C</w:t>
      </w:r>
      <w:r w:rsidRPr="0080176C">
        <w:rPr>
          <w:rFonts w:ascii="Century Gothic" w:hAnsi="Century Gothic" w:cs="Arial"/>
        </w:rPr>
        <w:t>omisión que presido están revisados y aprobados en términos de ley.</w:t>
      </w:r>
      <w:r w:rsidRPr="001B0289">
        <w:rPr>
          <w:rFonts w:ascii="Century Gothic" w:hAnsi="Century Gothic"/>
          <w:bCs/>
        </w:rPr>
        <w:t xml:space="preserve"> </w:t>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p>
    <w:p w14:paraId="40D72158"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cs="Arial"/>
          <w:b/>
        </w:rPr>
        <w:t>Regidor</w:t>
      </w:r>
      <w:r w:rsidRPr="00A408D1">
        <w:rPr>
          <w:rFonts w:ascii="Century Gothic" w:hAnsi="Century Gothic" w:cs="Arial"/>
        </w:rPr>
        <w:t xml:space="preserve"> </w:t>
      </w:r>
      <w:r>
        <w:rPr>
          <w:rFonts w:ascii="Century Gothic" w:hAnsi="Century Gothic"/>
          <w:b/>
        </w:rPr>
        <w:t>Luis Carlos Manzano Guerrero</w:t>
      </w:r>
      <w:r>
        <w:rPr>
          <w:rFonts w:ascii="Century Gothic" w:hAnsi="Century Gothic" w:cs="Arial"/>
        </w:rPr>
        <w:t>.- Segunda intervención: “</w:t>
      </w:r>
      <w:r w:rsidRPr="0080176C">
        <w:rPr>
          <w:rFonts w:ascii="Century Gothic" w:hAnsi="Century Gothic" w:cs="Arial"/>
        </w:rPr>
        <w:t>Sí entiendo a mis compañeras, yo también estoy de acuerdo en que sea en términos de ley, sin embargo, alguien no está cumpliendo con la ley, entonces a la mejor lo que está pasando es que la segunda instancia es la que tiene que recuperar o tiene que hacer valer los derechos de los ciudadanos</w:t>
      </w:r>
      <w:r>
        <w:rPr>
          <w:rFonts w:ascii="Century Gothic" w:hAnsi="Century Gothic" w:cs="Arial"/>
        </w:rPr>
        <w:t xml:space="preserve"> y</w:t>
      </w:r>
      <w:r w:rsidRPr="0080176C">
        <w:rPr>
          <w:rFonts w:ascii="Century Gothic" w:hAnsi="Century Gothic" w:cs="Arial"/>
        </w:rPr>
        <w:t xml:space="preserve"> es ahí donde el ciudadano pues no está enterado de qué es lo que tiene que hacer</w:t>
      </w:r>
      <w:r>
        <w:rPr>
          <w:rFonts w:ascii="Century Gothic" w:hAnsi="Century Gothic" w:cs="Arial"/>
        </w:rPr>
        <w:t xml:space="preserve"> y</w:t>
      </w:r>
      <w:r w:rsidRPr="0080176C">
        <w:rPr>
          <w:rFonts w:ascii="Century Gothic" w:hAnsi="Century Gothic" w:cs="Arial"/>
        </w:rPr>
        <w:t xml:space="preserve"> nosotros como autoridad le tenemos que dar a ellos, pues la información y no solamente eso, defenderlos como ciudadanos, porque pues nosotros lo representamos. Entonces si COMEVI no cumple, pues yo creo que una medida precautoria tendría que ser, pues que no le podamos dar otro permiso</w:t>
      </w:r>
      <w:r>
        <w:rPr>
          <w:rFonts w:ascii="Century Gothic" w:hAnsi="Century Gothic" w:cs="Arial"/>
        </w:rPr>
        <w:t>,</w:t>
      </w:r>
      <w:r w:rsidRPr="0080176C">
        <w:rPr>
          <w:rFonts w:ascii="Century Gothic" w:hAnsi="Century Gothic" w:cs="Arial"/>
        </w:rPr>
        <w:t xml:space="preserve"> </w:t>
      </w:r>
      <w:r>
        <w:rPr>
          <w:rFonts w:ascii="Century Gothic" w:hAnsi="Century Gothic" w:cs="Arial"/>
        </w:rPr>
        <w:t>p</w:t>
      </w:r>
      <w:r w:rsidRPr="0080176C">
        <w:rPr>
          <w:rFonts w:ascii="Century Gothic" w:hAnsi="Century Gothic" w:cs="Arial"/>
        </w:rPr>
        <w:t xml:space="preserve">orque estamos diciendo, es que le doy el permiso conforme a la ley, sí, pero te dejó todo aventado allá, no, pero está conforme a la ley, no, entonces que tiene que arreglar lo anterior, entonces habrá que darle al ciudadano esa forma en donde ellos puedan, pues reclamar, </w:t>
      </w:r>
      <w:r>
        <w:rPr>
          <w:rFonts w:ascii="Century Gothic" w:hAnsi="Century Gothic" w:cs="Arial"/>
        </w:rPr>
        <w:t>¿</w:t>
      </w:r>
      <w:r w:rsidRPr="0080176C">
        <w:rPr>
          <w:rFonts w:ascii="Century Gothic" w:hAnsi="Century Gothic" w:cs="Arial"/>
        </w:rPr>
        <w:t xml:space="preserve">verdad? Reclamar ese tema. Yo sí les quiero decir, en cuanto lo que me decía nuestra compañera </w:t>
      </w:r>
      <w:r>
        <w:rPr>
          <w:rFonts w:ascii="Century Gothic" w:hAnsi="Century Gothic" w:cs="Arial"/>
        </w:rPr>
        <w:t>S</w:t>
      </w:r>
      <w:r w:rsidRPr="0080176C">
        <w:rPr>
          <w:rFonts w:ascii="Century Gothic" w:hAnsi="Century Gothic" w:cs="Arial"/>
        </w:rPr>
        <w:t xml:space="preserve">índico en relación al </w:t>
      </w:r>
      <w:r w:rsidRPr="0080176C">
        <w:rPr>
          <w:rFonts w:ascii="Century Gothic" w:hAnsi="Century Gothic" w:cs="Arial"/>
        </w:rPr>
        <w:lastRenderedPageBreak/>
        <w:t>alumbrado público. El alumbrado público, si bien es cierto de esa zona, no está entregado, sin embargo, debo recordarles que Comisión Federal de Electricidad cobra el alumbrado público municipal a través de sus recibos. O sea</w:t>
      </w:r>
      <w:r>
        <w:rPr>
          <w:rFonts w:ascii="Century Gothic" w:hAnsi="Century Gothic" w:cs="Arial"/>
        </w:rPr>
        <w:t xml:space="preserve">, </w:t>
      </w:r>
      <w:r w:rsidRPr="0080176C">
        <w:rPr>
          <w:rFonts w:ascii="Century Gothic" w:hAnsi="Century Gothic" w:cs="Arial"/>
        </w:rPr>
        <w:t xml:space="preserve">el municipio tiene su recibo de luz y lo tiene que pagar. Y nosotros debiéramos cobrarle a los ciudadanos a cada casa lo que consume de luz y nosotros lo hacemos a través de Comisión Federal de Electricidad. Entonces sí les estamos cobrando la luz, no solamente Comisión </w:t>
      </w:r>
      <w:r>
        <w:rPr>
          <w:rFonts w:ascii="Century Gothic" w:hAnsi="Century Gothic" w:cs="Arial"/>
        </w:rPr>
        <w:t>F</w:t>
      </w:r>
      <w:r w:rsidRPr="0080176C">
        <w:rPr>
          <w:rFonts w:ascii="Century Gothic" w:hAnsi="Century Gothic" w:cs="Arial"/>
        </w:rPr>
        <w:t xml:space="preserve">ederal le cobra COMEVI, sino que nosotros estamos recibiendo el dinero de los ciudadanos a través del DAP en su recibo de luz. Ese es por eso que mi inquietud que se les esté cobrando </w:t>
      </w:r>
      <w:r>
        <w:rPr>
          <w:rFonts w:ascii="Century Gothic" w:hAnsi="Century Gothic" w:cs="Arial"/>
        </w:rPr>
        <w:t>dos</w:t>
      </w:r>
      <w:r w:rsidRPr="0080176C">
        <w:rPr>
          <w:rFonts w:ascii="Century Gothic" w:hAnsi="Century Gothic" w:cs="Arial"/>
        </w:rPr>
        <w:t xml:space="preserve"> veces, si ellos la pagan y pagan el recibo de COME</w:t>
      </w:r>
      <w:r>
        <w:rPr>
          <w:rFonts w:ascii="Century Gothic" w:hAnsi="Century Gothic" w:cs="Arial"/>
        </w:rPr>
        <w:t>V</w:t>
      </w:r>
      <w:r w:rsidRPr="0080176C">
        <w:rPr>
          <w:rFonts w:ascii="Century Gothic" w:hAnsi="Century Gothic" w:cs="Arial"/>
        </w:rPr>
        <w:t>I pues está muy bien, pero no pueden dejar de pagar su recibo de luz</w:t>
      </w:r>
      <w:r>
        <w:rPr>
          <w:rFonts w:ascii="Century Gothic" w:hAnsi="Century Gothic" w:cs="Arial"/>
        </w:rPr>
        <w:t>, p</w:t>
      </w:r>
      <w:r w:rsidRPr="0080176C">
        <w:rPr>
          <w:rFonts w:ascii="Century Gothic" w:hAnsi="Century Gothic" w:cs="Arial"/>
        </w:rPr>
        <w:t>orque ahí viene el</w:t>
      </w:r>
      <w:r>
        <w:rPr>
          <w:rFonts w:ascii="Century Gothic" w:hAnsi="Century Gothic" w:cs="Arial"/>
        </w:rPr>
        <w:t xml:space="preserve"> DAP, e</w:t>
      </w:r>
      <w:r w:rsidRPr="0080176C">
        <w:rPr>
          <w:rFonts w:ascii="Century Gothic" w:hAnsi="Century Gothic" w:cs="Arial"/>
        </w:rPr>
        <w:t>l Derecho de Alumbrado Público como un porcentaje de su recibo</w:t>
      </w:r>
      <w:r>
        <w:rPr>
          <w:rFonts w:ascii="Century Gothic" w:hAnsi="Century Gothic" w:cs="Arial"/>
        </w:rPr>
        <w:t xml:space="preserve"> y</w:t>
      </w:r>
      <w:r w:rsidRPr="0080176C">
        <w:rPr>
          <w:rFonts w:ascii="Century Gothic" w:hAnsi="Century Gothic" w:cs="Arial"/>
        </w:rPr>
        <w:t xml:space="preserve"> si no pagan el recibo de la luz de su casa, le cortan la luz de su casa, entonces ellos están en un hoyo en donde nosotros tenemos que de alguna manera ayudarles, </w:t>
      </w:r>
      <w:r>
        <w:rPr>
          <w:rFonts w:ascii="Century Gothic" w:hAnsi="Century Gothic" w:cs="Arial"/>
        </w:rPr>
        <w:t>¿</w:t>
      </w:r>
      <w:r w:rsidRPr="0080176C">
        <w:rPr>
          <w:rFonts w:ascii="Century Gothic" w:hAnsi="Century Gothic" w:cs="Arial"/>
        </w:rPr>
        <w:t>verdad?</w:t>
      </w:r>
      <w:r>
        <w:rPr>
          <w:rFonts w:ascii="Century Gothic" w:hAnsi="Century Gothic" w:cs="Arial"/>
        </w:rPr>
        <w:t>.</w:t>
      </w:r>
      <w:r w:rsidRPr="001B0289">
        <w:rPr>
          <w:rFonts w:ascii="Century Gothic" w:hAnsi="Century Gothic"/>
          <w:bCs/>
        </w:rPr>
        <w:t xml:space="preserve"> </w:t>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p>
    <w:p w14:paraId="18270024"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1B0289">
        <w:rPr>
          <w:rFonts w:ascii="Century Gothic" w:hAnsi="Century Gothic" w:cs="Arial"/>
        </w:rPr>
        <w:t xml:space="preserve">- - - </w:t>
      </w:r>
      <w:r w:rsidRPr="001B0289">
        <w:rPr>
          <w:rFonts w:ascii="Century Gothic" w:hAnsi="Century Gothic" w:cs="Arial"/>
          <w:b/>
        </w:rPr>
        <w:t>Regidor, Juan Ignacio Duarte Rodríguez</w:t>
      </w:r>
      <w:r>
        <w:rPr>
          <w:rFonts w:ascii="Century Gothic" w:hAnsi="Century Gothic" w:cs="Arial"/>
        </w:rPr>
        <w:t>.- Primera intervención: “Y</w:t>
      </w:r>
      <w:r w:rsidRPr="0080176C">
        <w:rPr>
          <w:rFonts w:ascii="Century Gothic" w:hAnsi="Century Gothic" w:cs="Arial"/>
        </w:rPr>
        <w:t>o ahí sí, difiero Carlos, definitivamente</w:t>
      </w:r>
      <w:r>
        <w:rPr>
          <w:rFonts w:ascii="Century Gothic" w:hAnsi="Century Gothic" w:cs="Arial"/>
        </w:rPr>
        <w:t>;</w:t>
      </w:r>
      <w:r w:rsidRPr="0080176C">
        <w:rPr>
          <w:rFonts w:ascii="Century Gothic" w:hAnsi="Century Gothic" w:cs="Arial"/>
        </w:rPr>
        <w:t xml:space="preserve"> si a ti te llega un cobro de </w:t>
      </w:r>
      <w:r>
        <w:rPr>
          <w:rFonts w:ascii="Century Gothic" w:hAnsi="Century Gothic" w:cs="Arial"/>
        </w:rPr>
        <w:t>DAP</w:t>
      </w:r>
      <w:r w:rsidRPr="0080176C">
        <w:rPr>
          <w:rFonts w:ascii="Century Gothic" w:hAnsi="Century Gothic" w:cs="Arial"/>
        </w:rPr>
        <w:t xml:space="preserve"> y crees que no procede, vete a quejar a </w:t>
      </w:r>
      <w:r>
        <w:rPr>
          <w:rFonts w:ascii="Century Gothic" w:hAnsi="Century Gothic" w:cs="Arial"/>
        </w:rPr>
        <w:t>C</w:t>
      </w:r>
      <w:r w:rsidRPr="0080176C">
        <w:rPr>
          <w:rFonts w:ascii="Century Gothic" w:hAnsi="Century Gothic" w:cs="Arial"/>
        </w:rPr>
        <w:t xml:space="preserve">omisión y ahí te lo quitan. A mí me ha pasado, de hecho, de que </w:t>
      </w:r>
      <w:r>
        <w:rPr>
          <w:rFonts w:ascii="Century Gothic" w:hAnsi="Century Gothic" w:cs="Arial"/>
        </w:rPr>
        <w:t>m</w:t>
      </w:r>
      <w:r w:rsidRPr="0080176C">
        <w:rPr>
          <w:rFonts w:ascii="Century Gothic" w:hAnsi="Century Gothic" w:cs="Arial"/>
        </w:rPr>
        <w:t xml:space="preserve">e llegaban a veces cargos de </w:t>
      </w:r>
      <w:r>
        <w:rPr>
          <w:rFonts w:ascii="Century Gothic" w:hAnsi="Century Gothic" w:cs="Arial"/>
        </w:rPr>
        <w:t>DAP</w:t>
      </w:r>
      <w:r w:rsidRPr="0080176C">
        <w:rPr>
          <w:rFonts w:ascii="Century Gothic" w:hAnsi="Century Gothic" w:cs="Arial"/>
        </w:rPr>
        <w:t xml:space="preserve"> y estaba fuera de la ciudad y yo </w:t>
      </w:r>
      <w:r>
        <w:rPr>
          <w:rFonts w:ascii="Century Gothic" w:hAnsi="Century Gothic" w:cs="Arial"/>
        </w:rPr>
        <w:t>ib</w:t>
      </w:r>
      <w:r w:rsidRPr="0080176C">
        <w:rPr>
          <w:rFonts w:ascii="Century Gothic" w:hAnsi="Century Gothic" w:cs="Arial"/>
        </w:rPr>
        <w:t xml:space="preserve">a </w:t>
      </w:r>
      <w:r>
        <w:rPr>
          <w:rFonts w:ascii="Century Gothic" w:hAnsi="Century Gothic" w:cs="Arial"/>
        </w:rPr>
        <w:t xml:space="preserve">y </w:t>
      </w:r>
      <w:r w:rsidRPr="0080176C">
        <w:rPr>
          <w:rFonts w:ascii="Century Gothic" w:hAnsi="Century Gothic" w:cs="Arial"/>
        </w:rPr>
        <w:t>me quejaba y me lo quitaban</w:t>
      </w:r>
      <w:r>
        <w:rPr>
          <w:rFonts w:ascii="Century Gothic" w:hAnsi="Century Gothic" w:cs="Arial"/>
        </w:rPr>
        <w:t>,</w:t>
      </w:r>
      <w:r w:rsidRPr="0080176C">
        <w:rPr>
          <w:rFonts w:ascii="Century Gothic" w:hAnsi="Century Gothic" w:cs="Arial"/>
        </w:rPr>
        <w:t xml:space="preserve"> porque yo no tengo por qué pagar </w:t>
      </w:r>
      <w:r>
        <w:rPr>
          <w:rFonts w:ascii="Century Gothic" w:hAnsi="Century Gothic" w:cs="Arial"/>
        </w:rPr>
        <w:t>una</w:t>
      </w:r>
      <w:r w:rsidRPr="0080176C">
        <w:rPr>
          <w:rFonts w:ascii="Century Gothic" w:hAnsi="Century Gothic" w:cs="Arial"/>
        </w:rPr>
        <w:t xml:space="preserve"> luz si no la tengo y no me la están proporcionando. Entonces dile a la gente que vaya a </w:t>
      </w:r>
      <w:r>
        <w:rPr>
          <w:rFonts w:ascii="Century Gothic" w:hAnsi="Century Gothic" w:cs="Arial"/>
        </w:rPr>
        <w:t>C</w:t>
      </w:r>
      <w:r w:rsidRPr="0080176C">
        <w:rPr>
          <w:rFonts w:ascii="Century Gothic" w:hAnsi="Century Gothic" w:cs="Arial"/>
        </w:rPr>
        <w:t>omisión es donde se tienen que quejar, definitivamente</w:t>
      </w:r>
      <w:r>
        <w:rPr>
          <w:rFonts w:ascii="Century Gothic" w:hAnsi="Century Gothic" w:cs="Arial"/>
        </w:rPr>
        <w:t>.</w:t>
      </w:r>
      <w:r w:rsidRPr="001B0289">
        <w:rPr>
          <w:rFonts w:ascii="Century Gothic" w:hAnsi="Century Gothic"/>
          <w:bCs/>
        </w:rPr>
        <w:t xml:space="preserve"> </w:t>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r>
      <w:r>
        <w:rPr>
          <w:rFonts w:ascii="Century Gothic" w:hAnsi="Century Gothic"/>
          <w:bCs/>
        </w:rPr>
        <w:t>-</w:t>
      </w:r>
      <w:r>
        <w:rPr>
          <w:rFonts w:ascii="Century Gothic" w:hAnsi="Century Gothic"/>
          <w:bCs/>
        </w:rPr>
        <w:tab/>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2B3D3062" w14:textId="77777777" w:rsidR="00111059" w:rsidRDefault="00111059" w:rsidP="00111059">
      <w:pPr>
        <w:pStyle w:val="NormalWeb"/>
        <w:spacing w:before="0" w:beforeAutospacing="0" w:after="0" w:afterAutospacing="0" w:line="360" w:lineRule="auto"/>
        <w:jc w:val="both"/>
        <w:rPr>
          <w:rFonts w:ascii="Century Gothic" w:hAnsi="Century Gothic"/>
          <w:bCs/>
        </w:rPr>
      </w:pPr>
      <w:r w:rsidRPr="00F8347D">
        <w:rPr>
          <w:rFonts w:ascii="Century Gothic" w:hAnsi="Century Gothic"/>
        </w:rPr>
        <w:t xml:space="preserve">- - -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r w:rsidRPr="00F8347D">
        <w:rPr>
          <w:rFonts w:ascii="Century Gothic" w:hAnsi="Century Gothic"/>
        </w:rPr>
        <w:t xml:space="preserve">ndica: </w:t>
      </w:r>
      <w:r w:rsidRPr="00F8347D">
        <w:rPr>
          <w:rFonts w:ascii="Century Gothic" w:hAnsi="Century Gothic" w:cs="Arial"/>
        </w:rPr>
        <w:t>“</w:t>
      </w:r>
      <w:r w:rsidRPr="0080176C">
        <w:rPr>
          <w:rFonts w:ascii="Century Gothic" w:hAnsi="Century Gothic" w:cs="Arial"/>
        </w:rPr>
        <w:t xml:space="preserve">Si no hubiere alguna otra participación, entonces procederé a recabar la votación </w:t>
      </w:r>
      <w:r>
        <w:rPr>
          <w:rFonts w:ascii="Century Gothic" w:hAnsi="Century Gothic" w:cs="Arial"/>
        </w:rPr>
        <w:t>e</w:t>
      </w:r>
      <w:r w:rsidRPr="0080176C">
        <w:rPr>
          <w:rFonts w:ascii="Century Gothic" w:hAnsi="Century Gothic" w:cs="Arial"/>
        </w:rPr>
        <w:t>n este punto</w:t>
      </w:r>
      <w:r>
        <w:rPr>
          <w:rFonts w:ascii="Century Gothic" w:hAnsi="Century Gothic" w:cs="Arial"/>
        </w:rPr>
        <w:t>.</w:t>
      </w:r>
      <w:r w:rsidRPr="0080176C">
        <w:rPr>
          <w:rFonts w:ascii="Century Gothic" w:hAnsi="Century Gothic" w:cs="Arial"/>
        </w:rPr>
        <w:t xml:space="preserve"> </w:t>
      </w:r>
      <w:r>
        <w:rPr>
          <w:rFonts w:ascii="Century Gothic" w:hAnsi="Century Gothic" w:cs="Arial"/>
        </w:rPr>
        <w:t>L</w:t>
      </w:r>
      <w:r w:rsidRPr="0080176C">
        <w:rPr>
          <w:rFonts w:ascii="Century Gothic" w:hAnsi="Century Gothic" w:cs="Arial"/>
        </w:rPr>
        <w:t xml:space="preserve">es pregunto que quienes estén a favor de aprobar el asunto incluido en este punto del orden del día, les pido que por favor levanten su mano. Gracias se reciben 12 </w:t>
      </w:r>
      <w:r>
        <w:rPr>
          <w:rFonts w:ascii="Century Gothic" w:hAnsi="Century Gothic" w:cs="Arial"/>
        </w:rPr>
        <w:t xml:space="preserve">(doce) </w:t>
      </w:r>
      <w:r w:rsidRPr="0080176C">
        <w:rPr>
          <w:rFonts w:ascii="Century Gothic" w:hAnsi="Century Gothic" w:cs="Arial"/>
        </w:rPr>
        <w:t xml:space="preserve">votos a favor quienes estén en contra de su aprobación levanten su mano, por favor. Gracias se reciben 3 </w:t>
      </w:r>
      <w:r>
        <w:rPr>
          <w:rFonts w:ascii="Century Gothic" w:hAnsi="Century Gothic" w:cs="Arial"/>
        </w:rPr>
        <w:t xml:space="preserve">(tres) </w:t>
      </w:r>
      <w:r w:rsidRPr="0080176C">
        <w:rPr>
          <w:rFonts w:ascii="Century Gothic" w:hAnsi="Century Gothic" w:cs="Arial"/>
        </w:rPr>
        <w:t xml:space="preserve">votos en contra por parte de los </w:t>
      </w:r>
      <w:r>
        <w:rPr>
          <w:rFonts w:ascii="Century Gothic" w:hAnsi="Century Gothic" w:cs="Arial"/>
        </w:rPr>
        <w:t>R</w:t>
      </w:r>
      <w:r w:rsidRPr="0080176C">
        <w:rPr>
          <w:rFonts w:ascii="Century Gothic" w:hAnsi="Century Gothic" w:cs="Arial"/>
        </w:rPr>
        <w:t xml:space="preserve">egidores integrantes de la fracción de MORENA en este </w:t>
      </w:r>
      <w:r>
        <w:rPr>
          <w:rFonts w:ascii="Century Gothic" w:hAnsi="Century Gothic" w:cs="Arial"/>
        </w:rPr>
        <w:t>A</w:t>
      </w:r>
      <w:r w:rsidRPr="0080176C">
        <w:rPr>
          <w:rFonts w:ascii="Century Gothic" w:hAnsi="Century Gothic" w:cs="Arial"/>
        </w:rPr>
        <w:t>yuntamiento, por lo tanto se aprueba por mayoría de votos la minuta dictamen elaborada por la Comisión de Desarrollo Urbano, Vivienda y Planeación, así como el informe trimestral de actividades de la Dirección General de Desarrollo Urbano, correspondiente al periodo octubre diciembre de 2023</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575E821"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sidRPr="00E87E06">
        <w:rPr>
          <w:rFonts w:ascii="Century Gothic" w:hAnsi="Century Gothic"/>
        </w:rPr>
        <w:lastRenderedPageBreak/>
        <w:t xml:space="preserve">- - - </w:t>
      </w:r>
      <w:r w:rsidRPr="00E87E06">
        <w:rPr>
          <w:rFonts w:ascii="Century Gothic" w:hAnsi="Century Gothic"/>
          <w:bCs/>
        </w:rPr>
        <w:t xml:space="preserve">El </w:t>
      </w:r>
      <w:r w:rsidRPr="00E87E06">
        <w:rPr>
          <w:rFonts w:ascii="Century Gothic" w:hAnsi="Century Gothic" w:cs="Arial"/>
          <w:b/>
        </w:rPr>
        <w:t xml:space="preserve">Secretario del Ayuntamiento </w:t>
      </w:r>
      <w:r w:rsidRPr="00E87E06">
        <w:rPr>
          <w:rFonts w:ascii="Century Gothic" w:hAnsi="Century Gothic" w:cs="Arial"/>
          <w:b/>
          <w:bCs/>
          <w:lang w:val="es-ES_tradnl"/>
        </w:rPr>
        <w:t xml:space="preserve">Rodolfo Gómez Cervantes </w:t>
      </w:r>
      <w:r w:rsidRPr="00E87E06">
        <w:rPr>
          <w:rFonts w:ascii="Century Gothic" w:hAnsi="Century Gothic" w:cs="Arial"/>
          <w:bCs/>
          <w:lang w:val="es-ES_tradnl"/>
        </w:rPr>
        <w:t>i</w:t>
      </w:r>
      <w:r w:rsidRPr="00E87E06">
        <w:rPr>
          <w:rFonts w:ascii="Century Gothic" w:hAnsi="Century Gothic"/>
        </w:rPr>
        <w:t xml:space="preserve">ndica: </w:t>
      </w:r>
      <w:r w:rsidRPr="00E87E06">
        <w:rPr>
          <w:rFonts w:ascii="Century Gothic" w:hAnsi="Century Gothic" w:cs="Arial"/>
        </w:rPr>
        <w:t>“C</w:t>
      </w:r>
      <w:r w:rsidRPr="00096CBB">
        <w:rPr>
          <w:rFonts w:ascii="Century Gothic" w:hAnsi="Century Gothic" w:cs="Arial"/>
        </w:rPr>
        <w:t xml:space="preserve">omo punto número 12 cuenta con el oficio </w:t>
      </w:r>
      <w:r w:rsidRPr="005A0727">
        <w:rPr>
          <w:rFonts w:ascii="Century Gothic" w:hAnsi="Century Gothic" w:cs="Arial"/>
        </w:rPr>
        <w:t>Reg./2685/2024, suscrito por la Regidora y Presidenta de la Comisión de Hacienda, Patrimonio y Cuenta Pública, Ma. del Rocío Jiménez Chávez, con el que remite minuta dictamen elaborada por dicha Comisión, relativa al Informe Trimestral de Actividades de la Dirección General de Programación y Desarrollo Gubernamental correspondiente al periodo octubre-diciembre de 202</w:t>
      </w:r>
      <w:r>
        <w:rPr>
          <w:rFonts w:ascii="Century Gothic" w:hAnsi="Century Gothic" w:cs="Arial"/>
        </w:rPr>
        <w:t>3. P</w:t>
      </w:r>
      <w:r w:rsidRPr="00096CBB">
        <w:rPr>
          <w:rFonts w:ascii="Century Gothic" w:hAnsi="Century Gothic" w:cs="Arial"/>
        </w:rPr>
        <w:t>ara su análisis y acuerdo procedente. Está a su consideración este asunto por si desean intervenir</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br/>
        <w:t>- - - “</w:t>
      </w:r>
      <w:r w:rsidRPr="00096CBB">
        <w:rPr>
          <w:rFonts w:ascii="Century Gothic" w:hAnsi="Century Gothic" w:cs="Arial"/>
        </w:rPr>
        <w:t xml:space="preserve">No habiendo intervenciones recabaré sus votos, quienes estén a favor de aprobar el asunto incluido en este punto del orden del día, por favor, levanten su mano. Se reciben 15 </w:t>
      </w:r>
      <w:r>
        <w:rPr>
          <w:rFonts w:ascii="Century Gothic" w:hAnsi="Century Gothic" w:cs="Arial"/>
        </w:rPr>
        <w:t xml:space="preserve">(quince) </w:t>
      </w:r>
      <w:r w:rsidRPr="00096CBB">
        <w:rPr>
          <w:rFonts w:ascii="Century Gothic" w:hAnsi="Century Gothic" w:cs="Arial"/>
        </w:rPr>
        <w:t xml:space="preserve">votos a favor por lo tanto, se aprueba por unanimidad la minuta dictamen elaborada por la Comisión de Hacienda, </w:t>
      </w:r>
      <w:r>
        <w:rPr>
          <w:rFonts w:ascii="Century Gothic" w:hAnsi="Century Gothic" w:cs="Arial"/>
        </w:rPr>
        <w:t>P</w:t>
      </w:r>
      <w:r w:rsidRPr="00096CBB">
        <w:rPr>
          <w:rFonts w:ascii="Century Gothic" w:hAnsi="Century Gothic" w:cs="Arial"/>
        </w:rPr>
        <w:t xml:space="preserve">atrimonio y </w:t>
      </w:r>
      <w:r>
        <w:rPr>
          <w:rFonts w:ascii="Century Gothic" w:hAnsi="Century Gothic" w:cs="Arial"/>
        </w:rPr>
        <w:t>C</w:t>
      </w:r>
      <w:r w:rsidRPr="00096CBB">
        <w:rPr>
          <w:rFonts w:ascii="Century Gothic" w:hAnsi="Century Gothic" w:cs="Arial"/>
        </w:rPr>
        <w:t xml:space="preserve">uenta </w:t>
      </w:r>
      <w:r>
        <w:rPr>
          <w:rFonts w:ascii="Century Gothic" w:hAnsi="Century Gothic" w:cs="Arial"/>
        </w:rPr>
        <w:t>P</w:t>
      </w:r>
      <w:r w:rsidRPr="00096CBB">
        <w:rPr>
          <w:rFonts w:ascii="Century Gothic" w:hAnsi="Century Gothic" w:cs="Arial"/>
        </w:rPr>
        <w:t>ública, así como el informe trimestral de actividades de la Dirección General de Programación y Desarrollo Gubernamental, correspondiente al periodo octubre diciembre de 2023</w:t>
      </w:r>
      <w:r w:rsidRPr="00E87E06">
        <w:rPr>
          <w:rFonts w:ascii="Century Gothic" w:hAnsi="Century Gothic" w:cs="Arial"/>
          <w:bCs/>
        </w:rPr>
        <w:t>”.</w:t>
      </w:r>
      <w:r>
        <w:rPr>
          <w:rFonts w:ascii="Century Gothic" w:hAnsi="Century Gothic" w:cs="Arial"/>
          <w:bCs/>
        </w:rPr>
        <w:t>-</w:t>
      </w:r>
    </w:p>
    <w:p w14:paraId="77573398"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E87E06">
        <w:rPr>
          <w:rFonts w:ascii="Century Gothic" w:hAnsi="Century Gothic"/>
        </w:rPr>
        <w:t xml:space="preserve">- - - </w:t>
      </w:r>
      <w:r w:rsidRPr="00E87E06">
        <w:rPr>
          <w:rFonts w:ascii="Century Gothic" w:hAnsi="Century Gothic"/>
          <w:bCs/>
        </w:rPr>
        <w:t xml:space="preserve">El </w:t>
      </w:r>
      <w:r w:rsidRPr="00E87E06">
        <w:rPr>
          <w:rFonts w:ascii="Century Gothic" w:hAnsi="Century Gothic" w:cs="Arial"/>
          <w:b/>
        </w:rPr>
        <w:t xml:space="preserve">Secretario del Ayuntamiento </w:t>
      </w:r>
      <w:r w:rsidRPr="00E87E06">
        <w:rPr>
          <w:rFonts w:ascii="Century Gothic" w:hAnsi="Century Gothic" w:cs="Arial"/>
          <w:b/>
          <w:bCs/>
          <w:lang w:val="es-ES_tradnl"/>
        </w:rPr>
        <w:t xml:space="preserve">Rodolfo Gómez Cervantes </w:t>
      </w:r>
      <w:r w:rsidRPr="00E87E06">
        <w:rPr>
          <w:rFonts w:ascii="Century Gothic" w:hAnsi="Century Gothic" w:cs="Arial"/>
          <w:bCs/>
          <w:lang w:val="es-ES_tradnl"/>
        </w:rPr>
        <w:t>i</w:t>
      </w:r>
      <w:r w:rsidRPr="00E87E06">
        <w:rPr>
          <w:rFonts w:ascii="Century Gothic" w:hAnsi="Century Gothic"/>
        </w:rPr>
        <w:t xml:space="preserve">ndica: </w:t>
      </w:r>
      <w:r w:rsidRPr="00E87E06">
        <w:rPr>
          <w:rFonts w:ascii="Century Gothic" w:hAnsi="Century Gothic" w:cs="Arial"/>
        </w:rPr>
        <w:t>“C</w:t>
      </w:r>
      <w:r w:rsidRPr="005A0727">
        <w:rPr>
          <w:rFonts w:ascii="Century Gothic" w:hAnsi="Century Gothic" w:cs="Arial"/>
        </w:rPr>
        <w:t>omo punto 13 cuenta con el oficio SIND/0159/2024, suscrito por la Segunda Síndica y Presidenta de la Comisión de Salud Pública, Asistencia y Desarrollo Social, Lourdes Liliana Pérez Mares, con el que remite Minuta Dictamen elaborada con motivo del Informe Trimestral de Actividades de la Dirección General del Sistema para el Desarrollo Integral de la Familia de Irapuato, Guanajuato (DIF), correspondiente al periodo octubre-diciembre de 2023</w:t>
      </w:r>
      <w:r>
        <w:rPr>
          <w:rFonts w:ascii="Century Gothic" w:hAnsi="Century Gothic" w:cs="Arial"/>
        </w:rPr>
        <w:t>.</w:t>
      </w:r>
      <w:r w:rsidRPr="005A0727">
        <w:rPr>
          <w:rFonts w:ascii="Century Gothic" w:hAnsi="Century Gothic" w:cs="Arial"/>
        </w:rPr>
        <w:t xml:space="preserve"> </w:t>
      </w:r>
      <w:r>
        <w:rPr>
          <w:rFonts w:ascii="Century Gothic" w:hAnsi="Century Gothic" w:cs="Arial"/>
        </w:rPr>
        <w:t>P</w:t>
      </w:r>
      <w:r w:rsidRPr="005A0727">
        <w:rPr>
          <w:rFonts w:ascii="Century Gothic" w:hAnsi="Century Gothic" w:cs="Arial"/>
        </w:rPr>
        <w:t xml:space="preserve">ara su análisis y acuerdo procedente. </w:t>
      </w:r>
      <w:r>
        <w:rPr>
          <w:rFonts w:ascii="Century Gothic" w:hAnsi="Century Gothic" w:cs="Arial"/>
        </w:rPr>
        <w:t>Pongo a</w:t>
      </w:r>
      <w:r w:rsidRPr="005A0727">
        <w:rPr>
          <w:rFonts w:ascii="Century Gothic" w:hAnsi="Century Gothic" w:cs="Arial"/>
        </w:rPr>
        <w:t xml:space="preserve"> su consideración este asunto, por si desean</w:t>
      </w:r>
      <w:r>
        <w:rPr>
          <w:rFonts w:ascii="Century Gothic" w:hAnsi="Century Gothic" w:cs="Arial"/>
        </w:rPr>
        <w:t xml:space="preserve"> intervenir”</w:t>
      </w:r>
      <w:r w:rsidRPr="005A0727">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76346DA"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5A0727">
        <w:rPr>
          <w:rFonts w:ascii="Century Gothic" w:hAnsi="Century Gothic" w:cs="Arial"/>
        </w:rPr>
        <w:t xml:space="preserve">No habiendo intervenciones recabaré sus votos, quienes estén a favor de aprobar el asunto incluido en este punto del orden del día, levanten su mano. Gracias se reciben 15 </w:t>
      </w:r>
      <w:r>
        <w:rPr>
          <w:rFonts w:ascii="Century Gothic" w:hAnsi="Century Gothic" w:cs="Arial"/>
        </w:rPr>
        <w:t xml:space="preserve">(quince) </w:t>
      </w:r>
      <w:r w:rsidRPr="005A0727">
        <w:rPr>
          <w:rFonts w:ascii="Century Gothic" w:hAnsi="Century Gothic" w:cs="Arial"/>
        </w:rPr>
        <w:t xml:space="preserve">votos a favor, por lo que se aprueba por unanimidad la minuta dictamen elaborada por la Comisión de Salud Pública, Asistencia y Desarrollo Social, así como el informe trimestral de actividades de la Dirección General del Sistema para el Desarrollo Integral de la </w:t>
      </w:r>
      <w:r>
        <w:rPr>
          <w:rFonts w:ascii="Century Gothic" w:hAnsi="Century Gothic" w:cs="Arial"/>
        </w:rPr>
        <w:t>F</w:t>
      </w:r>
      <w:r w:rsidRPr="005A0727">
        <w:rPr>
          <w:rFonts w:ascii="Century Gothic" w:hAnsi="Century Gothic" w:cs="Arial"/>
        </w:rPr>
        <w:t xml:space="preserve">amilia de Irapuato, Guanajuato </w:t>
      </w:r>
      <w:r>
        <w:rPr>
          <w:rFonts w:ascii="Century Gothic" w:hAnsi="Century Gothic" w:cs="Arial"/>
        </w:rPr>
        <w:t>(</w:t>
      </w:r>
      <w:r w:rsidRPr="005A0727">
        <w:rPr>
          <w:rFonts w:ascii="Century Gothic" w:hAnsi="Century Gothic" w:cs="Arial"/>
        </w:rPr>
        <w:t>DIF</w:t>
      </w:r>
      <w:r>
        <w:rPr>
          <w:rFonts w:ascii="Century Gothic" w:hAnsi="Century Gothic" w:cs="Arial"/>
        </w:rPr>
        <w:t>)</w:t>
      </w:r>
      <w:r w:rsidRPr="005A0727">
        <w:rPr>
          <w:rFonts w:ascii="Century Gothic" w:hAnsi="Century Gothic" w:cs="Arial"/>
        </w:rPr>
        <w:t>, correspondiente al periodo octubre diciembre de 2023</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6A2041E"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E87E06">
        <w:rPr>
          <w:rFonts w:ascii="Century Gothic" w:hAnsi="Century Gothic"/>
        </w:rPr>
        <w:t xml:space="preserve">- - - </w:t>
      </w:r>
      <w:r w:rsidRPr="00E87E06">
        <w:rPr>
          <w:rFonts w:ascii="Century Gothic" w:hAnsi="Century Gothic"/>
          <w:bCs/>
        </w:rPr>
        <w:t xml:space="preserve">El </w:t>
      </w:r>
      <w:r w:rsidRPr="00E87E06">
        <w:rPr>
          <w:rFonts w:ascii="Century Gothic" w:hAnsi="Century Gothic" w:cs="Arial"/>
          <w:b/>
        </w:rPr>
        <w:t xml:space="preserve">Secretario del Ayuntamiento </w:t>
      </w:r>
      <w:r w:rsidRPr="00E87E06">
        <w:rPr>
          <w:rFonts w:ascii="Century Gothic" w:hAnsi="Century Gothic" w:cs="Arial"/>
          <w:b/>
          <w:bCs/>
          <w:lang w:val="es-ES_tradnl"/>
        </w:rPr>
        <w:t xml:space="preserve">Rodolfo Gómez Cervantes </w:t>
      </w:r>
      <w:r w:rsidRPr="00E87E06">
        <w:rPr>
          <w:rFonts w:ascii="Century Gothic" w:hAnsi="Century Gothic" w:cs="Arial"/>
          <w:bCs/>
          <w:lang w:val="es-ES_tradnl"/>
        </w:rPr>
        <w:t>i</w:t>
      </w:r>
      <w:r w:rsidRPr="00E87E06">
        <w:rPr>
          <w:rFonts w:ascii="Century Gothic" w:hAnsi="Century Gothic"/>
        </w:rPr>
        <w:t xml:space="preserve">ndica: </w:t>
      </w:r>
      <w:r w:rsidRPr="00E87E06">
        <w:rPr>
          <w:rFonts w:ascii="Century Gothic" w:hAnsi="Century Gothic" w:cs="Arial"/>
        </w:rPr>
        <w:t>“</w:t>
      </w:r>
      <w:r w:rsidRPr="005518AC">
        <w:rPr>
          <w:rFonts w:ascii="Century Gothic" w:hAnsi="Century Gothic" w:cs="Arial"/>
        </w:rPr>
        <w:t xml:space="preserve">Como punto 14 cuenta con el oficio </w:t>
      </w:r>
      <w:r w:rsidRPr="00E95433">
        <w:rPr>
          <w:rFonts w:ascii="Century Gothic" w:hAnsi="Century Gothic" w:cs="Arial"/>
        </w:rPr>
        <w:t xml:space="preserve">SIND/0160/2024, suscrito por la Segunda Síndica y Presidenta de la Comisión de Salud Pública, Asistencia y Desarrollo </w:t>
      </w:r>
      <w:r w:rsidRPr="00E95433">
        <w:rPr>
          <w:rFonts w:ascii="Century Gothic" w:hAnsi="Century Gothic" w:cs="Arial"/>
        </w:rPr>
        <w:lastRenderedPageBreak/>
        <w:t>Social, Lourdes Liliana Pérez Mares, con el que remite Minuta Dictamen elaborada con motivo del Informe Trimestral de Actividades de la Comisar</w:t>
      </w:r>
      <w:r>
        <w:rPr>
          <w:rFonts w:ascii="Century Gothic" w:hAnsi="Century Gothic" w:cs="Arial"/>
        </w:rPr>
        <w:t>í</w:t>
      </w:r>
      <w:r w:rsidRPr="00E95433">
        <w:rPr>
          <w:rFonts w:ascii="Century Gothic" w:hAnsi="Century Gothic" w:cs="Arial"/>
        </w:rPr>
        <w:t>a del Sistema para el Desarrollo Integral de la Familia de Irapuato, Guanajuato, (DIF), correspondiente al periodo octubre-diciembre de 2023</w:t>
      </w:r>
      <w:r w:rsidRPr="005518AC">
        <w:rPr>
          <w:rFonts w:ascii="Century Gothic" w:hAnsi="Century Gothic" w:cs="Arial"/>
        </w:rPr>
        <w:t>, para su análisis y acuerdo procedente. Está a su consideración este punto por si desean participar</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7084D474"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5518AC">
        <w:rPr>
          <w:rFonts w:ascii="Century Gothic" w:hAnsi="Century Gothic" w:cs="Arial"/>
        </w:rPr>
        <w:t>No habiendo intervenciones recabaré sus votos, quienes estén a favor de aprobar el asunto incluido en este punto, sírvanse levantar su mano. Gracias</w:t>
      </w:r>
      <w:r>
        <w:rPr>
          <w:rFonts w:ascii="Century Gothic" w:hAnsi="Century Gothic" w:cs="Arial"/>
        </w:rPr>
        <w:t>,</w:t>
      </w:r>
      <w:r w:rsidRPr="005518AC">
        <w:rPr>
          <w:rFonts w:ascii="Century Gothic" w:hAnsi="Century Gothic" w:cs="Arial"/>
        </w:rPr>
        <w:t xml:space="preserve"> se reciben 15 </w:t>
      </w:r>
      <w:r>
        <w:rPr>
          <w:rFonts w:ascii="Century Gothic" w:hAnsi="Century Gothic" w:cs="Arial"/>
        </w:rPr>
        <w:t xml:space="preserve">(quince) </w:t>
      </w:r>
      <w:r w:rsidRPr="005518AC">
        <w:rPr>
          <w:rFonts w:ascii="Century Gothic" w:hAnsi="Century Gothic" w:cs="Arial"/>
        </w:rPr>
        <w:t xml:space="preserve">votos a favor. Por lo tanto, se aprueba por unanimidad la minuta dictamen elaborada por la Comisión de Salud Pública, Asistencia y Desarrollo Social, así como el informe trimestral de actividades de la </w:t>
      </w:r>
      <w:r>
        <w:rPr>
          <w:rFonts w:ascii="Century Gothic" w:hAnsi="Century Gothic" w:cs="Arial"/>
        </w:rPr>
        <w:t>C</w:t>
      </w:r>
      <w:r w:rsidRPr="005518AC">
        <w:rPr>
          <w:rFonts w:ascii="Century Gothic" w:hAnsi="Century Gothic" w:cs="Arial"/>
        </w:rPr>
        <w:t xml:space="preserve">omisaría del </w:t>
      </w:r>
      <w:r>
        <w:rPr>
          <w:rFonts w:ascii="Century Gothic" w:hAnsi="Century Gothic" w:cs="Arial"/>
        </w:rPr>
        <w:t>S</w:t>
      </w:r>
      <w:r w:rsidRPr="005518AC">
        <w:rPr>
          <w:rFonts w:ascii="Century Gothic" w:hAnsi="Century Gothic" w:cs="Arial"/>
        </w:rPr>
        <w:t xml:space="preserve">istema para el Desarrollo Integral de la </w:t>
      </w:r>
      <w:r>
        <w:rPr>
          <w:rFonts w:ascii="Century Gothic" w:hAnsi="Century Gothic" w:cs="Arial"/>
        </w:rPr>
        <w:t>F</w:t>
      </w:r>
      <w:r w:rsidRPr="005518AC">
        <w:rPr>
          <w:rFonts w:ascii="Century Gothic" w:hAnsi="Century Gothic" w:cs="Arial"/>
        </w:rPr>
        <w:t xml:space="preserve">amilia de Irapuato, Guanajuato </w:t>
      </w:r>
      <w:r>
        <w:rPr>
          <w:rFonts w:ascii="Century Gothic" w:hAnsi="Century Gothic" w:cs="Arial"/>
        </w:rPr>
        <w:t>(DIF)</w:t>
      </w:r>
      <w:r w:rsidRPr="005518AC">
        <w:rPr>
          <w:rFonts w:ascii="Century Gothic" w:hAnsi="Century Gothic" w:cs="Arial"/>
        </w:rPr>
        <w:t>, correspondiente al periodo de octubre diciembre de 2023</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32D75303"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A31C95">
        <w:rPr>
          <w:rFonts w:ascii="Century Gothic" w:hAnsi="Century Gothic"/>
        </w:rPr>
        <w:t xml:space="preserve">- - - </w:t>
      </w:r>
      <w:r w:rsidRPr="00A31C95">
        <w:rPr>
          <w:rFonts w:ascii="Century Gothic" w:hAnsi="Century Gothic"/>
          <w:bCs/>
        </w:rPr>
        <w:t xml:space="preserve">El </w:t>
      </w:r>
      <w:r w:rsidRPr="00A31C95">
        <w:rPr>
          <w:rFonts w:ascii="Century Gothic" w:hAnsi="Century Gothic" w:cs="Arial"/>
          <w:b/>
        </w:rPr>
        <w:t xml:space="preserve">Secretario del Ayuntamiento </w:t>
      </w:r>
      <w:r w:rsidRPr="00A31C95">
        <w:rPr>
          <w:rFonts w:ascii="Century Gothic" w:hAnsi="Century Gothic" w:cs="Arial"/>
          <w:b/>
          <w:bCs/>
          <w:lang w:val="es-ES_tradnl"/>
        </w:rPr>
        <w:t xml:space="preserve">Rodolfo Gómez Cervantes </w:t>
      </w:r>
      <w:r w:rsidRPr="00A31C95">
        <w:rPr>
          <w:rFonts w:ascii="Century Gothic" w:hAnsi="Century Gothic" w:cs="Arial"/>
          <w:bCs/>
          <w:lang w:val="es-ES_tradnl"/>
        </w:rPr>
        <w:t>i</w:t>
      </w:r>
      <w:r w:rsidRPr="00A31C95">
        <w:rPr>
          <w:rFonts w:ascii="Century Gothic" w:hAnsi="Century Gothic"/>
        </w:rPr>
        <w:t xml:space="preserve">ndica: </w:t>
      </w:r>
      <w:r w:rsidRPr="00A31C95">
        <w:rPr>
          <w:rFonts w:ascii="Century Gothic" w:hAnsi="Century Gothic" w:cs="Arial"/>
        </w:rPr>
        <w:t>“</w:t>
      </w:r>
      <w:r w:rsidRPr="00CC33A5">
        <w:rPr>
          <w:rFonts w:ascii="Century Gothic" w:hAnsi="Century Gothic" w:cs="Arial"/>
        </w:rPr>
        <w:t>Como punto 15 cuenta con el oficio Reg./2666/2024, suscrito por la Regidora y Presidenta de la Comisión de Desarrollo Urbano, Vivienda y Planeación, Catalina Razo Rosales, con el que remite Minuta Dictamen elaborada por la mencionada Comisión, con motivo del Informe Trimestral de Actividades de la Dirección General del Organismo Público Descentralizado denominado “Instituto Municipal de Planeación de Irapuato, Guanajuato” (IMPLAN), correspondiente al periodo octubre-diciembre de 2023. Para su análisis y aprobación a su consideración este asunto por si desean participar</w:t>
      </w:r>
      <w:r>
        <w:rPr>
          <w:rFonts w:ascii="Century Gothic" w:hAnsi="Century Gothic" w:cs="Arial"/>
        </w:rPr>
        <w:t>”</w:t>
      </w:r>
      <w:r w:rsidRPr="00CC33A5">
        <w:rPr>
          <w:rFonts w:ascii="Century Gothic" w:hAnsi="Century Gothic" w:cs="Arial"/>
        </w:rPr>
        <w:t>.</w:t>
      </w:r>
      <w:r>
        <w:rPr>
          <w:rFonts w:ascii="Century Gothic" w:hAnsi="Century Gothic" w:cs="Arial"/>
        </w:rPr>
        <w:t>-</w:t>
      </w:r>
      <w:r>
        <w:rPr>
          <w:rFonts w:ascii="Century Gothic" w:hAnsi="Century Gothic" w:cs="Arial"/>
        </w:rPr>
        <w:tab/>
        <w:t>-</w:t>
      </w:r>
    </w:p>
    <w:p w14:paraId="09987116" w14:textId="77777777" w:rsidR="00111059" w:rsidRPr="009F21EF" w:rsidRDefault="00111059"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Pr="00CC33A5">
        <w:rPr>
          <w:rFonts w:ascii="Century Gothic" w:hAnsi="Century Gothic" w:cs="Arial"/>
        </w:rPr>
        <w:t xml:space="preserve">No habiendo intervenciones recabaré sus votos, quienes estén a favor de aprobar el asunto incluido en este punto, sírvanse levantar su mano. Gracias se reciben 15 </w:t>
      </w:r>
      <w:r>
        <w:rPr>
          <w:rFonts w:ascii="Century Gothic" w:hAnsi="Century Gothic" w:cs="Arial"/>
        </w:rPr>
        <w:t xml:space="preserve">(quince) </w:t>
      </w:r>
      <w:r w:rsidRPr="00CC33A5">
        <w:rPr>
          <w:rFonts w:ascii="Century Gothic" w:hAnsi="Century Gothic" w:cs="Arial"/>
        </w:rPr>
        <w:t>votos a favor. Entonces se aprueba por unanimidad la minuta dictamen elaborada por la Comisión de Desarrollo Urbano, Vivienda y Planeación, así como el informe trimestral de actividades de la Dirección General del Organismo Público descentralizado denominado Instituto Municipal de Planeación de Irapuato, Guanajuato IMPLAN, correspondiente al periodo octubre diciembre de 2023</w:t>
      </w:r>
      <w:r w:rsidRPr="003211D8">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sidRPr="003211D8">
        <w:rPr>
          <w:rFonts w:ascii="Century Gothic" w:hAnsi="Century Gothic"/>
          <w:bCs/>
        </w:rPr>
        <w:t xml:space="preserve"> </w:t>
      </w:r>
    </w:p>
    <w:p w14:paraId="3837080C"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AA145E">
        <w:rPr>
          <w:rFonts w:ascii="Century Gothic" w:hAnsi="Century Gothic"/>
        </w:rPr>
        <w:t xml:space="preserve">- - - </w:t>
      </w:r>
      <w:r w:rsidRPr="00AA145E">
        <w:rPr>
          <w:rFonts w:ascii="Century Gothic" w:hAnsi="Century Gothic"/>
          <w:bCs/>
        </w:rPr>
        <w:t xml:space="preserve">El </w:t>
      </w:r>
      <w:r w:rsidRPr="00AA145E">
        <w:rPr>
          <w:rFonts w:ascii="Century Gothic" w:hAnsi="Century Gothic" w:cs="Arial"/>
          <w:b/>
        </w:rPr>
        <w:t xml:space="preserve">Secretario del Ayuntamiento </w:t>
      </w:r>
      <w:r w:rsidRPr="00AA145E">
        <w:rPr>
          <w:rFonts w:ascii="Century Gothic" w:hAnsi="Century Gothic" w:cs="Arial"/>
          <w:b/>
          <w:bCs/>
          <w:lang w:val="es-ES_tradnl"/>
        </w:rPr>
        <w:t xml:space="preserve">Rodolfo Gómez Cervantes </w:t>
      </w:r>
      <w:r w:rsidRPr="00AA145E">
        <w:rPr>
          <w:rFonts w:ascii="Century Gothic" w:hAnsi="Century Gothic" w:cs="Arial"/>
          <w:bCs/>
          <w:lang w:val="es-ES_tradnl"/>
        </w:rPr>
        <w:t>i</w:t>
      </w:r>
      <w:r w:rsidRPr="00AA145E">
        <w:rPr>
          <w:rFonts w:ascii="Century Gothic" w:hAnsi="Century Gothic"/>
        </w:rPr>
        <w:t xml:space="preserve">ndica: </w:t>
      </w:r>
      <w:r w:rsidRPr="00AA145E">
        <w:rPr>
          <w:rFonts w:ascii="Century Gothic" w:hAnsi="Century Gothic" w:cs="Arial"/>
        </w:rPr>
        <w:t>“</w:t>
      </w:r>
      <w:bookmarkStart w:id="1" w:name="_Hlk159504893"/>
      <w:r w:rsidRPr="00405FA8">
        <w:rPr>
          <w:rFonts w:ascii="Century Gothic" w:hAnsi="Century Gothic" w:cs="Arial"/>
        </w:rPr>
        <w:t xml:space="preserve">Como punto 16 cuenta con el oficio Reg./2611/2024, suscrito por la Regidora y Presidenta de la Comisión de Hacienda, Patrimonio y Cuenta Pública, Ma. del Rocío Jiménez Chávez, con el que remite minuta dictamen elaborada por dicha Comisión, relativa al Informe Trimestral correspondiente a los </w:t>
      </w:r>
      <w:r w:rsidRPr="00405FA8">
        <w:rPr>
          <w:rFonts w:ascii="Century Gothic" w:hAnsi="Century Gothic" w:cs="Arial"/>
        </w:rPr>
        <w:lastRenderedPageBreak/>
        <w:t>meses de octubre, noviembre y diciembre de 2023, sobre la administración y aplicación de los recursos del Fideicomiso del Desarrollo del Fraccionamiento “Jardines de Arandas” (FINURPRO), para su análisis y acuerdo procedente. Pongo a su consideración el referido asunto por si desean</w:t>
      </w:r>
      <w:r>
        <w:rPr>
          <w:rFonts w:ascii="Century Gothic" w:hAnsi="Century Gothic" w:cs="Arial"/>
        </w:rPr>
        <w:t xml:space="preserve"> participar”</w:t>
      </w:r>
      <w:r w:rsidRPr="00405FA8">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r>
    </w:p>
    <w:p w14:paraId="323C90E6"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Pr="00405FA8">
        <w:rPr>
          <w:rFonts w:ascii="Century Gothic" w:hAnsi="Century Gothic" w:cs="Arial"/>
        </w:rPr>
        <w:t>No habiendo intervenciones recabaré la votación, quienes estén a favor de la aprobación del asunto incluido en este punto del orden del día, por favor, levanten su mano. Gracias</w:t>
      </w:r>
      <w:r>
        <w:rPr>
          <w:rFonts w:ascii="Century Gothic" w:hAnsi="Century Gothic" w:cs="Arial"/>
        </w:rPr>
        <w:t>,</w:t>
      </w:r>
      <w:r w:rsidRPr="00405FA8">
        <w:rPr>
          <w:rFonts w:ascii="Century Gothic" w:hAnsi="Century Gothic" w:cs="Arial"/>
        </w:rPr>
        <w:t xml:space="preserve"> se reciben 15 </w:t>
      </w:r>
      <w:r>
        <w:rPr>
          <w:rFonts w:ascii="Century Gothic" w:hAnsi="Century Gothic" w:cs="Arial"/>
        </w:rPr>
        <w:t xml:space="preserve">(quince) </w:t>
      </w:r>
      <w:r w:rsidRPr="00405FA8">
        <w:rPr>
          <w:rFonts w:ascii="Century Gothic" w:hAnsi="Century Gothic" w:cs="Arial"/>
        </w:rPr>
        <w:t xml:space="preserve">votos a favor. Por lo tanto, se aprueba por unanimidad la minuta dictamen elaborada por la Comisión de Hacienda, </w:t>
      </w:r>
      <w:r>
        <w:rPr>
          <w:rFonts w:ascii="Century Gothic" w:hAnsi="Century Gothic" w:cs="Arial"/>
        </w:rPr>
        <w:t>P</w:t>
      </w:r>
      <w:r w:rsidRPr="00405FA8">
        <w:rPr>
          <w:rFonts w:ascii="Century Gothic" w:hAnsi="Century Gothic" w:cs="Arial"/>
        </w:rPr>
        <w:t xml:space="preserve">atrimonio y </w:t>
      </w:r>
      <w:r>
        <w:rPr>
          <w:rFonts w:ascii="Century Gothic" w:hAnsi="Century Gothic" w:cs="Arial"/>
        </w:rPr>
        <w:t>C</w:t>
      </w:r>
      <w:r w:rsidRPr="00405FA8">
        <w:rPr>
          <w:rFonts w:ascii="Century Gothic" w:hAnsi="Century Gothic" w:cs="Arial"/>
        </w:rPr>
        <w:t xml:space="preserve">uenta </w:t>
      </w:r>
      <w:r>
        <w:rPr>
          <w:rFonts w:ascii="Century Gothic" w:hAnsi="Century Gothic" w:cs="Arial"/>
        </w:rPr>
        <w:t>P</w:t>
      </w:r>
      <w:r w:rsidRPr="00405FA8">
        <w:rPr>
          <w:rFonts w:ascii="Century Gothic" w:hAnsi="Century Gothic" w:cs="Arial"/>
        </w:rPr>
        <w:t>ública, así como el informe trimestral correspondiente a los meses de octubre, noviembre y diciembre de 2023, sobre la administración y aplicación de los recursos del fideicomiso del desarrollo del Fraccionamiento Jardines de Arandas, FINURPRO</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p>
    <w:bookmarkEnd w:id="1"/>
    <w:p w14:paraId="588F878B"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271B7B">
        <w:rPr>
          <w:rFonts w:ascii="Century Gothic" w:hAnsi="Century Gothic" w:cs="Arial"/>
        </w:rPr>
        <w:t>Como punto 17 cuenta con el oficio Reg./2612/2024, suscrito por la Regidora Ma. del Rocío Jiménez Chávez, Presidenta de la Comisión de Hacienda, Patrimonio y Cuenta Pública, con el que remite Minuta Dictamen elaborada por la mencionada Comisión, relativa a los “Lineamientos Generales en Materia de Racionalidad, Austeridad y Disciplina Presupuestal para el Ejercicio Fiscal 2024 de la Administración Pública Municipal de Irapuato, Guanajuato</w:t>
      </w:r>
      <w:r>
        <w:rPr>
          <w:rFonts w:ascii="Century Gothic" w:hAnsi="Century Gothic" w:cs="Arial"/>
        </w:rPr>
        <w:t>”.</w:t>
      </w:r>
      <w:r w:rsidRPr="00271B7B">
        <w:rPr>
          <w:rFonts w:ascii="Century Gothic" w:hAnsi="Century Gothic" w:cs="Arial"/>
        </w:rPr>
        <w:t xml:space="preserve"> </w:t>
      </w:r>
      <w:r>
        <w:rPr>
          <w:rFonts w:ascii="Century Gothic" w:hAnsi="Century Gothic" w:cs="Arial"/>
        </w:rPr>
        <w:t>P</w:t>
      </w:r>
      <w:r w:rsidRPr="00271B7B">
        <w:rPr>
          <w:rFonts w:ascii="Century Gothic" w:hAnsi="Century Gothic" w:cs="Arial"/>
        </w:rPr>
        <w:t>ara su análisis y acuerdo procedente, está a su consideración el referido asunto por si desean intervenir</w:t>
      </w:r>
      <w:r>
        <w:rPr>
          <w:rFonts w:ascii="Century Gothic" w:hAnsi="Century Gothic" w:cs="Arial"/>
        </w:rPr>
        <w:t>”</w:t>
      </w:r>
      <w:r w:rsidRPr="00271B7B">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154FBDFC"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Pr="00271B7B">
        <w:rPr>
          <w:rFonts w:ascii="Century Gothic" w:hAnsi="Century Gothic" w:cs="Arial"/>
        </w:rPr>
        <w:t>No habiendo ninguna participación, recabaré la votación quienes estén a favor de aprobar el asunto incluido en este punto, por favor, levanten su mano. Gracias</w:t>
      </w:r>
      <w:r>
        <w:rPr>
          <w:rFonts w:ascii="Century Gothic" w:hAnsi="Century Gothic" w:cs="Arial"/>
        </w:rPr>
        <w:t>,</w:t>
      </w:r>
      <w:r w:rsidRPr="00271B7B">
        <w:rPr>
          <w:rFonts w:ascii="Century Gothic" w:hAnsi="Century Gothic" w:cs="Arial"/>
        </w:rPr>
        <w:t xml:space="preserve"> se reciben 15 </w:t>
      </w:r>
      <w:r>
        <w:rPr>
          <w:rFonts w:ascii="Century Gothic" w:hAnsi="Century Gothic" w:cs="Arial"/>
        </w:rPr>
        <w:t xml:space="preserve">(quince) </w:t>
      </w:r>
      <w:r w:rsidRPr="00271B7B">
        <w:rPr>
          <w:rFonts w:ascii="Century Gothic" w:hAnsi="Century Gothic" w:cs="Arial"/>
        </w:rPr>
        <w:t>votos a favor</w:t>
      </w:r>
      <w:r>
        <w:rPr>
          <w:rFonts w:ascii="Century Gothic" w:hAnsi="Century Gothic" w:cs="Arial"/>
        </w:rPr>
        <w:t>,</w:t>
      </w:r>
      <w:r w:rsidRPr="00271B7B">
        <w:rPr>
          <w:rFonts w:ascii="Century Gothic" w:hAnsi="Century Gothic" w:cs="Arial"/>
        </w:rPr>
        <w:t xml:space="preserve"> por lo tanto, se aprueba por unanimidad la minuta dictamen elaborada por la Comisión de Hacienda, </w:t>
      </w:r>
      <w:r>
        <w:rPr>
          <w:rFonts w:ascii="Century Gothic" w:hAnsi="Century Gothic" w:cs="Arial"/>
        </w:rPr>
        <w:t>P</w:t>
      </w:r>
      <w:r w:rsidRPr="00271B7B">
        <w:rPr>
          <w:rFonts w:ascii="Century Gothic" w:hAnsi="Century Gothic" w:cs="Arial"/>
        </w:rPr>
        <w:t>atrimonio y Cuenta Pública, así como los “Lineamientos Generales en Materia de Racionalidad, Austeridad y Disciplina Presupuestal para el Ejercicio Fiscal 2024 de la Administración Pública Municipal de Irapuato, Guanajuato</w:t>
      </w:r>
      <w:r>
        <w:rPr>
          <w:rFonts w:ascii="Century Gothic" w:hAnsi="Century Gothic" w:cs="Arial"/>
        </w:rPr>
        <w:t>”</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F3821E6"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1D238D">
        <w:rPr>
          <w:rFonts w:ascii="Century Gothic" w:hAnsi="Century Gothic" w:cs="Arial"/>
        </w:rPr>
        <w:t>Como punto 18 cuenta con oficio Reg./2682/2024, suscrito por la Regidora y Presidenta de la Comisión de Hacienda, Patrimonio y Cuenta Pública</w:t>
      </w:r>
      <w:r>
        <w:rPr>
          <w:rFonts w:ascii="Century Gothic" w:hAnsi="Century Gothic" w:cs="Arial"/>
        </w:rPr>
        <w:t>,</w:t>
      </w:r>
      <w:r w:rsidRPr="001D238D">
        <w:rPr>
          <w:rFonts w:ascii="Century Gothic" w:hAnsi="Century Gothic" w:cs="Arial"/>
        </w:rPr>
        <w:t xml:space="preserve"> Ma. del Rocío Jiménez Chávez, con el que remite minuta dictamen elaborada por dicha Comisión, relativa al Cierre del Pronóstico de Ingresos y Presupuesto de Egresos del Ejercicio Fiscal 2023, del Organismo Público </w:t>
      </w:r>
      <w:r w:rsidRPr="001D238D">
        <w:rPr>
          <w:rFonts w:ascii="Century Gothic" w:hAnsi="Century Gothic" w:cs="Arial"/>
        </w:rPr>
        <w:lastRenderedPageBreak/>
        <w:t>Descentralizado denominado Sistema para el Desarrollo Integral de la Familia del Municipio de Irapuato, Guanajuato (DIF). Para su análisis y acuerdo procedente</w:t>
      </w:r>
      <w:r>
        <w:rPr>
          <w:rFonts w:ascii="Century Gothic" w:hAnsi="Century Gothic" w:cs="Arial"/>
        </w:rPr>
        <w:t>,</w:t>
      </w:r>
      <w:r w:rsidRPr="001D238D">
        <w:rPr>
          <w:rFonts w:ascii="Century Gothic" w:hAnsi="Century Gothic" w:cs="Arial"/>
        </w:rPr>
        <w:t xml:space="preserve"> está a su consideración este asunto por si desean intervenir.</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1779349F"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1D238D">
        <w:rPr>
          <w:rFonts w:ascii="Century Gothic" w:hAnsi="Century Gothic" w:cs="Arial"/>
        </w:rPr>
        <w:t>No habiendo intervenciones</w:t>
      </w:r>
      <w:r>
        <w:rPr>
          <w:rFonts w:ascii="Century Gothic" w:hAnsi="Century Gothic" w:cs="Arial"/>
        </w:rPr>
        <w:t>,</w:t>
      </w:r>
      <w:r w:rsidRPr="001D238D">
        <w:rPr>
          <w:rFonts w:ascii="Century Gothic" w:hAnsi="Century Gothic" w:cs="Arial"/>
        </w:rPr>
        <w:t xml:space="preserve"> recabaré la votación, quienes estén a favor de aprobar el asunto incluido en este punto, por favor, levanten su mano. Gracias</w:t>
      </w:r>
      <w:r>
        <w:rPr>
          <w:rFonts w:ascii="Century Gothic" w:hAnsi="Century Gothic" w:cs="Arial"/>
        </w:rPr>
        <w:t>,</w:t>
      </w:r>
      <w:r w:rsidRPr="001D238D">
        <w:rPr>
          <w:rFonts w:ascii="Century Gothic" w:hAnsi="Century Gothic" w:cs="Arial"/>
        </w:rPr>
        <w:t xml:space="preserve"> se reciben 15 </w:t>
      </w:r>
      <w:r>
        <w:rPr>
          <w:rFonts w:ascii="Century Gothic" w:hAnsi="Century Gothic" w:cs="Arial"/>
        </w:rPr>
        <w:t xml:space="preserve">(quince) </w:t>
      </w:r>
      <w:r w:rsidRPr="001D238D">
        <w:rPr>
          <w:rFonts w:ascii="Century Gothic" w:hAnsi="Century Gothic" w:cs="Arial"/>
        </w:rPr>
        <w:t>votos a favor</w:t>
      </w:r>
      <w:r>
        <w:rPr>
          <w:rFonts w:ascii="Century Gothic" w:hAnsi="Century Gothic" w:cs="Arial"/>
        </w:rPr>
        <w:t>.</w:t>
      </w:r>
      <w:r w:rsidRPr="001D238D">
        <w:rPr>
          <w:rFonts w:ascii="Century Gothic" w:hAnsi="Century Gothic" w:cs="Arial"/>
        </w:rPr>
        <w:t xml:space="preserve"> </w:t>
      </w:r>
      <w:r>
        <w:rPr>
          <w:rFonts w:ascii="Century Gothic" w:hAnsi="Century Gothic" w:cs="Arial"/>
        </w:rPr>
        <w:t>P</w:t>
      </w:r>
      <w:r w:rsidRPr="001D238D">
        <w:rPr>
          <w:rFonts w:ascii="Century Gothic" w:hAnsi="Century Gothic" w:cs="Arial"/>
        </w:rPr>
        <w:t xml:space="preserve">or lo tanto, se aprueba por unanimidad la minuta dictamen elaborada por la Comisión de Hacienda, </w:t>
      </w:r>
      <w:r>
        <w:rPr>
          <w:rFonts w:ascii="Century Gothic" w:hAnsi="Century Gothic" w:cs="Arial"/>
        </w:rPr>
        <w:t>P</w:t>
      </w:r>
      <w:r w:rsidRPr="001D238D">
        <w:rPr>
          <w:rFonts w:ascii="Century Gothic" w:hAnsi="Century Gothic" w:cs="Arial"/>
        </w:rPr>
        <w:t xml:space="preserve">atrimonio y Cuenta Pública, así como el cierre del Pronóstico de Ingresos y Presupuesto de Egresos del ejercicio fiscal 2023 del organismo público descentralizado denominado Sistema </w:t>
      </w:r>
      <w:r>
        <w:rPr>
          <w:rFonts w:ascii="Century Gothic" w:hAnsi="Century Gothic" w:cs="Arial"/>
        </w:rPr>
        <w:t>p</w:t>
      </w:r>
      <w:r w:rsidRPr="001D238D">
        <w:rPr>
          <w:rFonts w:ascii="Century Gothic" w:hAnsi="Century Gothic" w:cs="Arial"/>
        </w:rPr>
        <w:t xml:space="preserve">ara </w:t>
      </w:r>
      <w:r>
        <w:rPr>
          <w:rFonts w:ascii="Century Gothic" w:hAnsi="Century Gothic" w:cs="Arial"/>
        </w:rPr>
        <w:t>e</w:t>
      </w:r>
      <w:r w:rsidRPr="001D238D">
        <w:rPr>
          <w:rFonts w:ascii="Century Gothic" w:hAnsi="Century Gothic" w:cs="Arial"/>
        </w:rPr>
        <w:t xml:space="preserve">l Desarrollo Integral </w:t>
      </w:r>
      <w:r>
        <w:rPr>
          <w:rFonts w:ascii="Century Gothic" w:hAnsi="Century Gothic" w:cs="Arial"/>
        </w:rPr>
        <w:t>d</w:t>
      </w:r>
      <w:r w:rsidRPr="001D238D">
        <w:rPr>
          <w:rFonts w:ascii="Century Gothic" w:hAnsi="Century Gothic" w:cs="Arial"/>
        </w:rPr>
        <w:t xml:space="preserve">e </w:t>
      </w:r>
      <w:r>
        <w:rPr>
          <w:rFonts w:ascii="Century Gothic" w:hAnsi="Century Gothic" w:cs="Arial"/>
        </w:rPr>
        <w:t>l</w:t>
      </w:r>
      <w:r w:rsidRPr="001D238D">
        <w:rPr>
          <w:rFonts w:ascii="Century Gothic" w:hAnsi="Century Gothic" w:cs="Arial"/>
        </w:rPr>
        <w:t xml:space="preserve">a Familia </w:t>
      </w:r>
      <w:r>
        <w:rPr>
          <w:rFonts w:ascii="Century Gothic" w:hAnsi="Century Gothic" w:cs="Arial"/>
        </w:rPr>
        <w:t>d</w:t>
      </w:r>
      <w:r w:rsidRPr="001D238D">
        <w:rPr>
          <w:rFonts w:ascii="Century Gothic" w:hAnsi="Century Gothic" w:cs="Arial"/>
        </w:rPr>
        <w:t xml:space="preserve">el Municipio de Irapuato, Guanajuato </w:t>
      </w:r>
      <w:r>
        <w:rPr>
          <w:rFonts w:ascii="Century Gothic" w:hAnsi="Century Gothic" w:cs="Arial"/>
        </w:rPr>
        <w:t>(</w:t>
      </w:r>
      <w:r w:rsidRPr="001D238D">
        <w:rPr>
          <w:rFonts w:ascii="Century Gothic" w:hAnsi="Century Gothic" w:cs="Arial"/>
        </w:rPr>
        <w:t>DIF</w:t>
      </w:r>
      <w:r>
        <w:rPr>
          <w:rFonts w:ascii="Century Gothic" w:hAnsi="Century Gothic" w:cs="Arial"/>
        </w:rPr>
        <w:t>)</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FE476DB"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Como punto 19 cuenta con el oficio número Reg./2681/2024, suscrito por la Regidora y Presidenta de la Comisión de Hacienda, Patrimonio y Cuenta Pública</w:t>
      </w:r>
      <w:r>
        <w:rPr>
          <w:rFonts w:ascii="Century Gothic" w:hAnsi="Century Gothic" w:cs="Arial"/>
        </w:rPr>
        <w:t>,</w:t>
      </w:r>
      <w:r w:rsidRPr="00F34B23">
        <w:rPr>
          <w:rFonts w:ascii="Century Gothic" w:hAnsi="Century Gothic" w:cs="Arial"/>
        </w:rPr>
        <w:t xml:space="preserve"> Ma. del Rocío Jiménez Chávez, con el que remite Minuta Dictamen elaborada por la citada Comisión, relativa al Cierre del Pronóstico de Ingresos y Presupuesto de Egresos del Ejercicio Fiscal 2023, del organismo público descentralizado denominado “Instituto Municipal de Vivienda de Irapuato, Guanajuato” (IMUVII)</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ara su análisis y acuerdo procedente está a su consideración el referido asunto por si desean participar</w:t>
      </w:r>
      <w:r>
        <w:rPr>
          <w:rFonts w:ascii="Century Gothic" w:hAnsi="Century Gothic" w:cs="Arial"/>
        </w:rPr>
        <w:t>”</w:t>
      </w:r>
      <w:r w:rsidRPr="00F34B23">
        <w:rPr>
          <w:rFonts w:ascii="Century Gothic" w:hAnsi="Century Gothic" w:cs="Arial"/>
        </w:rPr>
        <w:t>.</w:t>
      </w:r>
      <w:r w:rsidRPr="003D49E5">
        <w:rPr>
          <w:rFonts w:ascii="Century Gothic" w:hAnsi="Century Gothic" w:cs="Arial"/>
          <w:bCs/>
        </w:rPr>
        <w:t xml:space="preserve"> </w:t>
      </w:r>
      <w:r>
        <w:rPr>
          <w:rFonts w:ascii="Century Gothic" w:hAnsi="Century Gothic" w:cs="Arial"/>
          <w:bCs/>
        </w:rPr>
        <w:t>Intervenciones.-</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AB060CA"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34ECE">
        <w:rPr>
          <w:rFonts w:ascii="Century Gothic" w:hAnsi="Century Gothic" w:cs="Arial"/>
        </w:rPr>
        <w:t xml:space="preserve">- - - </w:t>
      </w:r>
      <w:r w:rsidRPr="00334ECE">
        <w:rPr>
          <w:rFonts w:ascii="Century Gothic" w:hAnsi="Century Gothic" w:cs="Arial"/>
          <w:b/>
        </w:rPr>
        <w:t>Regidor</w:t>
      </w:r>
      <w:r w:rsidRPr="00334ECE">
        <w:rPr>
          <w:rFonts w:ascii="Century Gothic" w:hAnsi="Century Gothic" w:cs="Arial"/>
        </w:rPr>
        <w:t xml:space="preserve"> </w:t>
      </w:r>
      <w:r w:rsidRPr="00334ECE">
        <w:rPr>
          <w:rFonts w:ascii="Century Gothic" w:hAnsi="Century Gothic" w:cs="Arial"/>
          <w:b/>
        </w:rPr>
        <w:t>Luis Carlos Manzano Guerrero</w:t>
      </w:r>
      <w:r w:rsidRPr="00334ECE">
        <w:rPr>
          <w:rFonts w:ascii="Century Gothic" w:hAnsi="Century Gothic" w:cs="Arial"/>
        </w:rPr>
        <w:t xml:space="preserve">.- </w:t>
      </w:r>
      <w:r>
        <w:rPr>
          <w:rFonts w:ascii="Century Gothic" w:hAnsi="Century Gothic" w:cs="Arial"/>
        </w:rPr>
        <w:t>P</w:t>
      </w:r>
      <w:r w:rsidRPr="00F34B23">
        <w:rPr>
          <w:rFonts w:ascii="Century Gothic" w:hAnsi="Century Gothic" w:cs="Arial"/>
        </w:rPr>
        <w:t>rimera intervención</w:t>
      </w:r>
      <w:r>
        <w:rPr>
          <w:rFonts w:ascii="Century Gothic" w:hAnsi="Century Gothic" w:cs="Arial"/>
        </w:rPr>
        <w:t>:</w:t>
      </w:r>
      <w:r w:rsidRPr="00F34B23">
        <w:rPr>
          <w:rFonts w:ascii="Century Gothic" w:hAnsi="Century Gothic" w:cs="Arial"/>
        </w:rPr>
        <w:t xml:space="preserve"> </w:t>
      </w:r>
      <w:r>
        <w:rPr>
          <w:rFonts w:ascii="Century Gothic" w:hAnsi="Century Gothic" w:cs="Arial"/>
        </w:rPr>
        <w:t>“H</w:t>
      </w:r>
      <w:r w:rsidRPr="00F34B23">
        <w:rPr>
          <w:rFonts w:ascii="Century Gothic" w:hAnsi="Century Gothic" w:cs="Arial"/>
        </w:rPr>
        <w:t xml:space="preserve">emos hablado muchas veces aquí acerca del Instituto Municipal de Vivienda y hemos cuestionado su trascendencia, para lo que fue destinado y creado este </w:t>
      </w:r>
      <w:r>
        <w:rPr>
          <w:rFonts w:ascii="Century Gothic" w:hAnsi="Century Gothic" w:cs="Arial"/>
        </w:rPr>
        <w:t>I</w:t>
      </w:r>
      <w:r w:rsidRPr="00F34B23">
        <w:rPr>
          <w:rFonts w:ascii="Century Gothic" w:hAnsi="Century Gothic" w:cs="Arial"/>
        </w:rPr>
        <w:t xml:space="preserve">nstituto y hemos estado de acuerdo algunos más regidores en relación a que pues el Instituto no está dando lo que debiera de dar, por lo menos en su función primordial que es dar vivienda a las personas </w:t>
      </w:r>
      <w:r>
        <w:rPr>
          <w:rFonts w:ascii="Century Gothic" w:hAnsi="Century Gothic" w:cs="Arial"/>
        </w:rPr>
        <w:t>d</w:t>
      </w:r>
      <w:r w:rsidRPr="00F34B23">
        <w:rPr>
          <w:rFonts w:ascii="Century Gothic" w:hAnsi="Century Gothic" w:cs="Arial"/>
        </w:rPr>
        <w:t>e menores</w:t>
      </w:r>
      <w:r>
        <w:rPr>
          <w:rFonts w:ascii="Century Gothic" w:hAnsi="Century Gothic" w:cs="Arial"/>
        </w:rPr>
        <w:t xml:space="preserve"> </w:t>
      </w:r>
      <w:r w:rsidRPr="00F34B23">
        <w:rPr>
          <w:rFonts w:ascii="Century Gothic" w:hAnsi="Century Gothic" w:cs="Arial"/>
        </w:rPr>
        <w:t xml:space="preserve">recursos </w:t>
      </w:r>
      <w:r>
        <w:rPr>
          <w:rFonts w:ascii="Century Gothic" w:hAnsi="Century Gothic" w:cs="Arial"/>
        </w:rPr>
        <w:t>y</w:t>
      </w:r>
      <w:r w:rsidRPr="00F34B23">
        <w:rPr>
          <w:rFonts w:ascii="Century Gothic" w:hAnsi="Century Gothic" w:cs="Arial"/>
        </w:rPr>
        <w:t xml:space="preserve"> lo hemos platicado, inclusive ha habido otros compañeros regidores que hemos coincidido y por eso el día de hoy solicito que se haga el estudio para que de acuerdo al artículo 148 de la Ley Orgánica Municipal se tome en cuenta para se haga el estudio para la extinción del organismo. Yo creo</w:t>
      </w:r>
      <w:r>
        <w:rPr>
          <w:rFonts w:ascii="Century Gothic" w:hAnsi="Century Gothic" w:cs="Arial"/>
        </w:rPr>
        <w:t>,</w:t>
      </w:r>
      <w:r w:rsidRPr="00F34B23">
        <w:rPr>
          <w:rFonts w:ascii="Century Gothic" w:hAnsi="Century Gothic" w:cs="Arial"/>
        </w:rPr>
        <w:t xml:space="preserve"> acabamos de estar en la Comisión de Hacienda con un remanente económico y nuevamente se le volvió a asignar dinero al </w:t>
      </w:r>
      <w:r>
        <w:rPr>
          <w:rFonts w:ascii="Century Gothic" w:hAnsi="Century Gothic" w:cs="Arial"/>
        </w:rPr>
        <w:t>IMUVII</w:t>
      </w:r>
      <w:r w:rsidRPr="00F34B23">
        <w:rPr>
          <w:rFonts w:ascii="Century Gothic" w:hAnsi="Century Gothic" w:cs="Arial"/>
        </w:rPr>
        <w:t xml:space="preserve">, o sea, el </w:t>
      </w:r>
      <w:r>
        <w:rPr>
          <w:rFonts w:ascii="Century Gothic" w:hAnsi="Century Gothic" w:cs="Arial"/>
        </w:rPr>
        <w:t>IMUVII</w:t>
      </w:r>
      <w:r w:rsidRPr="00F34B23">
        <w:rPr>
          <w:rFonts w:ascii="Century Gothic" w:hAnsi="Century Gothic" w:cs="Arial"/>
        </w:rPr>
        <w:t xml:space="preserve"> no está en condiciones de funcionar si no es una, si no tiene un subsidio</w:t>
      </w:r>
      <w:r>
        <w:rPr>
          <w:rFonts w:ascii="Century Gothic" w:hAnsi="Century Gothic" w:cs="Arial"/>
        </w:rPr>
        <w:t xml:space="preserve"> </w:t>
      </w:r>
      <w:r w:rsidRPr="00F34B23">
        <w:rPr>
          <w:rFonts w:ascii="Century Gothic" w:hAnsi="Century Gothic" w:cs="Arial"/>
        </w:rPr>
        <w:t>directo</w:t>
      </w:r>
      <w:r>
        <w:rPr>
          <w:rFonts w:ascii="Century Gothic" w:hAnsi="Century Gothic" w:cs="Arial"/>
        </w:rPr>
        <w:t>. E</w:t>
      </w:r>
      <w:r w:rsidRPr="00F34B23">
        <w:rPr>
          <w:rFonts w:ascii="Century Gothic" w:hAnsi="Century Gothic" w:cs="Arial"/>
        </w:rPr>
        <w:t xml:space="preserve">ntonces creo que hay muchas organizaciones, muchos </w:t>
      </w:r>
      <w:r w:rsidRPr="00F34B23">
        <w:rPr>
          <w:rFonts w:ascii="Century Gothic" w:hAnsi="Century Gothic" w:cs="Arial"/>
        </w:rPr>
        <w:lastRenderedPageBreak/>
        <w:t>organismos públicos de ayuda y de apoyo para la ciudadanía en materia de vivienda y creo que pues no tiene ningún sentido continuar con esta situación y con ese organismo. Entonces solicito que se haga el estudio pertinente con la finalidad de que se determine si verdaderamente tiene y está cumpliendo con su función</w:t>
      </w:r>
      <w:r>
        <w:rPr>
          <w:rFonts w:ascii="Century Gothic" w:hAnsi="Century Gothic" w:cs="Arial"/>
        </w:rPr>
        <w:t xml:space="preserve"> o</w:t>
      </w:r>
      <w:r w:rsidRPr="00F34B23">
        <w:rPr>
          <w:rFonts w:ascii="Century Gothic" w:hAnsi="Century Gothic" w:cs="Arial"/>
        </w:rPr>
        <w:t xml:space="preserve"> si definitivamente es materia de extinción, como lo habla el artículo 148 de la Ley Orgánica Municipal</w:t>
      </w:r>
      <w:r>
        <w:rPr>
          <w:rFonts w:ascii="Century Gothic" w:hAnsi="Century Gothic" w:cs="Arial"/>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7B7DE5D1"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34ECE">
        <w:rPr>
          <w:rFonts w:ascii="Century Gothic" w:hAnsi="Century Gothic" w:cs="Arial"/>
        </w:rPr>
        <w:t xml:space="preserve">- - - </w:t>
      </w:r>
      <w:r w:rsidRPr="00F34B23">
        <w:rPr>
          <w:rFonts w:ascii="Century Gothic" w:hAnsi="Century Gothic" w:cs="Arial"/>
          <w:b/>
          <w:bCs/>
        </w:rPr>
        <w:t>Sindica Lourdes Liliana Pérez</w:t>
      </w:r>
      <w:r w:rsidRPr="006308A7">
        <w:rPr>
          <w:rFonts w:ascii="Century Gothic" w:hAnsi="Century Gothic" w:cs="Arial"/>
          <w:b/>
          <w:bCs/>
        </w:rPr>
        <w:t xml:space="preserve"> Mares</w:t>
      </w:r>
      <w:r>
        <w:rPr>
          <w:rFonts w:ascii="Century Gothic" w:hAnsi="Century Gothic" w:cs="Arial"/>
        </w:rPr>
        <w:t>.- Primera intervención:</w:t>
      </w:r>
      <w:r w:rsidRPr="00F34B23">
        <w:rPr>
          <w:rFonts w:ascii="Century Gothic" w:hAnsi="Century Gothic" w:cs="Arial"/>
        </w:rPr>
        <w:t xml:space="preserve"> </w:t>
      </w:r>
      <w:r>
        <w:rPr>
          <w:rFonts w:ascii="Century Gothic" w:hAnsi="Century Gothic" w:cs="Arial"/>
        </w:rPr>
        <w:t>“Yo</w:t>
      </w:r>
      <w:r w:rsidRPr="00F34B23">
        <w:rPr>
          <w:rFonts w:ascii="Century Gothic" w:hAnsi="Century Gothic" w:cs="Arial"/>
        </w:rPr>
        <w:t xml:space="preserve"> creo que la cantidad de asentamientos que se han regularizado, la cantidad de escrituras que yo creo que llegan a más de 15</w:t>
      </w:r>
      <w:r>
        <w:rPr>
          <w:rFonts w:ascii="Century Gothic" w:hAnsi="Century Gothic" w:cs="Arial"/>
        </w:rPr>
        <w:t xml:space="preserve"> mil </w:t>
      </w:r>
      <w:r w:rsidRPr="00F34B23">
        <w:rPr>
          <w:rFonts w:ascii="Century Gothic" w:hAnsi="Century Gothic" w:cs="Arial"/>
        </w:rPr>
        <w:t xml:space="preserve">escrituras entregadas a los ciudadanos, habla por sí solo del trabajo que se ha hecho en el </w:t>
      </w:r>
      <w:r>
        <w:rPr>
          <w:rFonts w:ascii="Century Gothic" w:hAnsi="Century Gothic" w:cs="Arial"/>
        </w:rPr>
        <w:t>IMUVII</w:t>
      </w:r>
      <w:r w:rsidRPr="00F34B23">
        <w:rPr>
          <w:rFonts w:ascii="Century Gothic" w:hAnsi="Century Gothic" w:cs="Arial"/>
        </w:rPr>
        <w:t xml:space="preserve"> y yo creo que nos hemos quedado corto como </w:t>
      </w:r>
      <w:r>
        <w:rPr>
          <w:rFonts w:ascii="Century Gothic" w:hAnsi="Century Gothic" w:cs="Arial"/>
        </w:rPr>
        <w:t>A</w:t>
      </w:r>
      <w:r w:rsidRPr="00F34B23">
        <w:rPr>
          <w:rFonts w:ascii="Century Gothic" w:hAnsi="Century Gothic" w:cs="Arial"/>
        </w:rPr>
        <w:t>yuntamiento en no darles los recursos necesarios</w:t>
      </w:r>
      <w:r>
        <w:rPr>
          <w:rFonts w:ascii="Century Gothic" w:hAnsi="Century Gothic" w:cs="Arial"/>
        </w:rPr>
        <w:t xml:space="preserve"> y</w:t>
      </w:r>
      <w:r w:rsidRPr="00F34B23">
        <w:rPr>
          <w:rFonts w:ascii="Century Gothic" w:hAnsi="Century Gothic" w:cs="Arial"/>
        </w:rPr>
        <w:t xml:space="preserve"> al trabajo que se ha hecho ahí en el instituto</w:t>
      </w:r>
      <w:r>
        <w:rPr>
          <w:rFonts w:ascii="Century Gothic" w:hAnsi="Century Gothic" w:cs="Arial"/>
        </w:rPr>
        <w:t>”.</w:t>
      </w:r>
      <w:r>
        <w:rPr>
          <w:rFonts w:ascii="Century Gothic" w:hAnsi="Century Gothic" w:cs="Arial"/>
          <w:bCs/>
        </w:rPr>
        <w:t>-</w:t>
      </w:r>
      <w:r>
        <w:rPr>
          <w:rFonts w:ascii="Century Gothic" w:hAnsi="Century Gothic" w:cs="Arial"/>
          <w:bCs/>
        </w:rPr>
        <w:tab/>
        <w:t>-</w:t>
      </w:r>
    </w:p>
    <w:p w14:paraId="27E68B39"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334ECE">
        <w:rPr>
          <w:rFonts w:ascii="Century Gothic" w:hAnsi="Century Gothic" w:cs="Arial"/>
        </w:rPr>
        <w:t xml:space="preserve">- - - </w:t>
      </w:r>
      <w:r w:rsidRPr="00F34B23">
        <w:rPr>
          <w:rFonts w:ascii="Century Gothic" w:hAnsi="Century Gothic" w:cs="Arial"/>
          <w:b/>
          <w:bCs/>
        </w:rPr>
        <w:t xml:space="preserve">Regidora Catalina </w:t>
      </w:r>
      <w:r w:rsidRPr="00070E96">
        <w:rPr>
          <w:rFonts w:ascii="Century Gothic" w:hAnsi="Century Gothic" w:cs="Arial"/>
          <w:b/>
          <w:bCs/>
        </w:rPr>
        <w:t>R</w:t>
      </w:r>
      <w:r w:rsidRPr="00F34B23">
        <w:rPr>
          <w:rFonts w:ascii="Century Gothic" w:hAnsi="Century Gothic" w:cs="Arial"/>
          <w:b/>
          <w:bCs/>
        </w:rPr>
        <w:t>a</w:t>
      </w:r>
      <w:r w:rsidRPr="00070E96">
        <w:rPr>
          <w:rFonts w:ascii="Century Gothic" w:hAnsi="Century Gothic" w:cs="Arial"/>
          <w:b/>
          <w:bCs/>
        </w:rPr>
        <w:t>z</w:t>
      </w:r>
      <w:r w:rsidRPr="00F34B23">
        <w:rPr>
          <w:rFonts w:ascii="Century Gothic" w:hAnsi="Century Gothic" w:cs="Arial"/>
          <w:b/>
          <w:bCs/>
        </w:rPr>
        <w:t xml:space="preserve">o </w:t>
      </w:r>
      <w:r w:rsidRPr="00070E96">
        <w:rPr>
          <w:rFonts w:ascii="Century Gothic" w:hAnsi="Century Gothic" w:cs="Arial"/>
          <w:b/>
          <w:bCs/>
        </w:rPr>
        <w:t>Rosales</w:t>
      </w:r>
      <w:r>
        <w:rPr>
          <w:rFonts w:ascii="Century Gothic" w:hAnsi="Century Gothic" w:cs="Arial"/>
        </w:rPr>
        <w:t>.- Primera intervención: “U</w:t>
      </w:r>
      <w:r w:rsidRPr="00F34B23">
        <w:rPr>
          <w:rFonts w:ascii="Century Gothic" w:hAnsi="Century Gothic" w:cs="Arial"/>
        </w:rPr>
        <w:t xml:space="preserve">na vez reflexionando la postura del </w:t>
      </w:r>
      <w:r>
        <w:rPr>
          <w:rFonts w:ascii="Century Gothic" w:hAnsi="Century Gothic" w:cs="Arial"/>
        </w:rPr>
        <w:t>R</w:t>
      </w:r>
      <w:r w:rsidRPr="00F34B23">
        <w:rPr>
          <w:rFonts w:ascii="Century Gothic" w:hAnsi="Century Gothic" w:cs="Arial"/>
        </w:rPr>
        <w:t>egidor, pues yo invito a todos mis compañeros a que sumen sus propuestas, que sumen sus propuestas para ver de qué manera podemos no desaparecer el Instituto, podemos rescatar el Instituto, levantar el instituto y subirlo a un nivel mucho mejor del que ya está, porque si no estuviera el Instituto</w:t>
      </w:r>
      <w:r>
        <w:rPr>
          <w:rFonts w:ascii="Century Gothic" w:hAnsi="Century Gothic" w:cs="Arial"/>
        </w:rPr>
        <w:t>,</w:t>
      </w:r>
      <w:r w:rsidRPr="00F34B23">
        <w:rPr>
          <w:rFonts w:ascii="Century Gothic" w:hAnsi="Century Gothic" w:cs="Arial"/>
        </w:rPr>
        <w:t xml:space="preserve"> simplemente no podíamos estar escriturando 2500 viviendas</w:t>
      </w:r>
      <w:r>
        <w:rPr>
          <w:rFonts w:ascii="Century Gothic" w:hAnsi="Century Gothic" w:cs="Arial"/>
        </w:rPr>
        <w:t>”.</w:t>
      </w:r>
      <w:r w:rsidRPr="003D49E5">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r>
      <w:r w:rsidRPr="00271B7B">
        <w:rPr>
          <w:rFonts w:ascii="Century Gothic" w:hAnsi="Century Gothic" w:cs="Arial"/>
          <w:bCs/>
        </w:rPr>
        <w:t>-</w:t>
      </w:r>
      <w:r w:rsidRPr="00271B7B">
        <w:rPr>
          <w:rFonts w:ascii="Century Gothic" w:hAnsi="Century Gothic" w:cs="Arial"/>
          <w:bCs/>
        </w:rPr>
        <w:tab/>
        <w:t>-</w:t>
      </w:r>
      <w:r w:rsidRPr="00271B7B">
        <w:rPr>
          <w:rFonts w:ascii="Century Gothic" w:hAnsi="Century Gothic" w:cs="Arial"/>
          <w:bCs/>
        </w:rPr>
        <w:tab/>
        <w:t>-</w:t>
      </w:r>
      <w:r w:rsidRPr="00271B7B">
        <w:rPr>
          <w:rFonts w:ascii="Century Gothic" w:hAnsi="Century Gothic" w:cs="Arial"/>
          <w:bCs/>
        </w:rPr>
        <w:tab/>
        <w:t>-</w:t>
      </w:r>
      <w:r w:rsidRPr="00271B7B">
        <w:rPr>
          <w:rFonts w:ascii="Century Gothic" w:hAnsi="Century Gothic" w:cs="Arial"/>
          <w:bCs/>
        </w:rPr>
        <w:tab/>
        <w:t>-</w:t>
      </w:r>
    </w:p>
    <w:p w14:paraId="5277CCC4"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F34B23">
        <w:rPr>
          <w:rFonts w:ascii="Century Gothic" w:hAnsi="Century Gothic" w:cs="Arial"/>
          <w:b/>
          <w:bCs/>
        </w:rPr>
        <w:t>Regidora El</w:t>
      </w:r>
      <w:r w:rsidRPr="00DD646A">
        <w:rPr>
          <w:rFonts w:ascii="Century Gothic" w:hAnsi="Century Gothic" w:cs="Arial"/>
          <w:b/>
          <w:bCs/>
        </w:rPr>
        <w:t>v</w:t>
      </w:r>
      <w:r w:rsidRPr="00F34B23">
        <w:rPr>
          <w:rFonts w:ascii="Century Gothic" w:hAnsi="Century Gothic" w:cs="Arial"/>
          <w:b/>
          <w:bCs/>
        </w:rPr>
        <w:t xml:space="preserve">a García </w:t>
      </w:r>
      <w:r w:rsidRPr="00DD646A">
        <w:rPr>
          <w:rFonts w:ascii="Century Gothic" w:hAnsi="Century Gothic" w:cs="Arial"/>
          <w:b/>
          <w:bCs/>
        </w:rPr>
        <w:t>Melgar</w:t>
      </w:r>
      <w:r>
        <w:rPr>
          <w:rFonts w:ascii="Century Gothic" w:hAnsi="Century Gothic" w:cs="Arial"/>
        </w:rPr>
        <w:t>.- Primera intervención: “L</w:t>
      </w:r>
      <w:r w:rsidRPr="00F34B23">
        <w:rPr>
          <w:rFonts w:ascii="Century Gothic" w:hAnsi="Century Gothic" w:cs="Arial"/>
        </w:rPr>
        <w:t xml:space="preserve">a propuesta que hace el compañero </w:t>
      </w:r>
      <w:r>
        <w:rPr>
          <w:rFonts w:ascii="Century Gothic" w:hAnsi="Century Gothic" w:cs="Arial"/>
        </w:rPr>
        <w:t>M</w:t>
      </w:r>
      <w:r w:rsidRPr="00F34B23">
        <w:rPr>
          <w:rFonts w:ascii="Century Gothic" w:hAnsi="Century Gothic" w:cs="Arial"/>
        </w:rPr>
        <w:t>anzano es muy respetable, pero nosotros no podemos dejar en el desamparo todavía a muchos otros ciudadanos que están en la espera de tener una certeza jurídica de su propiedad</w:t>
      </w:r>
      <w:r>
        <w:rPr>
          <w:rFonts w:ascii="Century Gothic" w:hAnsi="Century Gothic" w:cs="Arial"/>
        </w:rPr>
        <w:t>. H</w:t>
      </w:r>
      <w:r w:rsidRPr="00F34B23">
        <w:rPr>
          <w:rFonts w:ascii="Century Gothic" w:hAnsi="Century Gothic" w:cs="Arial"/>
        </w:rPr>
        <w:t xml:space="preserve">oy el Instituto Municipal de </w:t>
      </w:r>
      <w:r>
        <w:rPr>
          <w:rFonts w:ascii="Century Gothic" w:hAnsi="Century Gothic" w:cs="Arial"/>
        </w:rPr>
        <w:t>V</w:t>
      </w:r>
      <w:r w:rsidRPr="00F34B23">
        <w:rPr>
          <w:rFonts w:ascii="Century Gothic" w:hAnsi="Century Gothic" w:cs="Arial"/>
        </w:rPr>
        <w:t>ivienda está haciendo esa función y l</w:t>
      </w:r>
      <w:r>
        <w:rPr>
          <w:rFonts w:ascii="Century Gothic" w:hAnsi="Century Gothic" w:cs="Arial"/>
        </w:rPr>
        <w:t>o</w:t>
      </w:r>
      <w:r w:rsidRPr="00F34B23">
        <w:rPr>
          <w:rFonts w:ascii="Century Gothic" w:hAnsi="Century Gothic" w:cs="Arial"/>
        </w:rPr>
        <w:t xml:space="preserve"> está haciendo de manera excelente, más bien deberíamos de pensar en otorgarles un mejor presupuesto para que sigan haciendo esa labor tan noble de darle certeza jurídica a las familias irap</w:t>
      </w:r>
      <w:r>
        <w:rPr>
          <w:rFonts w:ascii="Century Gothic" w:hAnsi="Century Gothic" w:cs="Arial"/>
        </w:rPr>
        <w:t>u</w:t>
      </w:r>
      <w:r w:rsidRPr="00F34B23">
        <w:rPr>
          <w:rFonts w:ascii="Century Gothic" w:hAnsi="Century Gothic" w:cs="Arial"/>
        </w:rPr>
        <w:t>atenses que compraron a cal de raíz</w:t>
      </w:r>
      <w:r>
        <w:rPr>
          <w:rFonts w:ascii="Century Gothic" w:hAnsi="Century Gothic" w:cs="Arial"/>
        </w:rPr>
        <w:t xml:space="preserve">, así </w:t>
      </w:r>
      <w:r w:rsidRPr="00F34B23">
        <w:rPr>
          <w:rFonts w:ascii="Century Gothic" w:hAnsi="Century Gothic" w:cs="Arial"/>
        </w:rPr>
        <w:t xml:space="preserve">es efectivamente, pero era para lo que las familias les alcanzaba y nosotros hoy como </w:t>
      </w:r>
      <w:r>
        <w:rPr>
          <w:rFonts w:ascii="Century Gothic" w:hAnsi="Century Gothic" w:cs="Arial"/>
        </w:rPr>
        <w:t>A</w:t>
      </w:r>
      <w:r w:rsidRPr="00F34B23">
        <w:rPr>
          <w:rFonts w:ascii="Century Gothic" w:hAnsi="Century Gothic" w:cs="Arial"/>
        </w:rPr>
        <w:t>yuntamiento tenemos la responsabilidad de poderles responder y de dejarles una certeza jurídica y una tranquilidad a todas esas familias que todavía siguen en espera y que el Instituto es medular para poder lograr ese objetivo que tienen dichas familias</w:t>
      </w:r>
      <w:r>
        <w:rPr>
          <w:rFonts w:ascii="Century Gothic" w:hAnsi="Century Gothic" w:cs="Arial"/>
        </w:rPr>
        <w:t>”.</w:t>
      </w:r>
      <w:r w:rsidRPr="003D49E5">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58F76AD8"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DD646A">
        <w:rPr>
          <w:rFonts w:ascii="Century Gothic" w:hAnsi="Century Gothic" w:cs="Arial"/>
          <w:b/>
        </w:rPr>
        <w:t>Regidor</w:t>
      </w:r>
      <w:r w:rsidRPr="00DD646A">
        <w:rPr>
          <w:rFonts w:ascii="Century Gothic" w:hAnsi="Century Gothic" w:cs="Arial"/>
        </w:rPr>
        <w:t xml:space="preserve"> </w:t>
      </w:r>
      <w:r w:rsidRPr="00DD646A">
        <w:rPr>
          <w:rFonts w:ascii="Century Gothic" w:hAnsi="Century Gothic" w:cs="Arial"/>
          <w:b/>
        </w:rPr>
        <w:t>Luis Carlos Manzano Guerrero</w:t>
      </w:r>
      <w:r w:rsidRPr="00DD646A">
        <w:rPr>
          <w:rFonts w:ascii="Century Gothic" w:hAnsi="Century Gothic" w:cs="Arial"/>
        </w:rPr>
        <w:t xml:space="preserve">.- </w:t>
      </w:r>
      <w:r>
        <w:rPr>
          <w:rFonts w:ascii="Century Gothic" w:hAnsi="Century Gothic" w:cs="Arial"/>
        </w:rPr>
        <w:t>Segund</w:t>
      </w:r>
      <w:r w:rsidRPr="00F34B23">
        <w:rPr>
          <w:rFonts w:ascii="Century Gothic" w:hAnsi="Century Gothic" w:cs="Arial"/>
        </w:rPr>
        <w:t>a intervención</w:t>
      </w:r>
      <w:r w:rsidRPr="00DD646A">
        <w:rPr>
          <w:rFonts w:ascii="Century Gothic" w:hAnsi="Century Gothic" w:cs="Arial"/>
        </w:rPr>
        <w:t>:</w:t>
      </w:r>
      <w:r w:rsidRPr="00F34B23">
        <w:rPr>
          <w:rFonts w:ascii="Century Gothic" w:hAnsi="Century Gothic" w:cs="Arial"/>
        </w:rPr>
        <w:t xml:space="preserve"> </w:t>
      </w:r>
      <w:r>
        <w:rPr>
          <w:rFonts w:ascii="Century Gothic" w:hAnsi="Century Gothic" w:cs="Arial"/>
        </w:rPr>
        <w:t>“</w:t>
      </w:r>
      <w:r w:rsidRPr="00F34B23">
        <w:rPr>
          <w:rFonts w:ascii="Century Gothic" w:hAnsi="Century Gothic" w:cs="Arial"/>
        </w:rPr>
        <w:t xml:space="preserve">Aquí lo hemos tocado muchas veces </w:t>
      </w:r>
      <w:r>
        <w:rPr>
          <w:rFonts w:ascii="Century Gothic" w:hAnsi="Century Gothic" w:cs="Arial"/>
        </w:rPr>
        <w:t>e</w:t>
      </w:r>
      <w:r w:rsidRPr="00F34B23">
        <w:rPr>
          <w:rFonts w:ascii="Century Gothic" w:hAnsi="Century Gothic" w:cs="Arial"/>
        </w:rPr>
        <w:t xml:space="preserve">l tema del </w:t>
      </w:r>
      <w:r w:rsidRPr="00721ABC">
        <w:rPr>
          <w:rFonts w:ascii="Century Gothic" w:hAnsi="Century Gothic" w:cs="Arial"/>
        </w:rPr>
        <w:t>IMUVII</w:t>
      </w:r>
      <w:r>
        <w:rPr>
          <w:rFonts w:ascii="Century Gothic" w:hAnsi="Century Gothic" w:cs="Arial"/>
        </w:rPr>
        <w:t xml:space="preserve"> y e</w:t>
      </w:r>
      <w:r w:rsidRPr="00F34B23">
        <w:rPr>
          <w:rFonts w:ascii="Century Gothic" w:hAnsi="Century Gothic" w:cs="Arial"/>
        </w:rPr>
        <w:t xml:space="preserve">l </w:t>
      </w:r>
      <w:r w:rsidRPr="00721ABC">
        <w:rPr>
          <w:rFonts w:ascii="Century Gothic" w:hAnsi="Century Gothic" w:cs="Arial"/>
        </w:rPr>
        <w:t>IMUVII</w:t>
      </w:r>
      <w:r w:rsidRPr="00F34B23">
        <w:rPr>
          <w:rFonts w:ascii="Century Gothic" w:hAnsi="Century Gothic" w:cs="Arial"/>
        </w:rPr>
        <w:t xml:space="preserve"> nace como una alternativa para las personas que no tienen vivienda y que son de muy escasos recursos. Hoy en día las personas que tienen una vivienda</w:t>
      </w:r>
      <w:r>
        <w:rPr>
          <w:rFonts w:ascii="Century Gothic" w:hAnsi="Century Gothic" w:cs="Arial"/>
        </w:rPr>
        <w:t xml:space="preserve"> q</w:t>
      </w:r>
      <w:r w:rsidRPr="00F34B23">
        <w:rPr>
          <w:rFonts w:ascii="Century Gothic" w:hAnsi="Century Gothic" w:cs="Arial"/>
        </w:rPr>
        <w:t xml:space="preserve">ue </w:t>
      </w:r>
      <w:r w:rsidRPr="00F34B23">
        <w:rPr>
          <w:rFonts w:ascii="Century Gothic" w:hAnsi="Century Gothic" w:cs="Arial"/>
        </w:rPr>
        <w:lastRenderedPageBreak/>
        <w:t xml:space="preserve">proviene del </w:t>
      </w:r>
      <w:r w:rsidRPr="00721ABC">
        <w:rPr>
          <w:rFonts w:ascii="Century Gothic" w:hAnsi="Century Gothic" w:cs="Arial"/>
        </w:rPr>
        <w:t>IMUVII</w:t>
      </w:r>
      <w:r>
        <w:rPr>
          <w:rFonts w:ascii="Century Gothic" w:hAnsi="Century Gothic" w:cs="Arial"/>
        </w:rPr>
        <w:t xml:space="preserve"> </w:t>
      </w:r>
      <w:r w:rsidRPr="00F34B23">
        <w:rPr>
          <w:rFonts w:ascii="Century Gothic" w:hAnsi="Century Gothic" w:cs="Arial"/>
        </w:rPr>
        <w:t xml:space="preserve">están pagando alrededor de </w:t>
      </w:r>
      <w:r>
        <w:rPr>
          <w:rFonts w:ascii="Century Gothic" w:hAnsi="Century Gothic" w:cs="Arial"/>
        </w:rPr>
        <w:t>tres mil</w:t>
      </w:r>
      <w:r w:rsidRPr="00F34B23">
        <w:rPr>
          <w:rFonts w:ascii="Century Gothic" w:hAnsi="Century Gothic" w:cs="Arial"/>
        </w:rPr>
        <w:t xml:space="preserve"> y tanto</w:t>
      </w:r>
      <w:r>
        <w:rPr>
          <w:rFonts w:ascii="Century Gothic" w:hAnsi="Century Gothic" w:cs="Arial"/>
        </w:rPr>
        <w:t>s</w:t>
      </w:r>
      <w:r w:rsidRPr="00F34B23">
        <w:rPr>
          <w:rFonts w:ascii="Century Gothic" w:hAnsi="Century Gothic" w:cs="Arial"/>
        </w:rPr>
        <w:t xml:space="preserve"> </w:t>
      </w:r>
      <w:r>
        <w:rPr>
          <w:rFonts w:ascii="Century Gothic" w:hAnsi="Century Gothic" w:cs="Arial"/>
        </w:rPr>
        <w:t>pesos</w:t>
      </w:r>
      <w:r w:rsidRPr="00F34B23">
        <w:rPr>
          <w:rFonts w:ascii="Century Gothic" w:hAnsi="Century Gothic" w:cs="Arial"/>
        </w:rPr>
        <w:t xml:space="preserve"> mensuales en algunos casos. Y bueno, se ha convertido esto a yo quisiera, no quisiera llamar la palabra degenerado</w:t>
      </w:r>
      <w:r>
        <w:rPr>
          <w:rFonts w:ascii="Century Gothic" w:hAnsi="Century Gothic" w:cs="Arial"/>
        </w:rPr>
        <w:t>, p</w:t>
      </w:r>
      <w:r w:rsidRPr="00F34B23">
        <w:rPr>
          <w:rFonts w:ascii="Century Gothic" w:hAnsi="Century Gothic" w:cs="Arial"/>
        </w:rPr>
        <w:t xml:space="preserve">ero esto la función del </w:t>
      </w:r>
      <w:r w:rsidRPr="008C01AE">
        <w:rPr>
          <w:rFonts w:ascii="Century Gothic" w:hAnsi="Century Gothic" w:cs="Arial"/>
        </w:rPr>
        <w:t>IMUVII</w:t>
      </w:r>
      <w:r w:rsidRPr="00F34B23">
        <w:rPr>
          <w:rFonts w:ascii="Century Gothic" w:hAnsi="Century Gothic" w:cs="Arial"/>
        </w:rPr>
        <w:t xml:space="preserve"> ha cambiado realmente. Entonces yo creo que lo que hace falta es pues si esas funciones que acertadamente mi compañera Regidora comenta de darle certeza jurídica</w:t>
      </w:r>
      <w:r>
        <w:rPr>
          <w:rFonts w:ascii="Century Gothic" w:hAnsi="Century Gothic" w:cs="Arial"/>
        </w:rPr>
        <w:t xml:space="preserve"> a</w:t>
      </w:r>
      <w:r w:rsidRPr="00F34B23">
        <w:rPr>
          <w:rFonts w:ascii="Century Gothic" w:hAnsi="Century Gothic" w:cs="Arial"/>
        </w:rPr>
        <w:t xml:space="preserve"> las personas que tienen una vivienda</w:t>
      </w:r>
      <w:r>
        <w:rPr>
          <w:rFonts w:ascii="Century Gothic" w:hAnsi="Century Gothic" w:cs="Arial"/>
        </w:rPr>
        <w:t>,</w:t>
      </w:r>
      <w:r w:rsidRPr="00F34B23">
        <w:rPr>
          <w:rFonts w:ascii="Century Gothic" w:hAnsi="Century Gothic" w:cs="Arial"/>
        </w:rPr>
        <w:t xml:space="preserve"> </w:t>
      </w:r>
      <w:r>
        <w:rPr>
          <w:rFonts w:ascii="Century Gothic" w:hAnsi="Century Gothic" w:cs="Arial"/>
        </w:rPr>
        <w:t>b</w:t>
      </w:r>
      <w:r w:rsidRPr="00F34B23">
        <w:rPr>
          <w:rFonts w:ascii="Century Gothic" w:hAnsi="Century Gothic" w:cs="Arial"/>
        </w:rPr>
        <w:t xml:space="preserve">ueno, pues yo creo que lo podemos hacer a través de alguna otra dependencia porque nos sale muy caro, en realidad lo puede ser, no sé, habrá que hacer, por eso yo lo estoy planteando como el estudio de dónde podrían ir todas las funciones que ellos hacen, porque realmente como </w:t>
      </w:r>
      <w:r>
        <w:rPr>
          <w:rFonts w:ascii="Century Gothic" w:hAnsi="Century Gothic" w:cs="Arial"/>
        </w:rPr>
        <w:t>I</w:t>
      </w:r>
      <w:r w:rsidRPr="00F34B23">
        <w:rPr>
          <w:rFonts w:ascii="Century Gothic" w:hAnsi="Century Gothic" w:cs="Arial"/>
        </w:rPr>
        <w:t>nstituto pues lo único que nos pasa es que nos cuesta</w:t>
      </w:r>
      <w:r>
        <w:rPr>
          <w:rFonts w:ascii="Century Gothic" w:hAnsi="Century Gothic" w:cs="Arial"/>
        </w:rPr>
        <w:t>. A</w:t>
      </w:r>
      <w:r w:rsidRPr="00F34B23">
        <w:rPr>
          <w:rFonts w:ascii="Century Gothic" w:hAnsi="Century Gothic" w:cs="Arial"/>
        </w:rPr>
        <w:t xml:space="preserve">horita de le deben al municipio más de </w:t>
      </w:r>
      <w:r>
        <w:rPr>
          <w:rFonts w:ascii="Century Gothic" w:hAnsi="Century Gothic" w:cs="Arial"/>
        </w:rPr>
        <w:t>veinticuatro millones</w:t>
      </w:r>
      <w:r w:rsidRPr="00F34B23">
        <w:rPr>
          <w:rFonts w:ascii="Century Gothic" w:hAnsi="Century Gothic" w:cs="Arial"/>
        </w:rPr>
        <w:t xml:space="preserve"> de pesos</w:t>
      </w:r>
      <w:r>
        <w:rPr>
          <w:rFonts w:ascii="Century Gothic" w:hAnsi="Century Gothic" w:cs="Arial"/>
        </w:rPr>
        <w:t>,</w:t>
      </w:r>
      <w:r w:rsidRPr="00F34B23">
        <w:rPr>
          <w:rFonts w:ascii="Century Gothic" w:hAnsi="Century Gothic" w:cs="Arial"/>
        </w:rPr>
        <w:t xml:space="preserve"> más lo que se acaba de reasignar</w:t>
      </w:r>
      <w:r>
        <w:rPr>
          <w:rFonts w:ascii="Century Gothic" w:hAnsi="Century Gothic" w:cs="Arial"/>
        </w:rPr>
        <w:t>,</w:t>
      </w:r>
      <w:r w:rsidRPr="00F34B23">
        <w:rPr>
          <w:rFonts w:ascii="Century Gothic" w:hAnsi="Century Gothic" w:cs="Arial"/>
        </w:rPr>
        <w:t xml:space="preserve"> que es una cuota adicional</w:t>
      </w:r>
      <w:r>
        <w:rPr>
          <w:rFonts w:ascii="Century Gothic" w:hAnsi="Century Gothic" w:cs="Arial"/>
        </w:rPr>
        <w:t xml:space="preserve"> y</w:t>
      </w:r>
      <w:r w:rsidRPr="00F34B23">
        <w:rPr>
          <w:rFonts w:ascii="Century Gothic" w:hAnsi="Century Gothic" w:cs="Arial"/>
        </w:rPr>
        <w:t xml:space="preserve"> etcétera, etcétera. Entonces yo bajo ninguna circunstancia veo mal que se </w:t>
      </w:r>
      <w:r>
        <w:rPr>
          <w:rFonts w:ascii="Century Gothic" w:hAnsi="Century Gothic" w:cs="Arial"/>
        </w:rPr>
        <w:t>l</w:t>
      </w:r>
      <w:r w:rsidRPr="00F34B23">
        <w:rPr>
          <w:rFonts w:ascii="Century Gothic" w:hAnsi="Century Gothic" w:cs="Arial"/>
        </w:rPr>
        <w:t>egalice</w:t>
      </w:r>
      <w:r>
        <w:rPr>
          <w:rFonts w:ascii="Century Gothic" w:hAnsi="Century Gothic" w:cs="Arial"/>
        </w:rPr>
        <w:t xml:space="preserve"> l</w:t>
      </w:r>
      <w:r w:rsidRPr="00F34B23">
        <w:rPr>
          <w:rFonts w:ascii="Century Gothic" w:hAnsi="Century Gothic" w:cs="Arial"/>
        </w:rPr>
        <w:t>a propiedad de las personas</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 xml:space="preserve">ero creo que eso es algo que tenemos que hacer. Entonces lo podemos hacer a través de cualquier otra dependencia municipal, no precisamente a través del </w:t>
      </w:r>
      <w:r w:rsidRPr="008C01AE">
        <w:rPr>
          <w:rFonts w:ascii="Century Gothic" w:hAnsi="Century Gothic" w:cs="Arial"/>
        </w:rPr>
        <w:t>IMUVII</w:t>
      </w:r>
      <w:r>
        <w:rPr>
          <w:rFonts w:ascii="Century Gothic" w:hAnsi="Century Gothic" w:cs="Arial"/>
        </w:rPr>
        <w:t xml:space="preserve"> y</w:t>
      </w:r>
      <w:r w:rsidRPr="00F34B23">
        <w:rPr>
          <w:rFonts w:ascii="Century Gothic" w:hAnsi="Century Gothic" w:cs="Arial"/>
        </w:rPr>
        <w:t xml:space="preserve"> definitivamente creo que si no está cumpliendo la labor de darle, porque además ya se manejó por ahí lo vimos</w:t>
      </w:r>
      <w:r>
        <w:rPr>
          <w:rFonts w:ascii="Century Gothic" w:hAnsi="Century Gothic" w:cs="Arial"/>
        </w:rPr>
        <w:t>, t</w:t>
      </w:r>
      <w:r w:rsidRPr="00F34B23">
        <w:rPr>
          <w:rFonts w:ascii="Century Gothic" w:hAnsi="Century Gothic" w:cs="Arial"/>
        </w:rPr>
        <w:t xml:space="preserve">raen un convenio ahí medio extraño </w:t>
      </w:r>
      <w:r>
        <w:rPr>
          <w:rFonts w:ascii="Century Gothic" w:hAnsi="Century Gothic" w:cs="Arial"/>
        </w:rPr>
        <w:t>con</w:t>
      </w:r>
      <w:r w:rsidRPr="00F34B23">
        <w:rPr>
          <w:rFonts w:ascii="Century Gothic" w:hAnsi="Century Gothic" w:cs="Arial"/>
        </w:rPr>
        <w:t xml:space="preserve"> una empresa que caray, increíblemente fue la misma del año pasado, o sea, hay montones de desarrolladores y constructores y fueron a caer con la misma empresa. No sabemos por qué, es un convenio de colaboración que para mi gusto, si lo analizan ustedes con un poquito de conocimiento jurídico, se van a dar cuenta que pues no es otra cosa más que una sociedad y bueno meterle recursos públicos a los privados, pues no es precisamente la labor de un gobierno, </w:t>
      </w:r>
      <w:r>
        <w:rPr>
          <w:rFonts w:ascii="Century Gothic" w:hAnsi="Century Gothic" w:cs="Arial"/>
        </w:rPr>
        <w:t>¿</w:t>
      </w:r>
      <w:r w:rsidRPr="00F34B23">
        <w:rPr>
          <w:rFonts w:ascii="Century Gothic" w:hAnsi="Century Gothic" w:cs="Arial"/>
        </w:rPr>
        <w:t>verdad?</w:t>
      </w:r>
      <w:r>
        <w:rPr>
          <w:rFonts w:ascii="Century Gothic" w:hAnsi="Century Gothic" w:cs="Arial"/>
        </w:rPr>
        <w:t>.</w:t>
      </w:r>
      <w:r w:rsidRPr="00F34B23">
        <w:rPr>
          <w:rFonts w:ascii="Century Gothic" w:hAnsi="Century Gothic" w:cs="Arial"/>
        </w:rPr>
        <w:t xml:space="preserve"> Entonces por eso es que yo estoy haciendo el planteamiento y bueno, ojalá y se considere </w:t>
      </w:r>
      <w:r>
        <w:rPr>
          <w:rFonts w:ascii="Century Gothic" w:hAnsi="Century Gothic" w:cs="Arial"/>
        </w:rPr>
        <w:t>¿</w:t>
      </w:r>
      <w:r w:rsidRPr="00F34B23">
        <w:rPr>
          <w:rFonts w:ascii="Century Gothic" w:hAnsi="Century Gothic" w:cs="Arial"/>
        </w:rPr>
        <w:t>verdad?</w:t>
      </w:r>
      <w:r>
        <w:rPr>
          <w:rFonts w:ascii="Century Gothic" w:hAnsi="Century Gothic" w:cs="Arial"/>
        </w:rPr>
        <w:t>.</w:t>
      </w:r>
      <w:r w:rsidRPr="00F34B23">
        <w:rPr>
          <w:rFonts w:ascii="Century Gothic" w:hAnsi="Century Gothic" w:cs="Arial"/>
        </w:rPr>
        <w:t xml:space="preserve"> Pero definitivamente</w:t>
      </w:r>
      <w:r>
        <w:rPr>
          <w:rFonts w:ascii="Century Gothic" w:hAnsi="Century Gothic" w:cs="Arial"/>
        </w:rPr>
        <w:t>,</w:t>
      </w:r>
      <w:r w:rsidRPr="00F34B23">
        <w:rPr>
          <w:rFonts w:ascii="Century Gothic" w:hAnsi="Century Gothic" w:cs="Arial"/>
        </w:rPr>
        <w:t xml:space="preserve"> de que necesitamos darle certeza jurídica a las personas, lo tenemos que hacer, pero probablemente lo podamos hacer a través de otra dependencia pública</w:t>
      </w:r>
      <w:r>
        <w:rPr>
          <w:rFonts w:ascii="Century Gothic" w:hAnsi="Century Gothic" w:cs="Arial"/>
        </w:rPr>
        <w:t>”</w:t>
      </w:r>
      <w:r w:rsidRPr="00F34B23">
        <w:rPr>
          <w:rFonts w:ascii="Century Gothic" w:hAnsi="Century Gothic" w:cs="Arial"/>
        </w:rPr>
        <w:t>.</w:t>
      </w:r>
      <w:r w:rsidRPr="003D49E5">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r>
      <w:r w:rsidRPr="00271B7B">
        <w:rPr>
          <w:rFonts w:ascii="Century Gothic" w:hAnsi="Century Gothic" w:cs="Arial"/>
          <w:bCs/>
        </w:rPr>
        <w:t>-</w:t>
      </w:r>
      <w:r w:rsidRPr="00271B7B">
        <w:rPr>
          <w:rFonts w:ascii="Century Gothic" w:hAnsi="Century Gothic" w:cs="Arial"/>
          <w:bCs/>
        </w:rPr>
        <w:tab/>
        <w:t>-</w:t>
      </w:r>
    </w:p>
    <w:p w14:paraId="26CAD309"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sidRPr="008C01AE">
        <w:rPr>
          <w:rFonts w:ascii="Century Gothic" w:hAnsi="Century Gothic" w:cs="Arial"/>
        </w:rPr>
        <w:t xml:space="preserve">- - - </w:t>
      </w:r>
      <w:r w:rsidRPr="008C01AE">
        <w:rPr>
          <w:rFonts w:ascii="Century Gothic" w:hAnsi="Century Gothic" w:cs="Arial"/>
          <w:bCs/>
        </w:rPr>
        <w:t xml:space="preserve">El </w:t>
      </w:r>
      <w:r w:rsidRPr="008C01AE">
        <w:rPr>
          <w:rFonts w:ascii="Century Gothic" w:hAnsi="Century Gothic" w:cs="Arial"/>
          <w:b/>
        </w:rPr>
        <w:t xml:space="preserve">Secretario del Ayuntamiento </w:t>
      </w:r>
      <w:r w:rsidRPr="008C01AE">
        <w:rPr>
          <w:rFonts w:ascii="Century Gothic" w:hAnsi="Century Gothic" w:cs="Arial"/>
          <w:b/>
          <w:bCs/>
          <w:lang w:val="es-ES_tradnl"/>
        </w:rPr>
        <w:t>Rodolfo Gómez Cervantes</w:t>
      </w:r>
      <w:r>
        <w:rPr>
          <w:rFonts w:ascii="Century Gothic" w:hAnsi="Century Gothic" w:cs="Arial"/>
          <w:b/>
          <w:bCs/>
          <w:lang w:val="es-ES_tradnl"/>
        </w:rPr>
        <w:t>,</w:t>
      </w:r>
      <w:r w:rsidRPr="008C01AE">
        <w:rPr>
          <w:rFonts w:ascii="Century Gothic" w:hAnsi="Century Gothic" w:cs="Arial"/>
          <w:b/>
          <w:bCs/>
          <w:lang w:val="es-ES_tradnl"/>
        </w:rPr>
        <w:t xml:space="preserve"> </w:t>
      </w:r>
      <w:r w:rsidRPr="008C01AE">
        <w:rPr>
          <w:rFonts w:ascii="Century Gothic" w:hAnsi="Century Gothic" w:cs="Arial"/>
          <w:bCs/>
          <w:lang w:val="es-ES_tradnl"/>
        </w:rPr>
        <w:t>i</w:t>
      </w:r>
      <w:r w:rsidRPr="008C01AE">
        <w:rPr>
          <w:rFonts w:ascii="Century Gothic" w:hAnsi="Century Gothic" w:cs="Arial"/>
        </w:rPr>
        <w:t>ndica: “</w:t>
      </w:r>
      <w:r>
        <w:rPr>
          <w:rFonts w:ascii="Century Gothic" w:hAnsi="Century Gothic" w:cs="Arial"/>
        </w:rPr>
        <w:t xml:space="preserve">No habiendo más intervenciones, </w:t>
      </w:r>
      <w:r w:rsidRPr="00F34B23">
        <w:rPr>
          <w:rFonts w:ascii="Century Gothic" w:hAnsi="Century Gothic" w:cs="Arial"/>
        </w:rPr>
        <w:t>procederé a recabar la votación</w:t>
      </w:r>
      <w:r>
        <w:rPr>
          <w:rFonts w:ascii="Century Gothic" w:hAnsi="Century Gothic" w:cs="Arial"/>
        </w:rPr>
        <w:t>. Q</w:t>
      </w:r>
      <w:r w:rsidRPr="00F34B23">
        <w:rPr>
          <w:rFonts w:ascii="Century Gothic" w:hAnsi="Century Gothic" w:cs="Arial"/>
        </w:rPr>
        <w:t>uienes estén a favor de aprobar el asunto incluido en este punto del orden del día, les pido que por favor levanten su mano. Gracias</w:t>
      </w:r>
      <w:r>
        <w:rPr>
          <w:rFonts w:ascii="Century Gothic" w:hAnsi="Century Gothic" w:cs="Arial"/>
        </w:rPr>
        <w:t>,</w:t>
      </w:r>
      <w:r w:rsidRPr="00F34B23">
        <w:rPr>
          <w:rFonts w:ascii="Century Gothic" w:hAnsi="Century Gothic" w:cs="Arial"/>
        </w:rPr>
        <w:t xml:space="preserve"> se reciben 12 </w:t>
      </w:r>
      <w:r>
        <w:rPr>
          <w:rFonts w:ascii="Century Gothic" w:hAnsi="Century Gothic" w:cs="Arial"/>
        </w:rPr>
        <w:t xml:space="preserve">(doce) </w:t>
      </w:r>
      <w:r w:rsidRPr="00F34B23">
        <w:rPr>
          <w:rFonts w:ascii="Century Gothic" w:hAnsi="Century Gothic" w:cs="Arial"/>
        </w:rPr>
        <w:t>votos a favor</w:t>
      </w:r>
      <w:r>
        <w:rPr>
          <w:rFonts w:ascii="Century Gothic" w:hAnsi="Century Gothic" w:cs="Arial"/>
        </w:rPr>
        <w:t>,</w:t>
      </w:r>
      <w:r w:rsidRPr="00F34B23">
        <w:rPr>
          <w:rFonts w:ascii="Century Gothic" w:hAnsi="Century Gothic" w:cs="Arial"/>
        </w:rPr>
        <w:t xml:space="preserve"> quienes estén en contra, por favor levanten su mano. Gracias se reciben 3 </w:t>
      </w:r>
      <w:r>
        <w:rPr>
          <w:rFonts w:ascii="Century Gothic" w:hAnsi="Century Gothic" w:cs="Arial"/>
        </w:rPr>
        <w:t xml:space="preserve">(tres) </w:t>
      </w:r>
      <w:r w:rsidRPr="00F34B23">
        <w:rPr>
          <w:rFonts w:ascii="Century Gothic" w:hAnsi="Century Gothic" w:cs="Arial"/>
        </w:rPr>
        <w:t>votos en contra por parte de los regidores integrantes de la fracción de MORENA</w:t>
      </w:r>
      <w:r>
        <w:rPr>
          <w:rFonts w:ascii="Century Gothic" w:hAnsi="Century Gothic" w:cs="Arial"/>
        </w:rPr>
        <w:t>, p</w:t>
      </w:r>
      <w:r w:rsidRPr="00F34B23">
        <w:rPr>
          <w:rFonts w:ascii="Century Gothic" w:hAnsi="Century Gothic" w:cs="Arial"/>
        </w:rPr>
        <w:t xml:space="preserve">or lo que se aprueba por mayoría de votos, la minuta </w:t>
      </w:r>
      <w:r w:rsidRPr="00F34B23">
        <w:rPr>
          <w:rFonts w:ascii="Century Gothic" w:hAnsi="Century Gothic" w:cs="Arial"/>
        </w:rPr>
        <w:lastRenderedPageBreak/>
        <w:t xml:space="preserve">dictamen elaborada por la Comisión de Hacienda, </w:t>
      </w:r>
      <w:r>
        <w:rPr>
          <w:rFonts w:ascii="Century Gothic" w:hAnsi="Century Gothic" w:cs="Arial"/>
        </w:rPr>
        <w:t>P</w:t>
      </w:r>
      <w:r w:rsidRPr="00F34B23">
        <w:rPr>
          <w:rFonts w:ascii="Century Gothic" w:hAnsi="Century Gothic" w:cs="Arial"/>
        </w:rPr>
        <w:t>atrimonio y Cuenta Pública, así como el cierre del pronóstico de ingresos y presupuesto de egresos del ejercicio fiscal 2023 del organismo público descentralizado denominado Instituto Municipal de Vivienda de Irapuato, Guanajuato</w:t>
      </w:r>
      <w:r>
        <w:rPr>
          <w:rFonts w:ascii="Century Gothic" w:hAnsi="Century Gothic" w:cs="Arial"/>
        </w:rPr>
        <w:t>,</w:t>
      </w:r>
      <w:r w:rsidRPr="00F34B23">
        <w:rPr>
          <w:rFonts w:ascii="Century Gothic" w:hAnsi="Century Gothic" w:cs="Arial"/>
        </w:rPr>
        <w:t xml:space="preserve"> </w:t>
      </w:r>
      <w:r>
        <w:rPr>
          <w:rFonts w:ascii="Century Gothic" w:hAnsi="Century Gothic" w:cs="Arial"/>
        </w:rPr>
        <w:t>IMUVII</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4E0ECFB1" w14:textId="77777777" w:rsidR="00111059" w:rsidRDefault="00111059" w:rsidP="00111059">
      <w:pPr>
        <w:pStyle w:val="NormalWeb"/>
        <w:spacing w:before="0" w:beforeAutospacing="0" w:after="0" w:afterAutospacing="0"/>
        <w:jc w:val="both"/>
        <w:rPr>
          <w:rFonts w:ascii="Century Gothic" w:hAnsi="Century Gothic" w:cs="Arial"/>
          <w:bCs/>
        </w:rPr>
      </w:pPr>
    </w:p>
    <w:tbl>
      <w:tblPr>
        <w:tblW w:w="14334" w:type="dxa"/>
        <w:tblCellMar>
          <w:left w:w="70" w:type="dxa"/>
          <w:right w:w="70" w:type="dxa"/>
        </w:tblCellMar>
        <w:tblLook w:val="04A0" w:firstRow="1" w:lastRow="0" w:firstColumn="1" w:lastColumn="0" w:noHBand="0" w:noVBand="1"/>
      </w:tblPr>
      <w:tblGrid>
        <w:gridCol w:w="2031"/>
        <w:gridCol w:w="150"/>
        <w:gridCol w:w="4340"/>
        <w:gridCol w:w="570"/>
        <w:gridCol w:w="1556"/>
        <w:gridCol w:w="146"/>
        <w:gridCol w:w="17"/>
        <w:gridCol w:w="129"/>
        <w:gridCol w:w="138"/>
        <w:gridCol w:w="8"/>
        <w:gridCol w:w="2613"/>
        <w:gridCol w:w="2636"/>
      </w:tblGrid>
      <w:tr w:rsidR="00111059" w:rsidRPr="00B00FD8" w14:paraId="4181D1F6" w14:textId="77777777" w:rsidTr="00D22221">
        <w:trPr>
          <w:gridAfter w:val="5"/>
          <w:wAfter w:w="5524" w:type="dxa"/>
          <w:trHeight w:val="74"/>
        </w:trPr>
        <w:tc>
          <w:tcPr>
            <w:tcW w:w="6521" w:type="dxa"/>
            <w:gridSpan w:val="3"/>
            <w:tcBorders>
              <w:top w:val="nil"/>
              <w:left w:val="nil"/>
              <w:bottom w:val="nil"/>
              <w:right w:val="nil"/>
            </w:tcBorders>
            <w:shd w:val="clear" w:color="auto" w:fill="auto"/>
            <w:noWrap/>
            <w:vAlign w:val="center"/>
            <w:hideMark/>
          </w:tcPr>
          <w:p w14:paraId="2942A7D2" w14:textId="77777777" w:rsidR="00111059" w:rsidRPr="00B00FD8" w:rsidRDefault="00111059" w:rsidP="00D22221">
            <w:pPr>
              <w:spacing w:after="0" w:line="240" w:lineRule="auto"/>
              <w:ind w:right="-2191"/>
              <w:jc w:val="center"/>
              <w:rPr>
                <w:rFonts w:cstheme="minorHAnsi"/>
                <w:b/>
                <w:bCs/>
                <w:sz w:val="16"/>
                <w:szCs w:val="16"/>
              </w:rPr>
            </w:pPr>
            <w:r w:rsidRPr="00B00FD8">
              <w:rPr>
                <w:rFonts w:cstheme="minorHAnsi"/>
                <w:b/>
                <w:bCs/>
                <w:sz w:val="16"/>
                <w:szCs w:val="16"/>
              </w:rPr>
              <w:t>INSTITUTO MUNICIPAL DE VIVIENDA DE IRAPUATO, GTO</w:t>
            </w:r>
          </w:p>
        </w:tc>
        <w:tc>
          <w:tcPr>
            <w:tcW w:w="2289" w:type="dxa"/>
            <w:gridSpan w:val="4"/>
            <w:tcBorders>
              <w:top w:val="nil"/>
              <w:left w:val="nil"/>
              <w:bottom w:val="nil"/>
              <w:right w:val="nil"/>
            </w:tcBorders>
            <w:shd w:val="clear" w:color="auto" w:fill="auto"/>
            <w:noWrap/>
            <w:vAlign w:val="center"/>
            <w:hideMark/>
          </w:tcPr>
          <w:p w14:paraId="7D2CFA0D" w14:textId="77777777" w:rsidR="00111059" w:rsidRPr="00B00FD8" w:rsidRDefault="00111059" w:rsidP="00D22221">
            <w:pPr>
              <w:spacing w:after="0" w:line="240" w:lineRule="auto"/>
              <w:rPr>
                <w:rFonts w:cstheme="minorHAnsi"/>
                <w:b/>
                <w:bCs/>
                <w:sz w:val="16"/>
                <w:szCs w:val="16"/>
              </w:rPr>
            </w:pPr>
          </w:p>
        </w:tc>
      </w:tr>
      <w:tr w:rsidR="00111059" w:rsidRPr="00B00FD8" w14:paraId="170B2967" w14:textId="77777777" w:rsidTr="00D22221">
        <w:trPr>
          <w:gridAfter w:val="5"/>
          <w:wAfter w:w="5524" w:type="dxa"/>
          <w:trHeight w:val="93"/>
        </w:trPr>
        <w:tc>
          <w:tcPr>
            <w:tcW w:w="6521" w:type="dxa"/>
            <w:gridSpan w:val="3"/>
            <w:tcBorders>
              <w:top w:val="nil"/>
              <w:left w:val="nil"/>
              <w:bottom w:val="nil"/>
              <w:right w:val="nil"/>
            </w:tcBorders>
            <w:shd w:val="clear" w:color="auto" w:fill="auto"/>
            <w:noWrap/>
            <w:vAlign w:val="center"/>
            <w:hideMark/>
          </w:tcPr>
          <w:p w14:paraId="2C60B358" w14:textId="77777777" w:rsidR="00111059" w:rsidRPr="00B00FD8" w:rsidRDefault="00111059" w:rsidP="00D22221">
            <w:pPr>
              <w:spacing w:after="0" w:line="240" w:lineRule="auto"/>
              <w:ind w:right="-2333"/>
              <w:jc w:val="center"/>
              <w:rPr>
                <w:rFonts w:cstheme="minorHAnsi"/>
                <w:b/>
                <w:bCs/>
                <w:sz w:val="16"/>
                <w:szCs w:val="16"/>
              </w:rPr>
            </w:pPr>
            <w:r w:rsidRPr="00B00FD8">
              <w:rPr>
                <w:rFonts w:cstheme="minorHAnsi"/>
                <w:b/>
                <w:bCs/>
                <w:sz w:val="16"/>
                <w:szCs w:val="16"/>
              </w:rPr>
              <w:t>INGRESO RECAUDADO</w:t>
            </w:r>
          </w:p>
        </w:tc>
        <w:tc>
          <w:tcPr>
            <w:tcW w:w="2289" w:type="dxa"/>
            <w:gridSpan w:val="4"/>
            <w:tcBorders>
              <w:top w:val="nil"/>
              <w:left w:val="nil"/>
              <w:bottom w:val="nil"/>
              <w:right w:val="nil"/>
            </w:tcBorders>
            <w:shd w:val="clear" w:color="auto" w:fill="auto"/>
            <w:noWrap/>
            <w:vAlign w:val="center"/>
            <w:hideMark/>
          </w:tcPr>
          <w:p w14:paraId="14CCFCCE" w14:textId="77777777" w:rsidR="00111059" w:rsidRPr="00B00FD8" w:rsidRDefault="00111059" w:rsidP="00D22221">
            <w:pPr>
              <w:spacing w:after="0" w:line="240" w:lineRule="auto"/>
              <w:rPr>
                <w:rFonts w:cstheme="minorHAnsi"/>
                <w:b/>
                <w:bCs/>
                <w:sz w:val="16"/>
                <w:szCs w:val="16"/>
              </w:rPr>
            </w:pPr>
          </w:p>
        </w:tc>
      </w:tr>
      <w:tr w:rsidR="00111059" w:rsidRPr="00B00FD8" w14:paraId="3096C09F" w14:textId="77777777" w:rsidTr="00D22221">
        <w:trPr>
          <w:trHeight w:val="195"/>
        </w:trPr>
        <w:tc>
          <w:tcPr>
            <w:tcW w:w="7091" w:type="dxa"/>
            <w:gridSpan w:val="4"/>
            <w:tcBorders>
              <w:top w:val="nil"/>
              <w:left w:val="nil"/>
              <w:bottom w:val="nil"/>
              <w:right w:val="nil"/>
            </w:tcBorders>
            <w:shd w:val="clear" w:color="auto" w:fill="auto"/>
            <w:noWrap/>
            <w:vAlign w:val="center"/>
            <w:hideMark/>
          </w:tcPr>
          <w:p w14:paraId="22402199" w14:textId="77777777" w:rsidR="00111059" w:rsidRPr="00B00FD8" w:rsidRDefault="00111059" w:rsidP="00D22221">
            <w:pPr>
              <w:spacing w:after="0" w:line="240" w:lineRule="auto"/>
              <w:ind w:right="-645"/>
              <w:jc w:val="center"/>
              <w:rPr>
                <w:rFonts w:cstheme="minorHAnsi"/>
                <w:b/>
                <w:bCs/>
                <w:sz w:val="16"/>
                <w:szCs w:val="16"/>
              </w:rPr>
            </w:pPr>
            <w:r w:rsidRPr="00B00FD8">
              <w:rPr>
                <w:rFonts w:cstheme="minorHAnsi"/>
                <w:b/>
                <w:bCs/>
                <w:sz w:val="16"/>
                <w:szCs w:val="16"/>
              </w:rPr>
              <w:t>EJERCICIO 2023</w:t>
            </w:r>
          </w:p>
        </w:tc>
        <w:tc>
          <w:tcPr>
            <w:tcW w:w="4607" w:type="dxa"/>
            <w:gridSpan w:val="7"/>
            <w:tcBorders>
              <w:top w:val="nil"/>
              <w:left w:val="nil"/>
              <w:bottom w:val="nil"/>
              <w:right w:val="nil"/>
            </w:tcBorders>
            <w:shd w:val="clear" w:color="auto" w:fill="auto"/>
            <w:noWrap/>
            <w:vAlign w:val="bottom"/>
            <w:hideMark/>
          </w:tcPr>
          <w:p w14:paraId="1155A182" w14:textId="77777777" w:rsidR="00111059" w:rsidRPr="00B00FD8" w:rsidRDefault="00111059" w:rsidP="00D22221">
            <w:pPr>
              <w:spacing w:after="0" w:line="240" w:lineRule="auto"/>
              <w:rPr>
                <w:rFonts w:cstheme="minorHAnsi"/>
                <w:b/>
                <w:bCs/>
                <w:sz w:val="16"/>
                <w:szCs w:val="16"/>
              </w:rPr>
            </w:pPr>
          </w:p>
        </w:tc>
        <w:tc>
          <w:tcPr>
            <w:tcW w:w="2636" w:type="dxa"/>
            <w:tcBorders>
              <w:top w:val="nil"/>
              <w:left w:val="nil"/>
              <w:bottom w:val="nil"/>
              <w:right w:val="nil"/>
            </w:tcBorders>
            <w:shd w:val="clear" w:color="auto" w:fill="auto"/>
            <w:noWrap/>
            <w:vAlign w:val="bottom"/>
            <w:hideMark/>
          </w:tcPr>
          <w:p w14:paraId="1D21B12D" w14:textId="77777777" w:rsidR="00111059" w:rsidRPr="00B00FD8" w:rsidRDefault="00111059" w:rsidP="00D22221">
            <w:pPr>
              <w:spacing w:after="0" w:line="240" w:lineRule="auto"/>
              <w:jc w:val="center"/>
              <w:rPr>
                <w:rFonts w:cstheme="minorHAnsi"/>
                <w:sz w:val="16"/>
                <w:szCs w:val="16"/>
              </w:rPr>
            </w:pPr>
          </w:p>
        </w:tc>
      </w:tr>
      <w:tr w:rsidR="00111059" w:rsidRPr="00B00FD8" w14:paraId="1D212ED1" w14:textId="77777777" w:rsidTr="00D22221">
        <w:trPr>
          <w:gridAfter w:val="5"/>
          <w:wAfter w:w="5524" w:type="dxa"/>
          <w:trHeight w:val="119"/>
        </w:trPr>
        <w:tc>
          <w:tcPr>
            <w:tcW w:w="2181" w:type="dxa"/>
            <w:gridSpan w:val="2"/>
            <w:tcBorders>
              <w:top w:val="nil"/>
              <w:left w:val="nil"/>
              <w:bottom w:val="nil"/>
              <w:right w:val="nil"/>
            </w:tcBorders>
            <w:shd w:val="clear" w:color="auto" w:fill="auto"/>
            <w:noWrap/>
            <w:vAlign w:val="center"/>
            <w:hideMark/>
          </w:tcPr>
          <w:p w14:paraId="22687339"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4340" w:type="dxa"/>
            <w:tcBorders>
              <w:top w:val="nil"/>
              <w:left w:val="nil"/>
              <w:bottom w:val="nil"/>
              <w:right w:val="nil"/>
            </w:tcBorders>
            <w:shd w:val="clear" w:color="auto" w:fill="auto"/>
            <w:noWrap/>
            <w:vAlign w:val="center"/>
            <w:hideMark/>
          </w:tcPr>
          <w:p w14:paraId="1C1914EC"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2289" w:type="dxa"/>
            <w:gridSpan w:val="4"/>
            <w:vMerge w:val="restart"/>
            <w:tcBorders>
              <w:top w:val="nil"/>
              <w:left w:val="nil"/>
              <w:bottom w:val="nil"/>
              <w:right w:val="nil"/>
            </w:tcBorders>
            <w:shd w:val="clear" w:color="auto" w:fill="auto"/>
            <w:vAlign w:val="center"/>
            <w:hideMark/>
          </w:tcPr>
          <w:p w14:paraId="09445297"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CIERRE DEL PRONÓSTICO DE INGRESOS 2023</w:t>
            </w:r>
          </w:p>
        </w:tc>
      </w:tr>
      <w:tr w:rsidR="00111059" w:rsidRPr="00B00FD8" w14:paraId="5AEB5A45" w14:textId="77777777" w:rsidTr="00D22221">
        <w:trPr>
          <w:gridAfter w:val="5"/>
          <w:wAfter w:w="5524" w:type="dxa"/>
          <w:trHeight w:val="87"/>
        </w:trPr>
        <w:tc>
          <w:tcPr>
            <w:tcW w:w="2181" w:type="dxa"/>
            <w:gridSpan w:val="2"/>
            <w:tcBorders>
              <w:top w:val="nil"/>
              <w:left w:val="nil"/>
              <w:bottom w:val="nil"/>
              <w:right w:val="nil"/>
            </w:tcBorders>
            <w:shd w:val="clear" w:color="auto" w:fill="auto"/>
            <w:noWrap/>
            <w:vAlign w:val="center"/>
            <w:hideMark/>
          </w:tcPr>
          <w:p w14:paraId="1D0DD81A"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4340" w:type="dxa"/>
            <w:tcBorders>
              <w:top w:val="nil"/>
              <w:left w:val="nil"/>
              <w:bottom w:val="nil"/>
              <w:right w:val="nil"/>
            </w:tcBorders>
            <w:shd w:val="clear" w:color="auto" w:fill="auto"/>
            <w:noWrap/>
            <w:vAlign w:val="center"/>
            <w:hideMark/>
          </w:tcPr>
          <w:p w14:paraId="37281E8F"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2289" w:type="dxa"/>
            <w:gridSpan w:val="4"/>
            <w:vMerge/>
            <w:tcBorders>
              <w:top w:val="nil"/>
              <w:left w:val="nil"/>
              <w:bottom w:val="nil"/>
              <w:right w:val="nil"/>
            </w:tcBorders>
            <w:shd w:val="clear" w:color="auto" w:fill="auto"/>
            <w:vAlign w:val="center"/>
            <w:hideMark/>
          </w:tcPr>
          <w:p w14:paraId="192927DF" w14:textId="77777777" w:rsidR="00111059" w:rsidRPr="00B00FD8" w:rsidRDefault="00111059" w:rsidP="00D22221">
            <w:pPr>
              <w:spacing w:after="0" w:line="240" w:lineRule="auto"/>
              <w:rPr>
                <w:rFonts w:cstheme="minorHAnsi"/>
                <w:b/>
                <w:bCs/>
                <w:sz w:val="16"/>
                <w:szCs w:val="16"/>
              </w:rPr>
            </w:pPr>
          </w:p>
        </w:tc>
      </w:tr>
      <w:tr w:rsidR="00111059" w:rsidRPr="00B00FD8" w14:paraId="77D90B67" w14:textId="77777777" w:rsidTr="00D22221">
        <w:trPr>
          <w:gridAfter w:val="5"/>
          <w:wAfter w:w="5524" w:type="dxa"/>
          <w:trHeight w:val="162"/>
        </w:trPr>
        <w:tc>
          <w:tcPr>
            <w:tcW w:w="2181" w:type="dxa"/>
            <w:gridSpan w:val="2"/>
            <w:tcBorders>
              <w:top w:val="nil"/>
              <w:left w:val="nil"/>
              <w:bottom w:val="nil"/>
              <w:right w:val="nil"/>
            </w:tcBorders>
            <w:shd w:val="clear" w:color="auto" w:fill="auto"/>
            <w:noWrap/>
            <w:vAlign w:val="center"/>
            <w:hideMark/>
          </w:tcPr>
          <w:p w14:paraId="11F2F51E" w14:textId="77777777" w:rsidR="00111059" w:rsidRPr="00B00FD8" w:rsidRDefault="00111059" w:rsidP="00D22221">
            <w:pPr>
              <w:spacing w:after="0" w:line="240" w:lineRule="auto"/>
              <w:jc w:val="center"/>
              <w:rPr>
                <w:rFonts w:cstheme="minorHAnsi"/>
                <w:b/>
                <w:bCs/>
                <w:sz w:val="16"/>
                <w:szCs w:val="16"/>
              </w:rPr>
            </w:pPr>
          </w:p>
        </w:tc>
        <w:tc>
          <w:tcPr>
            <w:tcW w:w="4340" w:type="dxa"/>
            <w:tcBorders>
              <w:top w:val="nil"/>
              <w:left w:val="nil"/>
              <w:bottom w:val="nil"/>
              <w:right w:val="nil"/>
            </w:tcBorders>
            <w:shd w:val="clear" w:color="auto" w:fill="auto"/>
            <w:vAlign w:val="center"/>
            <w:hideMark/>
          </w:tcPr>
          <w:p w14:paraId="30B23087" w14:textId="77777777" w:rsidR="00111059" w:rsidRPr="00B00FD8" w:rsidRDefault="00111059" w:rsidP="00D22221">
            <w:pPr>
              <w:spacing w:after="0" w:line="240" w:lineRule="auto"/>
              <w:jc w:val="center"/>
              <w:rPr>
                <w:rFonts w:cstheme="minorHAnsi"/>
                <w:sz w:val="16"/>
                <w:szCs w:val="16"/>
              </w:rPr>
            </w:pPr>
          </w:p>
        </w:tc>
        <w:tc>
          <w:tcPr>
            <w:tcW w:w="2289" w:type="dxa"/>
            <w:gridSpan w:val="4"/>
            <w:tcBorders>
              <w:top w:val="nil"/>
              <w:left w:val="nil"/>
              <w:bottom w:val="nil"/>
              <w:right w:val="nil"/>
            </w:tcBorders>
            <w:shd w:val="clear" w:color="auto" w:fill="auto"/>
            <w:noWrap/>
            <w:vAlign w:val="center"/>
            <w:hideMark/>
          </w:tcPr>
          <w:p w14:paraId="3EFC8076" w14:textId="77777777" w:rsidR="00111059" w:rsidRPr="00B00FD8" w:rsidRDefault="00111059" w:rsidP="00D22221">
            <w:pPr>
              <w:spacing w:after="0" w:line="240" w:lineRule="auto"/>
              <w:jc w:val="center"/>
              <w:rPr>
                <w:rFonts w:cstheme="minorHAnsi"/>
                <w:sz w:val="16"/>
                <w:szCs w:val="16"/>
              </w:rPr>
            </w:pPr>
          </w:p>
        </w:tc>
      </w:tr>
      <w:tr w:rsidR="00111059" w:rsidRPr="00B00FD8" w14:paraId="7F505A87" w14:textId="77777777" w:rsidTr="00D22221">
        <w:trPr>
          <w:gridAfter w:val="5"/>
          <w:wAfter w:w="5524" w:type="dxa"/>
          <w:trHeight w:val="119"/>
        </w:trPr>
        <w:tc>
          <w:tcPr>
            <w:tcW w:w="2181" w:type="dxa"/>
            <w:gridSpan w:val="2"/>
            <w:tcBorders>
              <w:top w:val="nil"/>
              <w:left w:val="nil"/>
              <w:bottom w:val="nil"/>
              <w:right w:val="nil"/>
            </w:tcBorders>
            <w:shd w:val="clear" w:color="auto" w:fill="auto"/>
            <w:noWrap/>
            <w:vAlign w:val="center"/>
            <w:hideMark/>
          </w:tcPr>
          <w:p w14:paraId="5C9754C5"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4340" w:type="dxa"/>
            <w:tcBorders>
              <w:top w:val="nil"/>
              <w:left w:val="nil"/>
              <w:bottom w:val="nil"/>
              <w:right w:val="nil"/>
            </w:tcBorders>
            <w:shd w:val="clear" w:color="auto" w:fill="auto"/>
            <w:noWrap/>
            <w:vAlign w:val="center"/>
            <w:hideMark/>
          </w:tcPr>
          <w:p w14:paraId="349BE834"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GRAN TOTAL </w:t>
            </w:r>
          </w:p>
        </w:tc>
        <w:tc>
          <w:tcPr>
            <w:tcW w:w="2289" w:type="dxa"/>
            <w:gridSpan w:val="4"/>
            <w:tcBorders>
              <w:top w:val="nil"/>
              <w:left w:val="nil"/>
              <w:bottom w:val="nil"/>
              <w:right w:val="nil"/>
            </w:tcBorders>
            <w:shd w:val="clear" w:color="auto" w:fill="auto"/>
            <w:noWrap/>
            <w:vAlign w:val="center"/>
            <w:hideMark/>
          </w:tcPr>
          <w:p w14:paraId="5C27D62D"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       22,679,437.88 </w:t>
            </w:r>
          </w:p>
        </w:tc>
      </w:tr>
      <w:tr w:rsidR="00111059" w:rsidRPr="00B00FD8" w14:paraId="4208C74A" w14:textId="77777777" w:rsidTr="00D22221">
        <w:trPr>
          <w:gridAfter w:val="5"/>
          <w:wAfter w:w="5524" w:type="dxa"/>
          <w:trHeight w:val="364"/>
        </w:trPr>
        <w:tc>
          <w:tcPr>
            <w:tcW w:w="2181" w:type="dxa"/>
            <w:gridSpan w:val="2"/>
            <w:tcBorders>
              <w:top w:val="nil"/>
              <w:left w:val="nil"/>
              <w:bottom w:val="nil"/>
              <w:right w:val="nil"/>
            </w:tcBorders>
            <w:shd w:val="clear" w:color="auto" w:fill="auto"/>
            <w:noWrap/>
            <w:vAlign w:val="center"/>
            <w:hideMark/>
          </w:tcPr>
          <w:p w14:paraId="48ADF99C"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510101</w:t>
            </w:r>
          </w:p>
        </w:tc>
        <w:tc>
          <w:tcPr>
            <w:tcW w:w="4340" w:type="dxa"/>
            <w:tcBorders>
              <w:top w:val="nil"/>
              <w:left w:val="nil"/>
              <w:bottom w:val="nil"/>
              <w:right w:val="nil"/>
            </w:tcBorders>
            <w:shd w:val="clear" w:color="auto" w:fill="auto"/>
            <w:noWrap/>
            <w:vAlign w:val="center"/>
            <w:hideMark/>
          </w:tcPr>
          <w:p w14:paraId="554DA638"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CAPITALES Y VALORES</w:t>
            </w:r>
          </w:p>
        </w:tc>
        <w:tc>
          <w:tcPr>
            <w:tcW w:w="2289" w:type="dxa"/>
            <w:gridSpan w:val="4"/>
            <w:tcBorders>
              <w:top w:val="nil"/>
              <w:left w:val="nil"/>
              <w:bottom w:val="nil"/>
              <w:right w:val="nil"/>
            </w:tcBorders>
            <w:shd w:val="clear" w:color="auto" w:fill="auto"/>
            <w:noWrap/>
            <w:vAlign w:val="center"/>
            <w:hideMark/>
          </w:tcPr>
          <w:p w14:paraId="1EEE964D"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52,997.45 </w:t>
            </w:r>
          </w:p>
        </w:tc>
      </w:tr>
      <w:tr w:rsidR="00111059" w:rsidRPr="00B00FD8" w14:paraId="140588E4" w14:textId="77777777" w:rsidTr="00D22221">
        <w:trPr>
          <w:gridAfter w:val="5"/>
          <w:wAfter w:w="5524" w:type="dxa"/>
          <w:trHeight w:val="87"/>
        </w:trPr>
        <w:tc>
          <w:tcPr>
            <w:tcW w:w="2181" w:type="dxa"/>
            <w:gridSpan w:val="2"/>
            <w:tcBorders>
              <w:top w:val="nil"/>
              <w:left w:val="nil"/>
              <w:bottom w:val="nil"/>
              <w:right w:val="nil"/>
            </w:tcBorders>
            <w:shd w:val="clear" w:color="auto" w:fill="auto"/>
            <w:noWrap/>
            <w:vAlign w:val="center"/>
            <w:hideMark/>
          </w:tcPr>
          <w:p w14:paraId="65D22804"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730102</w:t>
            </w:r>
          </w:p>
        </w:tc>
        <w:tc>
          <w:tcPr>
            <w:tcW w:w="4340" w:type="dxa"/>
            <w:tcBorders>
              <w:top w:val="nil"/>
              <w:left w:val="nil"/>
              <w:bottom w:val="nil"/>
              <w:right w:val="nil"/>
            </w:tcBorders>
            <w:shd w:val="clear" w:color="auto" w:fill="auto"/>
            <w:noWrap/>
            <w:vAlign w:val="center"/>
            <w:hideMark/>
          </w:tcPr>
          <w:p w14:paraId="4A55FBE4"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INGRESOS VENTA DE CASAS</w:t>
            </w:r>
          </w:p>
        </w:tc>
        <w:tc>
          <w:tcPr>
            <w:tcW w:w="2289" w:type="dxa"/>
            <w:gridSpan w:val="4"/>
            <w:tcBorders>
              <w:top w:val="nil"/>
              <w:left w:val="nil"/>
              <w:bottom w:val="nil"/>
              <w:right w:val="nil"/>
            </w:tcBorders>
            <w:shd w:val="clear" w:color="auto" w:fill="auto"/>
            <w:noWrap/>
            <w:vAlign w:val="center"/>
            <w:hideMark/>
          </w:tcPr>
          <w:p w14:paraId="5FAD3CE2"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3,545,242.42 </w:t>
            </w:r>
          </w:p>
        </w:tc>
      </w:tr>
      <w:tr w:rsidR="00111059" w:rsidRPr="00B00FD8" w14:paraId="750283CD" w14:textId="77777777" w:rsidTr="00D22221">
        <w:trPr>
          <w:gridAfter w:val="5"/>
          <w:wAfter w:w="5524" w:type="dxa"/>
          <w:trHeight w:val="291"/>
        </w:trPr>
        <w:tc>
          <w:tcPr>
            <w:tcW w:w="2181" w:type="dxa"/>
            <w:gridSpan w:val="2"/>
            <w:tcBorders>
              <w:top w:val="nil"/>
              <w:left w:val="nil"/>
              <w:bottom w:val="nil"/>
              <w:right w:val="nil"/>
            </w:tcBorders>
            <w:shd w:val="clear" w:color="auto" w:fill="auto"/>
            <w:noWrap/>
            <w:vAlign w:val="center"/>
            <w:hideMark/>
          </w:tcPr>
          <w:p w14:paraId="33613DB0"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730104</w:t>
            </w:r>
          </w:p>
        </w:tc>
        <w:tc>
          <w:tcPr>
            <w:tcW w:w="4340" w:type="dxa"/>
            <w:tcBorders>
              <w:top w:val="nil"/>
              <w:left w:val="nil"/>
              <w:bottom w:val="nil"/>
              <w:right w:val="nil"/>
            </w:tcBorders>
            <w:shd w:val="clear" w:color="auto" w:fill="auto"/>
            <w:noWrap/>
            <w:vAlign w:val="center"/>
            <w:hideMark/>
          </w:tcPr>
          <w:p w14:paraId="34885EE2"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SERVICIOS ADMINISTRATIVOS DE TRAMITE DE ESCRITURAS</w:t>
            </w:r>
          </w:p>
        </w:tc>
        <w:tc>
          <w:tcPr>
            <w:tcW w:w="2289" w:type="dxa"/>
            <w:gridSpan w:val="4"/>
            <w:tcBorders>
              <w:top w:val="nil"/>
              <w:left w:val="nil"/>
              <w:bottom w:val="nil"/>
              <w:right w:val="nil"/>
            </w:tcBorders>
            <w:shd w:val="clear" w:color="auto" w:fill="auto"/>
            <w:noWrap/>
            <w:vAlign w:val="center"/>
            <w:hideMark/>
          </w:tcPr>
          <w:p w14:paraId="6EACC4B0"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935,257.87 </w:t>
            </w:r>
          </w:p>
        </w:tc>
      </w:tr>
      <w:tr w:rsidR="00111059" w:rsidRPr="00B00FD8" w14:paraId="7427EFAF" w14:textId="77777777" w:rsidTr="00D22221">
        <w:trPr>
          <w:gridAfter w:val="5"/>
          <w:wAfter w:w="5524" w:type="dxa"/>
          <w:trHeight w:val="267"/>
        </w:trPr>
        <w:tc>
          <w:tcPr>
            <w:tcW w:w="2181" w:type="dxa"/>
            <w:gridSpan w:val="2"/>
            <w:tcBorders>
              <w:top w:val="nil"/>
              <w:left w:val="nil"/>
              <w:bottom w:val="nil"/>
              <w:right w:val="nil"/>
            </w:tcBorders>
            <w:shd w:val="clear" w:color="auto" w:fill="auto"/>
            <w:noWrap/>
            <w:vAlign w:val="center"/>
            <w:hideMark/>
          </w:tcPr>
          <w:p w14:paraId="7C875704"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730109</w:t>
            </w:r>
          </w:p>
        </w:tc>
        <w:tc>
          <w:tcPr>
            <w:tcW w:w="4340" w:type="dxa"/>
            <w:tcBorders>
              <w:top w:val="nil"/>
              <w:left w:val="nil"/>
              <w:bottom w:val="nil"/>
              <w:right w:val="nil"/>
            </w:tcBorders>
            <w:shd w:val="clear" w:color="auto" w:fill="auto"/>
            <w:noWrap/>
            <w:vAlign w:val="center"/>
            <w:hideMark/>
          </w:tcPr>
          <w:p w14:paraId="6F2224EB"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RECARGOS</w:t>
            </w:r>
          </w:p>
        </w:tc>
        <w:tc>
          <w:tcPr>
            <w:tcW w:w="2289" w:type="dxa"/>
            <w:gridSpan w:val="4"/>
            <w:tcBorders>
              <w:top w:val="nil"/>
              <w:left w:val="nil"/>
              <w:bottom w:val="nil"/>
              <w:right w:val="nil"/>
            </w:tcBorders>
            <w:shd w:val="clear" w:color="auto" w:fill="auto"/>
            <w:noWrap/>
            <w:vAlign w:val="center"/>
            <w:hideMark/>
          </w:tcPr>
          <w:p w14:paraId="0BEF3DF1"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491,940.14 </w:t>
            </w:r>
          </w:p>
        </w:tc>
      </w:tr>
      <w:tr w:rsidR="00111059" w:rsidRPr="00B00FD8" w14:paraId="643C267D" w14:textId="77777777" w:rsidTr="00D22221">
        <w:trPr>
          <w:gridAfter w:val="5"/>
          <w:wAfter w:w="5524" w:type="dxa"/>
          <w:trHeight w:val="111"/>
        </w:trPr>
        <w:tc>
          <w:tcPr>
            <w:tcW w:w="2181" w:type="dxa"/>
            <w:gridSpan w:val="2"/>
            <w:tcBorders>
              <w:top w:val="nil"/>
              <w:left w:val="nil"/>
              <w:bottom w:val="nil"/>
              <w:right w:val="nil"/>
            </w:tcBorders>
            <w:shd w:val="clear" w:color="auto" w:fill="auto"/>
            <w:noWrap/>
            <w:vAlign w:val="center"/>
            <w:hideMark/>
          </w:tcPr>
          <w:p w14:paraId="3B230210"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790106</w:t>
            </w:r>
          </w:p>
        </w:tc>
        <w:tc>
          <w:tcPr>
            <w:tcW w:w="4340" w:type="dxa"/>
            <w:tcBorders>
              <w:top w:val="nil"/>
              <w:left w:val="nil"/>
              <w:bottom w:val="nil"/>
              <w:right w:val="nil"/>
            </w:tcBorders>
            <w:shd w:val="clear" w:color="auto" w:fill="auto"/>
            <w:noWrap/>
            <w:vAlign w:val="center"/>
            <w:hideMark/>
          </w:tcPr>
          <w:p w14:paraId="4912F275"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ENAJENACION DE BIENES</w:t>
            </w:r>
          </w:p>
        </w:tc>
        <w:tc>
          <w:tcPr>
            <w:tcW w:w="2289" w:type="dxa"/>
            <w:gridSpan w:val="4"/>
            <w:tcBorders>
              <w:top w:val="nil"/>
              <w:left w:val="nil"/>
              <w:bottom w:val="nil"/>
              <w:right w:val="nil"/>
            </w:tcBorders>
            <w:shd w:val="clear" w:color="auto" w:fill="auto"/>
            <w:noWrap/>
            <w:vAlign w:val="center"/>
            <w:hideMark/>
          </w:tcPr>
          <w:p w14:paraId="76EC59C1"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80,000.00 </w:t>
            </w:r>
          </w:p>
        </w:tc>
      </w:tr>
      <w:tr w:rsidR="00111059" w:rsidRPr="00B00FD8" w14:paraId="5CCC5AED" w14:textId="77777777" w:rsidTr="00D22221">
        <w:trPr>
          <w:gridAfter w:val="5"/>
          <w:wAfter w:w="5524" w:type="dxa"/>
          <w:trHeight w:val="243"/>
        </w:trPr>
        <w:tc>
          <w:tcPr>
            <w:tcW w:w="2181" w:type="dxa"/>
            <w:gridSpan w:val="2"/>
            <w:tcBorders>
              <w:top w:val="nil"/>
              <w:left w:val="nil"/>
              <w:bottom w:val="nil"/>
              <w:right w:val="nil"/>
            </w:tcBorders>
            <w:shd w:val="clear" w:color="auto" w:fill="auto"/>
            <w:noWrap/>
            <w:vAlign w:val="center"/>
            <w:hideMark/>
          </w:tcPr>
          <w:p w14:paraId="729D8078"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910301</w:t>
            </w:r>
          </w:p>
        </w:tc>
        <w:tc>
          <w:tcPr>
            <w:tcW w:w="4340" w:type="dxa"/>
            <w:tcBorders>
              <w:top w:val="nil"/>
              <w:left w:val="nil"/>
              <w:bottom w:val="nil"/>
              <w:right w:val="nil"/>
            </w:tcBorders>
            <w:shd w:val="clear" w:color="auto" w:fill="auto"/>
            <w:noWrap/>
            <w:vAlign w:val="center"/>
            <w:hideMark/>
          </w:tcPr>
          <w:p w14:paraId="1F566D7D"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TRANSFERENCIAS Y ASIGNACIONES</w:t>
            </w:r>
          </w:p>
        </w:tc>
        <w:tc>
          <w:tcPr>
            <w:tcW w:w="2289" w:type="dxa"/>
            <w:gridSpan w:val="4"/>
            <w:tcBorders>
              <w:top w:val="nil"/>
              <w:left w:val="nil"/>
              <w:bottom w:val="nil"/>
              <w:right w:val="nil"/>
            </w:tcBorders>
            <w:shd w:val="clear" w:color="auto" w:fill="auto"/>
            <w:noWrap/>
            <w:vAlign w:val="center"/>
            <w:hideMark/>
          </w:tcPr>
          <w:p w14:paraId="51B30B7B"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1,500,000.00 </w:t>
            </w:r>
          </w:p>
        </w:tc>
      </w:tr>
      <w:tr w:rsidR="00111059" w:rsidRPr="00B00FD8" w14:paraId="0C5B81AB" w14:textId="77777777" w:rsidTr="00D22221">
        <w:trPr>
          <w:gridAfter w:val="5"/>
          <w:wAfter w:w="5524" w:type="dxa"/>
          <w:trHeight w:val="231"/>
        </w:trPr>
        <w:tc>
          <w:tcPr>
            <w:tcW w:w="2181" w:type="dxa"/>
            <w:gridSpan w:val="2"/>
            <w:tcBorders>
              <w:top w:val="nil"/>
              <w:left w:val="nil"/>
              <w:bottom w:val="nil"/>
              <w:right w:val="nil"/>
            </w:tcBorders>
            <w:shd w:val="clear" w:color="auto" w:fill="auto"/>
            <w:noWrap/>
            <w:vAlign w:val="center"/>
            <w:hideMark/>
          </w:tcPr>
          <w:p w14:paraId="26C92FDC"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030302</w:t>
            </w:r>
          </w:p>
        </w:tc>
        <w:tc>
          <w:tcPr>
            <w:tcW w:w="4340" w:type="dxa"/>
            <w:tcBorders>
              <w:top w:val="nil"/>
              <w:left w:val="nil"/>
              <w:bottom w:val="nil"/>
              <w:right w:val="nil"/>
            </w:tcBorders>
            <w:shd w:val="clear" w:color="auto" w:fill="auto"/>
            <w:noWrap/>
            <w:vAlign w:val="center"/>
            <w:hideMark/>
          </w:tcPr>
          <w:p w14:paraId="0F3DC4C5"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FINANCIAMIENTO MUNICIPAL</w:t>
            </w:r>
          </w:p>
        </w:tc>
        <w:tc>
          <w:tcPr>
            <w:tcW w:w="2289" w:type="dxa"/>
            <w:gridSpan w:val="4"/>
            <w:tcBorders>
              <w:top w:val="nil"/>
              <w:left w:val="nil"/>
              <w:bottom w:val="nil"/>
              <w:right w:val="nil"/>
            </w:tcBorders>
            <w:shd w:val="clear" w:color="auto" w:fill="auto"/>
            <w:noWrap/>
            <w:vAlign w:val="center"/>
            <w:hideMark/>
          </w:tcPr>
          <w:p w14:paraId="4FB275BC"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14,200,000.00 </w:t>
            </w:r>
          </w:p>
        </w:tc>
      </w:tr>
      <w:tr w:rsidR="00111059" w:rsidRPr="00B00FD8" w14:paraId="646F4D55" w14:textId="77777777" w:rsidTr="00D22221">
        <w:trPr>
          <w:gridAfter w:val="5"/>
          <w:wAfter w:w="5524" w:type="dxa"/>
          <w:trHeight w:val="290"/>
        </w:trPr>
        <w:tc>
          <w:tcPr>
            <w:tcW w:w="2181" w:type="dxa"/>
            <w:gridSpan w:val="2"/>
            <w:tcBorders>
              <w:top w:val="nil"/>
              <w:left w:val="nil"/>
              <w:bottom w:val="nil"/>
              <w:right w:val="nil"/>
            </w:tcBorders>
            <w:shd w:val="clear" w:color="auto" w:fill="auto"/>
            <w:noWrap/>
            <w:vAlign w:val="center"/>
            <w:hideMark/>
          </w:tcPr>
          <w:p w14:paraId="2D8A44D4"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080510</w:t>
            </w:r>
          </w:p>
        </w:tc>
        <w:tc>
          <w:tcPr>
            <w:tcW w:w="4340" w:type="dxa"/>
            <w:tcBorders>
              <w:top w:val="nil"/>
              <w:left w:val="nil"/>
              <w:bottom w:val="nil"/>
              <w:right w:val="nil"/>
            </w:tcBorders>
            <w:shd w:val="clear" w:color="auto" w:fill="auto"/>
            <w:noWrap/>
            <w:vAlign w:val="center"/>
            <w:hideMark/>
          </w:tcPr>
          <w:p w14:paraId="2C7F4C56"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APLICACIÓN REMANENTE RECURSO PROPIO 2022</w:t>
            </w:r>
          </w:p>
        </w:tc>
        <w:tc>
          <w:tcPr>
            <w:tcW w:w="2289" w:type="dxa"/>
            <w:gridSpan w:val="4"/>
            <w:tcBorders>
              <w:top w:val="nil"/>
              <w:left w:val="nil"/>
              <w:bottom w:val="nil"/>
              <w:right w:val="nil"/>
            </w:tcBorders>
            <w:shd w:val="clear" w:color="auto" w:fill="auto"/>
            <w:noWrap/>
            <w:vAlign w:val="center"/>
            <w:hideMark/>
          </w:tcPr>
          <w:p w14:paraId="2AA0587C"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1,874,000.00 </w:t>
            </w:r>
          </w:p>
        </w:tc>
      </w:tr>
      <w:tr w:rsidR="00111059" w:rsidRPr="00B00FD8" w14:paraId="334DC232" w14:textId="77777777" w:rsidTr="00D22221">
        <w:trPr>
          <w:gridAfter w:val="3"/>
          <w:wAfter w:w="5257" w:type="dxa"/>
          <w:trHeight w:val="87"/>
        </w:trPr>
        <w:tc>
          <w:tcPr>
            <w:tcW w:w="9077" w:type="dxa"/>
            <w:gridSpan w:val="9"/>
            <w:tcBorders>
              <w:top w:val="nil"/>
              <w:left w:val="nil"/>
              <w:bottom w:val="nil"/>
              <w:right w:val="nil"/>
            </w:tcBorders>
            <w:shd w:val="clear" w:color="auto" w:fill="auto"/>
            <w:noWrap/>
            <w:vAlign w:val="center"/>
            <w:hideMark/>
          </w:tcPr>
          <w:p w14:paraId="1CF6B03D" w14:textId="77777777" w:rsidR="00111059" w:rsidRPr="00B00FD8" w:rsidRDefault="00111059" w:rsidP="00D22221">
            <w:pPr>
              <w:spacing w:after="0" w:line="240" w:lineRule="auto"/>
              <w:jc w:val="center"/>
              <w:rPr>
                <w:rFonts w:cstheme="minorHAnsi"/>
                <w:b/>
                <w:bCs/>
                <w:sz w:val="16"/>
                <w:szCs w:val="16"/>
              </w:rPr>
            </w:pPr>
          </w:p>
          <w:p w14:paraId="3ED3DF63" w14:textId="77777777" w:rsidR="00111059" w:rsidRPr="00B00FD8" w:rsidRDefault="00111059" w:rsidP="00D22221">
            <w:pPr>
              <w:spacing w:after="0" w:line="240" w:lineRule="auto"/>
              <w:jc w:val="center"/>
              <w:rPr>
                <w:rFonts w:cstheme="minorHAnsi"/>
                <w:b/>
                <w:bCs/>
                <w:sz w:val="16"/>
                <w:szCs w:val="16"/>
              </w:rPr>
            </w:pPr>
          </w:p>
          <w:p w14:paraId="612DC0E4"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INSTITUTO MUNICIPAL DE VIVIENDA DE IRAPUATO, GTO</w:t>
            </w:r>
          </w:p>
        </w:tc>
      </w:tr>
      <w:tr w:rsidR="00111059" w:rsidRPr="00B00FD8" w14:paraId="63978FBE" w14:textId="77777777" w:rsidTr="00D22221">
        <w:trPr>
          <w:gridAfter w:val="3"/>
          <w:wAfter w:w="5257" w:type="dxa"/>
          <w:trHeight w:val="236"/>
        </w:trPr>
        <w:tc>
          <w:tcPr>
            <w:tcW w:w="9077" w:type="dxa"/>
            <w:gridSpan w:val="9"/>
            <w:tcBorders>
              <w:top w:val="nil"/>
              <w:left w:val="nil"/>
              <w:bottom w:val="nil"/>
              <w:right w:val="nil"/>
            </w:tcBorders>
            <w:shd w:val="clear" w:color="auto" w:fill="auto"/>
            <w:noWrap/>
            <w:vAlign w:val="center"/>
            <w:hideMark/>
          </w:tcPr>
          <w:p w14:paraId="491FCA0F"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CIERRE FISCAL DEL PRESUPUESTO  DE EGRESOS DEL EJERCICIO 2023</w:t>
            </w:r>
          </w:p>
        </w:tc>
      </w:tr>
      <w:tr w:rsidR="00111059" w:rsidRPr="00B00FD8" w14:paraId="405D1CB7" w14:textId="77777777" w:rsidTr="00D22221">
        <w:trPr>
          <w:gridAfter w:val="2"/>
          <w:wAfter w:w="5249" w:type="dxa"/>
          <w:trHeight w:val="140"/>
        </w:trPr>
        <w:tc>
          <w:tcPr>
            <w:tcW w:w="6521" w:type="dxa"/>
            <w:gridSpan w:val="3"/>
            <w:tcBorders>
              <w:top w:val="nil"/>
              <w:left w:val="nil"/>
              <w:bottom w:val="nil"/>
              <w:right w:val="nil"/>
            </w:tcBorders>
            <w:shd w:val="clear" w:color="auto" w:fill="auto"/>
            <w:noWrap/>
            <w:vAlign w:val="center"/>
            <w:hideMark/>
          </w:tcPr>
          <w:p w14:paraId="48725440" w14:textId="77777777" w:rsidR="00111059" w:rsidRPr="00B00FD8" w:rsidRDefault="00111059" w:rsidP="00D22221">
            <w:pPr>
              <w:spacing w:after="0" w:line="240" w:lineRule="auto"/>
              <w:ind w:right="-1930"/>
              <w:jc w:val="center"/>
              <w:rPr>
                <w:rFonts w:cstheme="minorHAnsi"/>
                <w:b/>
                <w:bCs/>
                <w:sz w:val="16"/>
                <w:szCs w:val="16"/>
              </w:rPr>
            </w:pPr>
            <w:r w:rsidRPr="00B00FD8">
              <w:rPr>
                <w:rFonts w:cstheme="minorHAnsi"/>
                <w:b/>
                <w:bCs/>
                <w:sz w:val="16"/>
                <w:szCs w:val="16"/>
              </w:rPr>
              <w:t>ANALISIS POR FUENTE DE FINANCIAMIENTO</w:t>
            </w:r>
          </w:p>
        </w:tc>
        <w:tc>
          <w:tcPr>
            <w:tcW w:w="2126" w:type="dxa"/>
            <w:gridSpan w:val="2"/>
            <w:tcBorders>
              <w:top w:val="nil"/>
              <w:left w:val="nil"/>
              <w:bottom w:val="nil"/>
              <w:right w:val="nil"/>
            </w:tcBorders>
            <w:shd w:val="clear" w:color="auto" w:fill="auto"/>
            <w:noWrap/>
            <w:vAlign w:val="center"/>
            <w:hideMark/>
          </w:tcPr>
          <w:p w14:paraId="6516E820" w14:textId="77777777" w:rsidR="00111059" w:rsidRPr="00B00FD8" w:rsidRDefault="00111059" w:rsidP="00D22221">
            <w:pPr>
              <w:spacing w:after="0" w:line="240" w:lineRule="auto"/>
              <w:rPr>
                <w:rFonts w:cstheme="minorHAnsi"/>
                <w:sz w:val="16"/>
                <w:szCs w:val="16"/>
              </w:rPr>
            </w:pPr>
          </w:p>
        </w:tc>
        <w:tc>
          <w:tcPr>
            <w:tcW w:w="146" w:type="dxa"/>
            <w:shd w:val="clear" w:color="auto" w:fill="auto"/>
            <w:vAlign w:val="center"/>
            <w:hideMark/>
          </w:tcPr>
          <w:p w14:paraId="3AD3FB67"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716067D8"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1A7CC9F9" w14:textId="77777777" w:rsidR="00111059" w:rsidRPr="00B00FD8" w:rsidRDefault="00111059" w:rsidP="00D22221">
            <w:pPr>
              <w:spacing w:after="0" w:line="240" w:lineRule="auto"/>
              <w:rPr>
                <w:rFonts w:cstheme="minorHAnsi"/>
                <w:sz w:val="16"/>
                <w:szCs w:val="16"/>
              </w:rPr>
            </w:pPr>
          </w:p>
        </w:tc>
      </w:tr>
      <w:tr w:rsidR="00111059" w:rsidRPr="00B00FD8" w14:paraId="7E03BD73" w14:textId="77777777" w:rsidTr="00D22221">
        <w:trPr>
          <w:gridAfter w:val="2"/>
          <w:wAfter w:w="5249" w:type="dxa"/>
          <w:trHeight w:val="262"/>
        </w:trPr>
        <w:tc>
          <w:tcPr>
            <w:tcW w:w="2031" w:type="dxa"/>
            <w:vMerge w:val="restart"/>
            <w:tcBorders>
              <w:top w:val="nil"/>
              <w:left w:val="nil"/>
              <w:bottom w:val="nil"/>
              <w:right w:val="nil"/>
            </w:tcBorders>
            <w:shd w:val="clear" w:color="auto" w:fill="auto"/>
            <w:vAlign w:val="center"/>
            <w:hideMark/>
          </w:tcPr>
          <w:p w14:paraId="4F23685A"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Categoría</w:t>
            </w:r>
          </w:p>
        </w:tc>
        <w:tc>
          <w:tcPr>
            <w:tcW w:w="4490" w:type="dxa"/>
            <w:gridSpan w:val="2"/>
            <w:vMerge w:val="restart"/>
            <w:tcBorders>
              <w:top w:val="nil"/>
              <w:left w:val="single" w:sz="8" w:space="0" w:color="FFFFFF"/>
              <w:bottom w:val="nil"/>
              <w:right w:val="single" w:sz="8" w:space="0" w:color="FFFFFF"/>
            </w:tcBorders>
            <w:shd w:val="clear" w:color="auto" w:fill="auto"/>
            <w:vAlign w:val="center"/>
            <w:hideMark/>
          </w:tcPr>
          <w:p w14:paraId="1C6736AA"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Descripcion</w:t>
            </w:r>
          </w:p>
        </w:tc>
        <w:tc>
          <w:tcPr>
            <w:tcW w:w="2126" w:type="dxa"/>
            <w:gridSpan w:val="2"/>
            <w:vMerge w:val="restart"/>
            <w:tcBorders>
              <w:top w:val="nil"/>
              <w:left w:val="single" w:sz="8" w:space="0" w:color="FFFFFF"/>
              <w:bottom w:val="nil"/>
              <w:right w:val="single" w:sz="8" w:space="0" w:color="FFFFFF"/>
            </w:tcBorders>
            <w:shd w:val="clear" w:color="auto" w:fill="auto"/>
            <w:vAlign w:val="center"/>
            <w:hideMark/>
          </w:tcPr>
          <w:p w14:paraId="3EA8D5CD"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Ejercido</w:t>
            </w:r>
          </w:p>
        </w:tc>
        <w:tc>
          <w:tcPr>
            <w:tcW w:w="146" w:type="dxa"/>
            <w:shd w:val="clear" w:color="auto" w:fill="auto"/>
            <w:vAlign w:val="center"/>
            <w:hideMark/>
          </w:tcPr>
          <w:p w14:paraId="6E1EDC3B"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30F3BD91"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11BC4084" w14:textId="77777777" w:rsidR="00111059" w:rsidRPr="00B00FD8" w:rsidRDefault="00111059" w:rsidP="00D22221">
            <w:pPr>
              <w:spacing w:after="0" w:line="240" w:lineRule="auto"/>
              <w:rPr>
                <w:rFonts w:cstheme="minorHAnsi"/>
                <w:sz w:val="16"/>
                <w:szCs w:val="16"/>
              </w:rPr>
            </w:pPr>
          </w:p>
        </w:tc>
      </w:tr>
      <w:tr w:rsidR="00111059" w:rsidRPr="00B00FD8" w14:paraId="65C3D6A0" w14:textId="77777777" w:rsidTr="00D22221">
        <w:trPr>
          <w:gridAfter w:val="2"/>
          <w:wAfter w:w="5249" w:type="dxa"/>
          <w:trHeight w:val="282"/>
        </w:trPr>
        <w:tc>
          <w:tcPr>
            <w:tcW w:w="2031" w:type="dxa"/>
            <w:vMerge/>
            <w:tcBorders>
              <w:top w:val="nil"/>
              <w:left w:val="nil"/>
              <w:bottom w:val="nil"/>
              <w:right w:val="nil"/>
            </w:tcBorders>
            <w:shd w:val="clear" w:color="auto" w:fill="auto"/>
            <w:vAlign w:val="center"/>
            <w:hideMark/>
          </w:tcPr>
          <w:p w14:paraId="7087D923" w14:textId="77777777" w:rsidR="00111059" w:rsidRPr="00B00FD8" w:rsidRDefault="00111059" w:rsidP="00D22221">
            <w:pPr>
              <w:spacing w:after="0" w:line="240" w:lineRule="auto"/>
              <w:rPr>
                <w:rFonts w:cstheme="minorHAnsi"/>
                <w:b/>
                <w:bCs/>
                <w:sz w:val="16"/>
                <w:szCs w:val="16"/>
              </w:rPr>
            </w:pPr>
          </w:p>
        </w:tc>
        <w:tc>
          <w:tcPr>
            <w:tcW w:w="4490" w:type="dxa"/>
            <w:gridSpan w:val="2"/>
            <w:vMerge/>
            <w:tcBorders>
              <w:top w:val="nil"/>
              <w:left w:val="single" w:sz="8" w:space="0" w:color="FFFFFF"/>
              <w:bottom w:val="nil"/>
              <w:right w:val="single" w:sz="8" w:space="0" w:color="FFFFFF"/>
            </w:tcBorders>
            <w:shd w:val="clear" w:color="auto" w:fill="auto"/>
            <w:vAlign w:val="center"/>
            <w:hideMark/>
          </w:tcPr>
          <w:p w14:paraId="26A2175E" w14:textId="77777777" w:rsidR="00111059" w:rsidRPr="00B00FD8" w:rsidRDefault="00111059" w:rsidP="00D22221">
            <w:pPr>
              <w:spacing w:after="0" w:line="240" w:lineRule="auto"/>
              <w:rPr>
                <w:rFonts w:cstheme="minorHAnsi"/>
                <w:b/>
                <w:bCs/>
                <w:sz w:val="16"/>
                <w:szCs w:val="16"/>
              </w:rPr>
            </w:pPr>
          </w:p>
        </w:tc>
        <w:tc>
          <w:tcPr>
            <w:tcW w:w="2126" w:type="dxa"/>
            <w:gridSpan w:val="2"/>
            <w:vMerge/>
            <w:tcBorders>
              <w:top w:val="nil"/>
              <w:left w:val="single" w:sz="8" w:space="0" w:color="FFFFFF"/>
              <w:bottom w:val="nil"/>
              <w:right w:val="single" w:sz="8" w:space="0" w:color="FFFFFF"/>
            </w:tcBorders>
            <w:shd w:val="clear" w:color="auto" w:fill="auto"/>
            <w:vAlign w:val="center"/>
            <w:hideMark/>
          </w:tcPr>
          <w:p w14:paraId="33672A2C" w14:textId="77777777" w:rsidR="00111059" w:rsidRPr="00B00FD8"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17C9963B" w14:textId="77777777" w:rsidR="00111059" w:rsidRPr="00B00FD8" w:rsidRDefault="00111059" w:rsidP="00D22221">
            <w:pPr>
              <w:spacing w:after="0" w:line="240" w:lineRule="auto"/>
              <w:jc w:val="center"/>
              <w:rPr>
                <w:rFonts w:cstheme="minorHAnsi"/>
                <w:b/>
                <w:bCs/>
                <w:sz w:val="16"/>
                <w:szCs w:val="16"/>
              </w:rPr>
            </w:pPr>
          </w:p>
        </w:tc>
        <w:tc>
          <w:tcPr>
            <w:tcW w:w="146" w:type="dxa"/>
            <w:gridSpan w:val="2"/>
            <w:shd w:val="clear" w:color="auto" w:fill="auto"/>
            <w:vAlign w:val="center"/>
            <w:hideMark/>
          </w:tcPr>
          <w:p w14:paraId="2B950A69"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0FBD21BC" w14:textId="77777777" w:rsidR="00111059" w:rsidRPr="00B00FD8" w:rsidRDefault="00111059" w:rsidP="00D22221">
            <w:pPr>
              <w:spacing w:after="0" w:line="240" w:lineRule="auto"/>
              <w:rPr>
                <w:rFonts w:cstheme="minorHAnsi"/>
                <w:sz w:val="16"/>
                <w:szCs w:val="16"/>
              </w:rPr>
            </w:pPr>
          </w:p>
        </w:tc>
      </w:tr>
      <w:tr w:rsidR="00111059" w:rsidRPr="00B00FD8" w14:paraId="321CFFF4" w14:textId="77777777" w:rsidTr="00D22221">
        <w:trPr>
          <w:gridAfter w:val="2"/>
          <w:wAfter w:w="5249" w:type="dxa"/>
          <w:trHeight w:val="107"/>
        </w:trPr>
        <w:tc>
          <w:tcPr>
            <w:tcW w:w="2031" w:type="dxa"/>
            <w:tcBorders>
              <w:top w:val="nil"/>
              <w:left w:val="nil"/>
              <w:bottom w:val="nil"/>
              <w:right w:val="nil"/>
            </w:tcBorders>
            <w:shd w:val="clear" w:color="auto" w:fill="auto"/>
            <w:noWrap/>
            <w:vAlign w:val="center"/>
            <w:hideMark/>
          </w:tcPr>
          <w:p w14:paraId="250DB435"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1423700000</w:t>
            </w:r>
          </w:p>
        </w:tc>
        <w:tc>
          <w:tcPr>
            <w:tcW w:w="4490" w:type="dxa"/>
            <w:gridSpan w:val="2"/>
            <w:tcBorders>
              <w:top w:val="nil"/>
              <w:left w:val="nil"/>
              <w:bottom w:val="nil"/>
              <w:right w:val="nil"/>
            </w:tcBorders>
            <w:shd w:val="clear" w:color="auto" w:fill="auto"/>
            <w:noWrap/>
            <w:vAlign w:val="center"/>
            <w:hideMark/>
          </w:tcPr>
          <w:p w14:paraId="19C7274E" w14:textId="77777777" w:rsidR="00111059" w:rsidRPr="00B00FD8" w:rsidRDefault="00111059" w:rsidP="00D22221">
            <w:pPr>
              <w:spacing w:after="0" w:line="240" w:lineRule="auto"/>
              <w:jc w:val="both"/>
              <w:rPr>
                <w:rFonts w:cstheme="minorHAnsi"/>
                <w:sz w:val="16"/>
                <w:szCs w:val="16"/>
              </w:rPr>
            </w:pPr>
            <w:r w:rsidRPr="00B00FD8">
              <w:rPr>
                <w:rFonts w:cstheme="minorHAnsi"/>
                <w:sz w:val="16"/>
                <w:szCs w:val="16"/>
              </w:rPr>
              <w:t>RECURSO PROPIO</w:t>
            </w:r>
          </w:p>
        </w:tc>
        <w:tc>
          <w:tcPr>
            <w:tcW w:w="2126" w:type="dxa"/>
            <w:gridSpan w:val="2"/>
            <w:tcBorders>
              <w:top w:val="nil"/>
              <w:left w:val="nil"/>
              <w:bottom w:val="nil"/>
              <w:right w:val="nil"/>
            </w:tcBorders>
            <w:shd w:val="clear" w:color="auto" w:fill="auto"/>
            <w:noWrap/>
            <w:vAlign w:val="center"/>
            <w:hideMark/>
          </w:tcPr>
          <w:p w14:paraId="083B8AD8"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4,925,517.85 </w:t>
            </w:r>
          </w:p>
        </w:tc>
        <w:tc>
          <w:tcPr>
            <w:tcW w:w="146" w:type="dxa"/>
            <w:shd w:val="clear" w:color="auto" w:fill="auto"/>
            <w:vAlign w:val="center"/>
            <w:hideMark/>
          </w:tcPr>
          <w:p w14:paraId="6F4A3A16"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0DA351FC"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4D8CEAEA" w14:textId="77777777" w:rsidR="00111059" w:rsidRPr="00B00FD8" w:rsidRDefault="00111059" w:rsidP="00D22221">
            <w:pPr>
              <w:spacing w:after="0" w:line="240" w:lineRule="auto"/>
              <w:rPr>
                <w:rFonts w:cstheme="minorHAnsi"/>
                <w:sz w:val="16"/>
                <w:szCs w:val="16"/>
              </w:rPr>
            </w:pPr>
          </w:p>
        </w:tc>
      </w:tr>
      <w:tr w:rsidR="00111059" w:rsidRPr="00B00FD8" w14:paraId="5583D199" w14:textId="77777777" w:rsidTr="00D22221">
        <w:trPr>
          <w:gridAfter w:val="2"/>
          <w:wAfter w:w="5249" w:type="dxa"/>
          <w:trHeight w:val="138"/>
        </w:trPr>
        <w:tc>
          <w:tcPr>
            <w:tcW w:w="2031" w:type="dxa"/>
            <w:tcBorders>
              <w:top w:val="nil"/>
              <w:left w:val="nil"/>
              <w:bottom w:val="nil"/>
              <w:right w:val="nil"/>
            </w:tcBorders>
            <w:shd w:val="clear" w:color="auto" w:fill="auto"/>
            <w:noWrap/>
            <w:vAlign w:val="center"/>
            <w:hideMark/>
          </w:tcPr>
          <w:p w14:paraId="1D941187"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1123151100</w:t>
            </w:r>
          </w:p>
        </w:tc>
        <w:tc>
          <w:tcPr>
            <w:tcW w:w="4490" w:type="dxa"/>
            <w:gridSpan w:val="2"/>
            <w:tcBorders>
              <w:top w:val="nil"/>
              <w:left w:val="nil"/>
              <w:bottom w:val="nil"/>
              <w:right w:val="nil"/>
            </w:tcBorders>
            <w:shd w:val="clear" w:color="auto" w:fill="auto"/>
            <w:noWrap/>
            <w:vAlign w:val="center"/>
            <w:hideMark/>
          </w:tcPr>
          <w:p w14:paraId="5471325F" w14:textId="77777777" w:rsidR="00111059" w:rsidRPr="00B00FD8" w:rsidRDefault="00111059" w:rsidP="00D22221">
            <w:pPr>
              <w:spacing w:after="0" w:line="240" w:lineRule="auto"/>
              <w:jc w:val="both"/>
              <w:rPr>
                <w:rFonts w:cstheme="minorHAnsi"/>
                <w:sz w:val="16"/>
                <w:szCs w:val="16"/>
              </w:rPr>
            </w:pPr>
            <w:r w:rsidRPr="00B00FD8">
              <w:rPr>
                <w:rFonts w:cstheme="minorHAnsi"/>
                <w:sz w:val="16"/>
                <w:szCs w:val="16"/>
              </w:rPr>
              <w:t>TRANSFERENCIAS Y ASIGNACIONES</w:t>
            </w:r>
          </w:p>
        </w:tc>
        <w:tc>
          <w:tcPr>
            <w:tcW w:w="2126" w:type="dxa"/>
            <w:gridSpan w:val="2"/>
            <w:tcBorders>
              <w:top w:val="nil"/>
              <w:left w:val="nil"/>
              <w:bottom w:val="nil"/>
              <w:right w:val="nil"/>
            </w:tcBorders>
            <w:shd w:val="clear" w:color="auto" w:fill="auto"/>
            <w:noWrap/>
            <w:vAlign w:val="center"/>
            <w:hideMark/>
          </w:tcPr>
          <w:p w14:paraId="15A6478C"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1,499,500.00 </w:t>
            </w:r>
          </w:p>
        </w:tc>
        <w:tc>
          <w:tcPr>
            <w:tcW w:w="146" w:type="dxa"/>
            <w:shd w:val="clear" w:color="auto" w:fill="auto"/>
            <w:vAlign w:val="center"/>
            <w:hideMark/>
          </w:tcPr>
          <w:p w14:paraId="271381F4"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326D3B0B"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237EE0D3" w14:textId="77777777" w:rsidR="00111059" w:rsidRPr="00B00FD8" w:rsidRDefault="00111059" w:rsidP="00D22221">
            <w:pPr>
              <w:spacing w:after="0" w:line="240" w:lineRule="auto"/>
              <w:rPr>
                <w:rFonts w:cstheme="minorHAnsi"/>
                <w:sz w:val="16"/>
                <w:szCs w:val="16"/>
              </w:rPr>
            </w:pPr>
          </w:p>
        </w:tc>
      </w:tr>
      <w:tr w:rsidR="00111059" w:rsidRPr="00B00FD8" w14:paraId="00EDACE5" w14:textId="77777777" w:rsidTr="00D22221">
        <w:trPr>
          <w:gridAfter w:val="2"/>
          <w:wAfter w:w="5249" w:type="dxa"/>
          <w:trHeight w:val="211"/>
        </w:trPr>
        <w:tc>
          <w:tcPr>
            <w:tcW w:w="2031" w:type="dxa"/>
            <w:tcBorders>
              <w:top w:val="nil"/>
              <w:left w:val="nil"/>
              <w:bottom w:val="nil"/>
              <w:right w:val="nil"/>
            </w:tcBorders>
            <w:shd w:val="clear" w:color="auto" w:fill="auto"/>
            <w:noWrap/>
            <w:vAlign w:val="center"/>
            <w:hideMark/>
          </w:tcPr>
          <w:p w14:paraId="3D0CB758"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1223032100</w:t>
            </w:r>
          </w:p>
        </w:tc>
        <w:tc>
          <w:tcPr>
            <w:tcW w:w="4490" w:type="dxa"/>
            <w:gridSpan w:val="2"/>
            <w:tcBorders>
              <w:top w:val="nil"/>
              <w:left w:val="nil"/>
              <w:bottom w:val="nil"/>
              <w:right w:val="nil"/>
            </w:tcBorders>
            <w:shd w:val="clear" w:color="auto" w:fill="auto"/>
            <w:noWrap/>
            <w:vAlign w:val="center"/>
            <w:hideMark/>
          </w:tcPr>
          <w:p w14:paraId="2BE27FDD" w14:textId="77777777" w:rsidR="00111059" w:rsidRPr="00B00FD8" w:rsidRDefault="00111059" w:rsidP="00D22221">
            <w:pPr>
              <w:spacing w:after="0" w:line="240" w:lineRule="auto"/>
              <w:jc w:val="both"/>
              <w:rPr>
                <w:rFonts w:cstheme="minorHAnsi"/>
                <w:sz w:val="16"/>
                <w:szCs w:val="16"/>
              </w:rPr>
            </w:pPr>
            <w:r w:rsidRPr="00B00FD8">
              <w:rPr>
                <w:rFonts w:cstheme="minorHAnsi"/>
                <w:sz w:val="16"/>
                <w:szCs w:val="16"/>
              </w:rPr>
              <w:t>FINANCIAMIENTO MUNICIPAL</w:t>
            </w:r>
          </w:p>
        </w:tc>
        <w:tc>
          <w:tcPr>
            <w:tcW w:w="2126" w:type="dxa"/>
            <w:gridSpan w:val="2"/>
            <w:tcBorders>
              <w:top w:val="nil"/>
              <w:left w:val="nil"/>
              <w:bottom w:val="nil"/>
              <w:right w:val="nil"/>
            </w:tcBorders>
            <w:shd w:val="clear" w:color="auto" w:fill="auto"/>
            <w:noWrap/>
            <w:vAlign w:val="center"/>
            <w:hideMark/>
          </w:tcPr>
          <w:p w14:paraId="2B501368"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14,198,262.28 </w:t>
            </w:r>
          </w:p>
        </w:tc>
        <w:tc>
          <w:tcPr>
            <w:tcW w:w="146" w:type="dxa"/>
            <w:shd w:val="clear" w:color="auto" w:fill="auto"/>
            <w:vAlign w:val="center"/>
            <w:hideMark/>
          </w:tcPr>
          <w:p w14:paraId="3A05599E"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7A4BDE42"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4B9A7E57" w14:textId="77777777" w:rsidR="00111059" w:rsidRPr="00B00FD8" w:rsidRDefault="00111059" w:rsidP="00D22221">
            <w:pPr>
              <w:spacing w:after="0" w:line="240" w:lineRule="auto"/>
              <w:rPr>
                <w:rFonts w:cstheme="minorHAnsi"/>
                <w:sz w:val="16"/>
                <w:szCs w:val="16"/>
              </w:rPr>
            </w:pPr>
          </w:p>
        </w:tc>
      </w:tr>
      <w:tr w:rsidR="00111059" w:rsidRPr="00B00FD8" w14:paraId="35F75BE1" w14:textId="77777777" w:rsidTr="00D22221">
        <w:trPr>
          <w:gridAfter w:val="2"/>
          <w:wAfter w:w="5249" w:type="dxa"/>
          <w:trHeight w:val="157"/>
        </w:trPr>
        <w:tc>
          <w:tcPr>
            <w:tcW w:w="2031" w:type="dxa"/>
            <w:tcBorders>
              <w:top w:val="nil"/>
              <w:left w:val="nil"/>
              <w:bottom w:val="nil"/>
              <w:right w:val="nil"/>
            </w:tcBorders>
            <w:shd w:val="clear" w:color="auto" w:fill="auto"/>
            <w:noWrap/>
            <w:vAlign w:val="center"/>
            <w:hideMark/>
          </w:tcPr>
          <w:p w14:paraId="390E8623" w14:textId="77777777" w:rsidR="00111059" w:rsidRPr="00B00FD8" w:rsidRDefault="00111059" w:rsidP="00D22221">
            <w:pPr>
              <w:spacing w:after="0" w:line="240" w:lineRule="auto"/>
              <w:jc w:val="center"/>
              <w:rPr>
                <w:rFonts w:cstheme="minorHAnsi"/>
                <w:sz w:val="16"/>
                <w:szCs w:val="16"/>
              </w:rPr>
            </w:pPr>
            <w:r w:rsidRPr="00B00FD8">
              <w:rPr>
                <w:rFonts w:cstheme="minorHAnsi"/>
                <w:sz w:val="16"/>
                <w:szCs w:val="16"/>
              </w:rPr>
              <w:t>1422700000</w:t>
            </w:r>
          </w:p>
        </w:tc>
        <w:tc>
          <w:tcPr>
            <w:tcW w:w="4490" w:type="dxa"/>
            <w:gridSpan w:val="2"/>
            <w:tcBorders>
              <w:top w:val="nil"/>
              <w:left w:val="nil"/>
              <w:bottom w:val="nil"/>
              <w:right w:val="nil"/>
            </w:tcBorders>
            <w:shd w:val="clear" w:color="auto" w:fill="auto"/>
            <w:noWrap/>
            <w:vAlign w:val="center"/>
            <w:hideMark/>
          </w:tcPr>
          <w:p w14:paraId="7D3CC85A" w14:textId="77777777" w:rsidR="00111059" w:rsidRPr="00B00FD8" w:rsidRDefault="00111059" w:rsidP="00D22221">
            <w:pPr>
              <w:spacing w:after="0" w:line="240" w:lineRule="auto"/>
              <w:jc w:val="both"/>
              <w:rPr>
                <w:rFonts w:cstheme="minorHAnsi"/>
                <w:sz w:val="16"/>
                <w:szCs w:val="16"/>
              </w:rPr>
            </w:pPr>
            <w:r w:rsidRPr="00B00FD8">
              <w:rPr>
                <w:rFonts w:cstheme="minorHAnsi"/>
                <w:sz w:val="16"/>
                <w:szCs w:val="16"/>
              </w:rPr>
              <w:t>APLICACIÓN REMANENTE RECURSO PROPIO 2022</w:t>
            </w:r>
          </w:p>
        </w:tc>
        <w:tc>
          <w:tcPr>
            <w:tcW w:w="2126" w:type="dxa"/>
            <w:gridSpan w:val="2"/>
            <w:tcBorders>
              <w:top w:val="nil"/>
              <w:left w:val="nil"/>
              <w:bottom w:val="nil"/>
              <w:right w:val="nil"/>
            </w:tcBorders>
            <w:shd w:val="clear" w:color="auto" w:fill="auto"/>
            <w:noWrap/>
            <w:vAlign w:val="center"/>
            <w:hideMark/>
          </w:tcPr>
          <w:p w14:paraId="1FDF0F9F"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        1,874,000.00 </w:t>
            </w:r>
          </w:p>
        </w:tc>
        <w:tc>
          <w:tcPr>
            <w:tcW w:w="146" w:type="dxa"/>
            <w:shd w:val="clear" w:color="auto" w:fill="auto"/>
            <w:vAlign w:val="center"/>
            <w:hideMark/>
          </w:tcPr>
          <w:p w14:paraId="4B670208"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49C5BA62"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418C1466" w14:textId="77777777" w:rsidR="00111059" w:rsidRPr="00B00FD8" w:rsidRDefault="00111059" w:rsidP="00D22221">
            <w:pPr>
              <w:spacing w:after="0" w:line="240" w:lineRule="auto"/>
              <w:rPr>
                <w:rFonts w:cstheme="minorHAnsi"/>
                <w:sz w:val="16"/>
                <w:szCs w:val="16"/>
              </w:rPr>
            </w:pPr>
          </w:p>
        </w:tc>
      </w:tr>
      <w:tr w:rsidR="00111059" w:rsidRPr="00B00FD8" w14:paraId="32BDAC3C" w14:textId="77777777" w:rsidTr="00D22221">
        <w:trPr>
          <w:gridAfter w:val="2"/>
          <w:wAfter w:w="5249" w:type="dxa"/>
          <w:trHeight w:val="499"/>
        </w:trPr>
        <w:tc>
          <w:tcPr>
            <w:tcW w:w="2031" w:type="dxa"/>
            <w:tcBorders>
              <w:top w:val="nil"/>
              <w:left w:val="nil"/>
              <w:bottom w:val="nil"/>
              <w:right w:val="nil"/>
            </w:tcBorders>
            <w:shd w:val="clear" w:color="auto" w:fill="auto"/>
            <w:noWrap/>
            <w:vAlign w:val="center"/>
            <w:hideMark/>
          </w:tcPr>
          <w:p w14:paraId="6D8CA3DF"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4490" w:type="dxa"/>
            <w:gridSpan w:val="2"/>
            <w:tcBorders>
              <w:top w:val="nil"/>
              <w:left w:val="nil"/>
              <w:bottom w:val="nil"/>
              <w:right w:val="nil"/>
            </w:tcBorders>
            <w:shd w:val="clear" w:color="auto" w:fill="auto"/>
            <w:noWrap/>
            <w:vAlign w:val="center"/>
            <w:hideMark/>
          </w:tcPr>
          <w:p w14:paraId="477799BF" w14:textId="77777777" w:rsidR="00111059" w:rsidRPr="00B00FD8" w:rsidRDefault="00111059" w:rsidP="00D22221">
            <w:pPr>
              <w:spacing w:after="0" w:line="240" w:lineRule="auto"/>
              <w:jc w:val="both"/>
              <w:rPr>
                <w:rFonts w:cstheme="minorHAnsi"/>
                <w:b/>
                <w:bCs/>
                <w:sz w:val="16"/>
                <w:szCs w:val="16"/>
              </w:rPr>
            </w:pPr>
            <w:r w:rsidRPr="00B00FD8">
              <w:rPr>
                <w:rFonts w:cstheme="minorHAnsi"/>
                <w:b/>
                <w:bCs/>
                <w:sz w:val="16"/>
                <w:szCs w:val="16"/>
              </w:rPr>
              <w:t>TOTAL PRESUPUESTO DE EGRESOS</w:t>
            </w:r>
          </w:p>
        </w:tc>
        <w:tc>
          <w:tcPr>
            <w:tcW w:w="2126" w:type="dxa"/>
            <w:gridSpan w:val="2"/>
            <w:tcBorders>
              <w:top w:val="nil"/>
              <w:left w:val="nil"/>
              <w:bottom w:val="nil"/>
              <w:right w:val="nil"/>
            </w:tcBorders>
            <w:shd w:val="clear" w:color="auto" w:fill="auto"/>
            <w:noWrap/>
            <w:vAlign w:val="center"/>
            <w:hideMark/>
          </w:tcPr>
          <w:p w14:paraId="5252186A" w14:textId="77777777" w:rsidR="00111059" w:rsidRPr="00B00FD8" w:rsidRDefault="00111059" w:rsidP="00D22221">
            <w:pPr>
              <w:spacing w:after="0" w:line="240" w:lineRule="auto"/>
              <w:jc w:val="right"/>
              <w:rPr>
                <w:rFonts w:cstheme="minorHAnsi"/>
                <w:b/>
                <w:bCs/>
                <w:sz w:val="16"/>
                <w:szCs w:val="16"/>
              </w:rPr>
            </w:pPr>
            <w:r w:rsidRPr="00B00FD8">
              <w:rPr>
                <w:rFonts w:cstheme="minorHAnsi"/>
                <w:b/>
                <w:bCs/>
                <w:sz w:val="16"/>
                <w:szCs w:val="16"/>
              </w:rPr>
              <w:t>22,497,280.13</w:t>
            </w:r>
          </w:p>
        </w:tc>
        <w:tc>
          <w:tcPr>
            <w:tcW w:w="146" w:type="dxa"/>
            <w:shd w:val="clear" w:color="auto" w:fill="auto"/>
            <w:vAlign w:val="center"/>
            <w:hideMark/>
          </w:tcPr>
          <w:p w14:paraId="327F8728"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6170CB8B" w14:textId="77777777" w:rsidR="00111059" w:rsidRPr="00B00FD8"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3F3D6E4F" w14:textId="77777777" w:rsidR="00111059" w:rsidRPr="00B00FD8" w:rsidRDefault="00111059" w:rsidP="00D22221">
            <w:pPr>
              <w:spacing w:after="0" w:line="240" w:lineRule="auto"/>
              <w:rPr>
                <w:rFonts w:cstheme="minorHAnsi"/>
                <w:sz w:val="16"/>
                <w:szCs w:val="16"/>
              </w:rPr>
            </w:pPr>
          </w:p>
        </w:tc>
      </w:tr>
    </w:tbl>
    <w:p w14:paraId="318543FA" w14:textId="77777777" w:rsidR="00111059" w:rsidRDefault="00111059" w:rsidP="00111059">
      <w:pPr>
        <w:spacing w:line="480" w:lineRule="auto"/>
        <w:jc w:val="both"/>
        <w:rPr>
          <w:rFonts w:ascii="Eras Light ITC" w:hAnsi="Eras Light ITC" w:cs="Arial"/>
          <w:lang w:eastAsia="es-ES"/>
        </w:rPr>
      </w:pPr>
    </w:p>
    <w:tbl>
      <w:tblPr>
        <w:tblW w:w="8834" w:type="dxa"/>
        <w:tblCellMar>
          <w:left w:w="70" w:type="dxa"/>
          <w:right w:w="70" w:type="dxa"/>
        </w:tblCellMar>
        <w:tblLook w:val="04A0" w:firstRow="1" w:lastRow="0" w:firstColumn="1" w:lastColumn="0" w:noHBand="0" w:noVBand="1"/>
      </w:tblPr>
      <w:tblGrid>
        <w:gridCol w:w="686"/>
        <w:gridCol w:w="6118"/>
        <w:gridCol w:w="1576"/>
        <w:gridCol w:w="146"/>
        <w:gridCol w:w="146"/>
        <w:gridCol w:w="146"/>
        <w:gridCol w:w="16"/>
      </w:tblGrid>
      <w:tr w:rsidR="00111059" w:rsidRPr="00AE5116" w14:paraId="592ABB68" w14:textId="77777777" w:rsidTr="00D22221">
        <w:trPr>
          <w:gridAfter w:val="4"/>
          <w:wAfter w:w="454" w:type="dxa"/>
          <w:trHeight w:val="74"/>
        </w:trPr>
        <w:tc>
          <w:tcPr>
            <w:tcW w:w="6804" w:type="dxa"/>
            <w:gridSpan w:val="2"/>
            <w:tcBorders>
              <w:top w:val="nil"/>
              <w:left w:val="nil"/>
              <w:bottom w:val="nil"/>
              <w:right w:val="nil"/>
            </w:tcBorders>
            <w:shd w:val="clear" w:color="auto" w:fill="auto"/>
            <w:noWrap/>
            <w:vAlign w:val="center"/>
            <w:hideMark/>
          </w:tcPr>
          <w:p w14:paraId="608DA0EA" w14:textId="77777777" w:rsidR="00111059" w:rsidRPr="00B00FD8" w:rsidRDefault="00111059" w:rsidP="00D22221">
            <w:pPr>
              <w:spacing w:after="0" w:line="240" w:lineRule="auto"/>
              <w:ind w:right="-1633"/>
              <w:jc w:val="center"/>
              <w:rPr>
                <w:rFonts w:cstheme="minorHAnsi"/>
                <w:b/>
                <w:bCs/>
                <w:sz w:val="16"/>
                <w:szCs w:val="16"/>
              </w:rPr>
            </w:pPr>
            <w:r w:rsidRPr="00B00FD8">
              <w:rPr>
                <w:rFonts w:cstheme="minorHAnsi"/>
                <w:b/>
                <w:bCs/>
                <w:sz w:val="16"/>
                <w:szCs w:val="16"/>
              </w:rPr>
              <w:t>INSTITUTO MUNICIPAL DE VIVIENDA DE IRAPUATO, GTO</w:t>
            </w:r>
          </w:p>
        </w:tc>
        <w:tc>
          <w:tcPr>
            <w:tcW w:w="1576" w:type="dxa"/>
            <w:tcBorders>
              <w:top w:val="nil"/>
              <w:left w:val="nil"/>
              <w:bottom w:val="nil"/>
              <w:right w:val="nil"/>
            </w:tcBorders>
            <w:shd w:val="clear" w:color="auto" w:fill="auto"/>
            <w:noWrap/>
            <w:vAlign w:val="center"/>
            <w:hideMark/>
          </w:tcPr>
          <w:p w14:paraId="34631BB5" w14:textId="77777777" w:rsidR="00111059" w:rsidRPr="00AE5116" w:rsidRDefault="00111059" w:rsidP="00D22221">
            <w:pPr>
              <w:spacing w:after="0" w:line="240" w:lineRule="auto"/>
              <w:rPr>
                <w:rFonts w:cstheme="minorHAnsi"/>
                <w:b/>
                <w:bCs/>
                <w:sz w:val="16"/>
                <w:szCs w:val="16"/>
              </w:rPr>
            </w:pPr>
          </w:p>
        </w:tc>
      </w:tr>
      <w:tr w:rsidR="00111059" w:rsidRPr="00AE5116" w14:paraId="3F837776" w14:textId="77777777" w:rsidTr="00D22221">
        <w:trPr>
          <w:trHeight w:val="157"/>
        </w:trPr>
        <w:tc>
          <w:tcPr>
            <w:tcW w:w="8834" w:type="dxa"/>
            <w:gridSpan w:val="7"/>
            <w:tcBorders>
              <w:top w:val="nil"/>
              <w:left w:val="nil"/>
              <w:bottom w:val="nil"/>
              <w:right w:val="nil"/>
            </w:tcBorders>
            <w:shd w:val="clear" w:color="auto" w:fill="auto"/>
            <w:noWrap/>
            <w:vAlign w:val="center"/>
            <w:hideMark/>
          </w:tcPr>
          <w:p w14:paraId="576457A7" w14:textId="77777777" w:rsidR="00111059" w:rsidRPr="00B00FD8" w:rsidRDefault="00111059" w:rsidP="00D22221">
            <w:pPr>
              <w:spacing w:after="0" w:line="240" w:lineRule="auto"/>
              <w:ind w:right="393"/>
              <w:jc w:val="center"/>
              <w:rPr>
                <w:rFonts w:cstheme="minorHAnsi"/>
                <w:b/>
                <w:bCs/>
                <w:sz w:val="16"/>
                <w:szCs w:val="16"/>
              </w:rPr>
            </w:pPr>
            <w:r w:rsidRPr="00B00FD8">
              <w:rPr>
                <w:rFonts w:cstheme="minorHAnsi"/>
                <w:b/>
                <w:bCs/>
                <w:sz w:val="16"/>
                <w:szCs w:val="16"/>
              </w:rPr>
              <w:t>CIERRE FISCAL DEL PRESUPUESTO  DE EGRESOS DEL EJERCICIO 2023</w:t>
            </w:r>
          </w:p>
        </w:tc>
      </w:tr>
      <w:tr w:rsidR="00111059" w:rsidRPr="00AE5116" w14:paraId="00300F7A" w14:textId="77777777" w:rsidTr="00D22221">
        <w:trPr>
          <w:gridAfter w:val="1"/>
          <w:wAfter w:w="16" w:type="dxa"/>
          <w:trHeight w:val="232"/>
        </w:trPr>
        <w:tc>
          <w:tcPr>
            <w:tcW w:w="6804" w:type="dxa"/>
            <w:gridSpan w:val="2"/>
            <w:tcBorders>
              <w:top w:val="nil"/>
              <w:left w:val="nil"/>
              <w:bottom w:val="nil"/>
              <w:right w:val="nil"/>
            </w:tcBorders>
            <w:shd w:val="clear" w:color="auto" w:fill="auto"/>
            <w:noWrap/>
            <w:vAlign w:val="center"/>
            <w:hideMark/>
          </w:tcPr>
          <w:p w14:paraId="318AC2E2" w14:textId="77777777" w:rsidR="00111059" w:rsidRPr="00B00FD8" w:rsidRDefault="00111059" w:rsidP="00D22221">
            <w:pPr>
              <w:spacing w:after="0" w:line="240" w:lineRule="auto"/>
              <w:ind w:right="-1207"/>
              <w:jc w:val="center"/>
              <w:rPr>
                <w:rFonts w:cstheme="minorHAnsi"/>
                <w:sz w:val="16"/>
                <w:szCs w:val="16"/>
              </w:rPr>
            </w:pPr>
            <w:r w:rsidRPr="00B00FD8">
              <w:rPr>
                <w:rFonts w:cstheme="minorHAnsi"/>
                <w:sz w:val="16"/>
                <w:szCs w:val="16"/>
              </w:rPr>
              <w:t>ANÁLISIS POR OBJETO DE GASTO</w:t>
            </w:r>
          </w:p>
        </w:tc>
        <w:tc>
          <w:tcPr>
            <w:tcW w:w="1576" w:type="dxa"/>
            <w:tcBorders>
              <w:top w:val="nil"/>
              <w:left w:val="nil"/>
              <w:bottom w:val="nil"/>
              <w:right w:val="nil"/>
            </w:tcBorders>
            <w:shd w:val="clear" w:color="auto" w:fill="auto"/>
            <w:noWrap/>
            <w:vAlign w:val="center"/>
            <w:hideMark/>
          </w:tcPr>
          <w:p w14:paraId="336329D9" w14:textId="77777777" w:rsidR="00111059" w:rsidRPr="00AE5116" w:rsidRDefault="00111059" w:rsidP="00D22221">
            <w:pPr>
              <w:spacing w:after="0" w:line="240" w:lineRule="auto"/>
              <w:rPr>
                <w:rFonts w:cstheme="minorHAnsi"/>
                <w:sz w:val="16"/>
                <w:szCs w:val="16"/>
              </w:rPr>
            </w:pPr>
          </w:p>
        </w:tc>
        <w:tc>
          <w:tcPr>
            <w:tcW w:w="146" w:type="dxa"/>
            <w:shd w:val="clear" w:color="auto" w:fill="auto"/>
            <w:vAlign w:val="center"/>
            <w:hideMark/>
          </w:tcPr>
          <w:p w14:paraId="7E494A3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CB003E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792A77B" w14:textId="77777777" w:rsidR="00111059" w:rsidRPr="00AE5116" w:rsidRDefault="00111059" w:rsidP="00D22221">
            <w:pPr>
              <w:rPr>
                <w:rFonts w:cstheme="minorHAnsi"/>
                <w:sz w:val="16"/>
                <w:szCs w:val="16"/>
              </w:rPr>
            </w:pPr>
          </w:p>
        </w:tc>
      </w:tr>
      <w:tr w:rsidR="00111059" w:rsidRPr="00AE5116" w14:paraId="397E081A" w14:textId="77777777" w:rsidTr="00D22221">
        <w:trPr>
          <w:gridAfter w:val="1"/>
          <w:wAfter w:w="16" w:type="dxa"/>
          <w:trHeight w:val="139"/>
        </w:trPr>
        <w:tc>
          <w:tcPr>
            <w:tcW w:w="686"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ECE5D1D"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Partida</w:t>
            </w:r>
          </w:p>
        </w:tc>
        <w:tc>
          <w:tcPr>
            <w:tcW w:w="6118"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DD6F84D"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Concepto</w:t>
            </w:r>
          </w:p>
        </w:tc>
        <w:tc>
          <w:tcPr>
            <w:tcW w:w="1576"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B00973D" w14:textId="77777777" w:rsidR="00111059" w:rsidRPr="00AE5116" w:rsidRDefault="00111059" w:rsidP="00D22221">
            <w:pPr>
              <w:spacing w:after="0" w:line="240" w:lineRule="auto"/>
              <w:jc w:val="center"/>
              <w:rPr>
                <w:rFonts w:cstheme="minorHAnsi"/>
                <w:b/>
                <w:bCs/>
                <w:sz w:val="16"/>
                <w:szCs w:val="16"/>
              </w:rPr>
            </w:pPr>
            <w:r w:rsidRPr="00AE5116">
              <w:rPr>
                <w:rFonts w:cstheme="minorHAnsi"/>
                <w:b/>
                <w:bCs/>
                <w:sz w:val="16"/>
                <w:szCs w:val="16"/>
              </w:rPr>
              <w:t>Ejercido</w:t>
            </w:r>
          </w:p>
        </w:tc>
        <w:tc>
          <w:tcPr>
            <w:tcW w:w="146" w:type="dxa"/>
            <w:shd w:val="clear" w:color="auto" w:fill="auto"/>
            <w:vAlign w:val="center"/>
            <w:hideMark/>
          </w:tcPr>
          <w:p w14:paraId="00B6BCE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D79B72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174D0E0" w14:textId="77777777" w:rsidR="00111059" w:rsidRPr="00AE5116" w:rsidRDefault="00111059" w:rsidP="00D22221">
            <w:pPr>
              <w:rPr>
                <w:rFonts w:cstheme="minorHAnsi"/>
                <w:sz w:val="16"/>
                <w:szCs w:val="16"/>
              </w:rPr>
            </w:pPr>
          </w:p>
        </w:tc>
      </w:tr>
      <w:tr w:rsidR="00111059" w:rsidRPr="00AE5116" w14:paraId="4AD3F0C4" w14:textId="77777777" w:rsidTr="00D22221">
        <w:trPr>
          <w:gridAfter w:val="1"/>
          <w:wAfter w:w="16" w:type="dxa"/>
          <w:trHeight w:val="127"/>
        </w:trPr>
        <w:tc>
          <w:tcPr>
            <w:tcW w:w="686"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309A869" w14:textId="77777777" w:rsidR="00111059" w:rsidRPr="00B00FD8" w:rsidRDefault="00111059" w:rsidP="00D22221">
            <w:pPr>
              <w:spacing w:after="0" w:line="240" w:lineRule="auto"/>
              <w:rPr>
                <w:rFonts w:cstheme="minorHAnsi"/>
                <w:b/>
                <w:bCs/>
                <w:sz w:val="16"/>
                <w:szCs w:val="16"/>
              </w:rPr>
            </w:pPr>
          </w:p>
        </w:tc>
        <w:tc>
          <w:tcPr>
            <w:tcW w:w="6118"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48E8B41" w14:textId="77777777" w:rsidR="00111059" w:rsidRPr="00B00FD8" w:rsidRDefault="00111059" w:rsidP="00D22221">
            <w:pPr>
              <w:spacing w:after="0" w:line="240" w:lineRule="auto"/>
              <w:rPr>
                <w:rFonts w:cstheme="minorHAnsi"/>
                <w:b/>
                <w:bCs/>
                <w:sz w:val="16"/>
                <w:szCs w:val="16"/>
              </w:rPr>
            </w:pPr>
          </w:p>
        </w:tc>
        <w:tc>
          <w:tcPr>
            <w:tcW w:w="1576"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B80FE8D" w14:textId="77777777" w:rsidR="00111059" w:rsidRPr="00AE5116"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5EB23B11" w14:textId="77777777" w:rsidR="00111059" w:rsidRPr="00AE5116" w:rsidRDefault="00111059" w:rsidP="00D22221">
            <w:pPr>
              <w:jc w:val="center"/>
              <w:rPr>
                <w:rFonts w:cstheme="minorHAnsi"/>
                <w:b/>
                <w:bCs/>
                <w:sz w:val="16"/>
                <w:szCs w:val="16"/>
              </w:rPr>
            </w:pPr>
          </w:p>
        </w:tc>
        <w:tc>
          <w:tcPr>
            <w:tcW w:w="146" w:type="dxa"/>
            <w:shd w:val="clear" w:color="auto" w:fill="auto"/>
            <w:vAlign w:val="center"/>
            <w:hideMark/>
          </w:tcPr>
          <w:p w14:paraId="7690DED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EC15B2F" w14:textId="77777777" w:rsidR="00111059" w:rsidRPr="00AE5116" w:rsidRDefault="00111059" w:rsidP="00D22221">
            <w:pPr>
              <w:rPr>
                <w:rFonts w:cstheme="minorHAnsi"/>
                <w:sz w:val="16"/>
                <w:szCs w:val="16"/>
              </w:rPr>
            </w:pPr>
          </w:p>
        </w:tc>
      </w:tr>
      <w:tr w:rsidR="00111059" w:rsidRPr="00AE5116" w14:paraId="040606D6" w14:textId="77777777" w:rsidTr="00D22221">
        <w:trPr>
          <w:gridAfter w:val="1"/>
          <w:wAfter w:w="16" w:type="dxa"/>
          <w:trHeight w:val="98"/>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FC86F1D"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w:t>
            </w:r>
          </w:p>
        </w:tc>
        <w:tc>
          <w:tcPr>
            <w:tcW w:w="6118" w:type="dxa"/>
            <w:tcBorders>
              <w:top w:val="nil"/>
              <w:left w:val="nil"/>
              <w:bottom w:val="single" w:sz="4" w:space="0" w:color="FFFFFF"/>
              <w:right w:val="single" w:sz="4" w:space="0" w:color="FFFFFF"/>
            </w:tcBorders>
            <w:shd w:val="clear" w:color="auto" w:fill="auto"/>
            <w:noWrap/>
            <w:vAlign w:val="center"/>
            <w:hideMark/>
          </w:tcPr>
          <w:p w14:paraId="075B7232" w14:textId="77777777" w:rsidR="00111059" w:rsidRPr="00B00FD8" w:rsidRDefault="00111059" w:rsidP="00D22221">
            <w:pPr>
              <w:spacing w:after="0" w:line="240" w:lineRule="auto"/>
              <w:jc w:val="both"/>
              <w:rPr>
                <w:rFonts w:cstheme="minorHAnsi"/>
                <w:b/>
                <w:bCs/>
                <w:sz w:val="16"/>
                <w:szCs w:val="16"/>
              </w:rPr>
            </w:pPr>
            <w:r w:rsidRPr="00B00FD8">
              <w:rPr>
                <w:rFonts w:cstheme="minorHAnsi"/>
                <w:b/>
                <w:bCs/>
                <w:sz w:val="16"/>
                <w:szCs w:val="16"/>
              </w:rPr>
              <w:t xml:space="preserve">TOTAL PRESUPUESTO DE EGRESOS </w:t>
            </w:r>
          </w:p>
        </w:tc>
        <w:tc>
          <w:tcPr>
            <w:tcW w:w="1576" w:type="dxa"/>
            <w:tcBorders>
              <w:top w:val="nil"/>
              <w:left w:val="nil"/>
              <w:bottom w:val="single" w:sz="4" w:space="0" w:color="FFFFFF"/>
              <w:right w:val="single" w:sz="4" w:space="0" w:color="FFFFFF"/>
            </w:tcBorders>
            <w:shd w:val="clear" w:color="auto" w:fill="auto"/>
            <w:noWrap/>
            <w:vAlign w:val="center"/>
            <w:hideMark/>
          </w:tcPr>
          <w:p w14:paraId="5A38A6A7" w14:textId="77777777" w:rsidR="00111059" w:rsidRPr="00AE5116" w:rsidRDefault="00111059" w:rsidP="00D22221">
            <w:pPr>
              <w:spacing w:after="0" w:line="240" w:lineRule="auto"/>
              <w:jc w:val="right"/>
              <w:rPr>
                <w:rFonts w:cstheme="minorHAnsi"/>
                <w:b/>
                <w:bCs/>
                <w:sz w:val="16"/>
                <w:szCs w:val="16"/>
              </w:rPr>
            </w:pPr>
            <w:r w:rsidRPr="00AE5116">
              <w:rPr>
                <w:rFonts w:cstheme="minorHAnsi"/>
                <w:b/>
                <w:bCs/>
                <w:sz w:val="16"/>
                <w:szCs w:val="16"/>
              </w:rPr>
              <w:t xml:space="preserve">    22,497,280.13 </w:t>
            </w:r>
          </w:p>
        </w:tc>
        <w:tc>
          <w:tcPr>
            <w:tcW w:w="146" w:type="dxa"/>
            <w:shd w:val="clear" w:color="auto" w:fill="auto"/>
            <w:vAlign w:val="center"/>
            <w:hideMark/>
          </w:tcPr>
          <w:p w14:paraId="4A5E413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CF9A29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FDE739C" w14:textId="77777777" w:rsidR="00111059" w:rsidRPr="00AE5116" w:rsidRDefault="00111059" w:rsidP="00D22221">
            <w:pPr>
              <w:rPr>
                <w:rFonts w:cstheme="minorHAnsi"/>
                <w:sz w:val="16"/>
                <w:szCs w:val="16"/>
              </w:rPr>
            </w:pPr>
          </w:p>
        </w:tc>
      </w:tr>
      <w:tr w:rsidR="00111059" w:rsidRPr="00AE5116" w14:paraId="16BEAFB2" w14:textId="77777777" w:rsidTr="00D22221">
        <w:trPr>
          <w:gridAfter w:val="1"/>
          <w:wAfter w:w="16" w:type="dxa"/>
          <w:trHeight w:val="23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640E71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1130</w:t>
            </w:r>
          </w:p>
        </w:tc>
        <w:tc>
          <w:tcPr>
            <w:tcW w:w="6118" w:type="dxa"/>
            <w:tcBorders>
              <w:top w:val="nil"/>
              <w:left w:val="nil"/>
              <w:bottom w:val="single" w:sz="4" w:space="0" w:color="FFFFFF"/>
              <w:right w:val="single" w:sz="4" w:space="0" w:color="FFFFFF"/>
            </w:tcBorders>
            <w:shd w:val="clear" w:color="auto" w:fill="auto"/>
            <w:noWrap/>
            <w:vAlign w:val="center"/>
            <w:hideMark/>
          </w:tcPr>
          <w:p w14:paraId="32EDD1F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SUELDOS BASE AL PERSONAL PERMANENTE</w:t>
            </w:r>
          </w:p>
        </w:tc>
        <w:tc>
          <w:tcPr>
            <w:tcW w:w="1576" w:type="dxa"/>
            <w:tcBorders>
              <w:top w:val="nil"/>
              <w:left w:val="nil"/>
              <w:bottom w:val="single" w:sz="4" w:space="0" w:color="FFFFFF"/>
              <w:right w:val="single" w:sz="4" w:space="0" w:color="FFFFFF"/>
            </w:tcBorders>
            <w:shd w:val="clear" w:color="auto" w:fill="auto"/>
            <w:noWrap/>
            <w:vAlign w:val="center"/>
            <w:hideMark/>
          </w:tcPr>
          <w:p w14:paraId="689CD98E"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4,716,353.82 </w:t>
            </w:r>
          </w:p>
        </w:tc>
        <w:tc>
          <w:tcPr>
            <w:tcW w:w="146" w:type="dxa"/>
            <w:shd w:val="clear" w:color="auto" w:fill="auto"/>
            <w:vAlign w:val="center"/>
            <w:hideMark/>
          </w:tcPr>
          <w:p w14:paraId="6452FAD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E6E1DA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173E901" w14:textId="77777777" w:rsidR="00111059" w:rsidRPr="00AE5116" w:rsidRDefault="00111059" w:rsidP="00D22221">
            <w:pPr>
              <w:rPr>
                <w:rFonts w:cstheme="minorHAnsi"/>
                <w:sz w:val="16"/>
                <w:szCs w:val="16"/>
              </w:rPr>
            </w:pPr>
          </w:p>
        </w:tc>
      </w:tr>
      <w:tr w:rsidR="00111059" w:rsidRPr="00AE5116" w14:paraId="072157E9" w14:textId="77777777" w:rsidTr="00D22221">
        <w:trPr>
          <w:gridAfter w:val="1"/>
          <w:wAfter w:w="16" w:type="dxa"/>
          <w:trHeight w:val="26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C66FB7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1210</w:t>
            </w:r>
          </w:p>
        </w:tc>
        <w:tc>
          <w:tcPr>
            <w:tcW w:w="6118" w:type="dxa"/>
            <w:tcBorders>
              <w:top w:val="nil"/>
              <w:left w:val="nil"/>
              <w:bottom w:val="single" w:sz="4" w:space="0" w:color="FFFFFF"/>
              <w:right w:val="single" w:sz="4" w:space="0" w:color="FFFFFF"/>
            </w:tcBorders>
            <w:shd w:val="clear" w:color="auto" w:fill="auto"/>
            <w:noWrap/>
            <w:vAlign w:val="center"/>
            <w:hideMark/>
          </w:tcPr>
          <w:p w14:paraId="05C98F6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HONORARIOS ASIMILABLES A SALARIOS</w:t>
            </w:r>
          </w:p>
        </w:tc>
        <w:tc>
          <w:tcPr>
            <w:tcW w:w="1576" w:type="dxa"/>
            <w:tcBorders>
              <w:top w:val="nil"/>
              <w:left w:val="nil"/>
              <w:bottom w:val="single" w:sz="4" w:space="0" w:color="FFFFFF"/>
              <w:right w:val="single" w:sz="4" w:space="0" w:color="FFFFFF"/>
            </w:tcBorders>
            <w:shd w:val="clear" w:color="auto" w:fill="auto"/>
            <w:noWrap/>
            <w:vAlign w:val="center"/>
            <w:hideMark/>
          </w:tcPr>
          <w:p w14:paraId="208EF201"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136,418.72 </w:t>
            </w:r>
          </w:p>
        </w:tc>
        <w:tc>
          <w:tcPr>
            <w:tcW w:w="146" w:type="dxa"/>
            <w:shd w:val="clear" w:color="auto" w:fill="auto"/>
            <w:vAlign w:val="center"/>
            <w:hideMark/>
          </w:tcPr>
          <w:p w14:paraId="26E6E1D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271AD0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E087FF2" w14:textId="77777777" w:rsidR="00111059" w:rsidRPr="00AE5116" w:rsidRDefault="00111059" w:rsidP="00D22221">
            <w:pPr>
              <w:rPr>
                <w:rFonts w:cstheme="minorHAnsi"/>
                <w:sz w:val="16"/>
                <w:szCs w:val="16"/>
              </w:rPr>
            </w:pPr>
          </w:p>
        </w:tc>
      </w:tr>
      <w:tr w:rsidR="00111059" w:rsidRPr="00AE5116" w14:paraId="2FF434E5" w14:textId="77777777" w:rsidTr="00D22221">
        <w:trPr>
          <w:gridAfter w:val="1"/>
          <w:wAfter w:w="16" w:type="dxa"/>
          <w:trHeight w:val="28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5364CD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1320</w:t>
            </w:r>
          </w:p>
        </w:tc>
        <w:tc>
          <w:tcPr>
            <w:tcW w:w="6118" w:type="dxa"/>
            <w:tcBorders>
              <w:top w:val="nil"/>
              <w:left w:val="nil"/>
              <w:bottom w:val="single" w:sz="4" w:space="0" w:color="FFFFFF"/>
              <w:right w:val="single" w:sz="4" w:space="0" w:color="FFFFFF"/>
            </w:tcBorders>
            <w:shd w:val="clear" w:color="auto" w:fill="auto"/>
            <w:noWrap/>
            <w:vAlign w:val="center"/>
            <w:hideMark/>
          </w:tcPr>
          <w:p w14:paraId="2F2E29EC"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PRIMA DE VACACIONES, DOMINICAL Y GRATIFICACIÓN DE FIN DE AÑO</w:t>
            </w:r>
          </w:p>
        </w:tc>
        <w:tc>
          <w:tcPr>
            <w:tcW w:w="1576" w:type="dxa"/>
            <w:tcBorders>
              <w:top w:val="nil"/>
              <w:left w:val="nil"/>
              <w:bottom w:val="single" w:sz="4" w:space="0" w:color="FFFFFF"/>
              <w:right w:val="single" w:sz="4" w:space="0" w:color="FFFFFF"/>
            </w:tcBorders>
            <w:shd w:val="clear" w:color="auto" w:fill="auto"/>
            <w:noWrap/>
            <w:vAlign w:val="center"/>
            <w:hideMark/>
          </w:tcPr>
          <w:p w14:paraId="190B1276"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598,650.83 </w:t>
            </w:r>
          </w:p>
        </w:tc>
        <w:tc>
          <w:tcPr>
            <w:tcW w:w="146" w:type="dxa"/>
            <w:shd w:val="clear" w:color="auto" w:fill="auto"/>
            <w:vAlign w:val="center"/>
            <w:hideMark/>
          </w:tcPr>
          <w:p w14:paraId="58CFF68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D31AC0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5A25719" w14:textId="77777777" w:rsidR="00111059" w:rsidRPr="00AE5116" w:rsidRDefault="00111059" w:rsidP="00D22221">
            <w:pPr>
              <w:rPr>
                <w:rFonts w:cstheme="minorHAnsi"/>
                <w:sz w:val="16"/>
                <w:szCs w:val="16"/>
              </w:rPr>
            </w:pPr>
          </w:p>
        </w:tc>
      </w:tr>
      <w:tr w:rsidR="00111059" w:rsidRPr="00AE5116" w14:paraId="36CCEBB6" w14:textId="77777777" w:rsidTr="00D22221">
        <w:trPr>
          <w:gridAfter w:val="1"/>
          <w:wAfter w:w="16" w:type="dxa"/>
          <w:trHeight w:val="26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69E14BA"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1410</w:t>
            </w:r>
          </w:p>
        </w:tc>
        <w:tc>
          <w:tcPr>
            <w:tcW w:w="6118" w:type="dxa"/>
            <w:tcBorders>
              <w:top w:val="nil"/>
              <w:left w:val="nil"/>
              <w:bottom w:val="single" w:sz="4" w:space="0" w:color="FFFFFF"/>
              <w:right w:val="single" w:sz="4" w:space="0" w:color="FFFFFF"/>
            </w:tcBorders>
            <w:shd w:val="clear" w:color="auto" w:fill="auto"/>
            <w:noWrap/>
            <w:vAlign w:val="center"/>
            <w:hideMark/>
          </w:tcPr>
          <w:p w14:paraId="398DEDC0"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APORTACIONES DE SEGURIDAD SOCIAL</w:t>
            </w:r>
          </w:p>
        </w:tc>
        <w:tc>
          <w:tcPr>
            <w:tcW w:w="1576" w:type="dxa"/>
            <w:tcBorders>
              <w:top w:val="nil"/>
              <w:left w:val="nil"/>
              <w:bottom w:val="single" w:sz="4" w:space="0" w:color="FFFFFF"/>
              <w:right w:val="single" w:sz="4" w:space="0" w:color="FFFFFF"/>
            </w:tcBorders>
            <w:shd w:val="clear" w:color="auto" w:fill="auto"/>
            <w:noWrap/>
            <w:vAlign w:val="center"/>
            <w:hideMark/>
          </w:tcPr>
          <w:p w14:paraId="14E6B1D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764,249.33 </w:t>
            </w:r>
          </w:p>
        </w:tc>
        <w:tc>
          <w:tcPr>
            <w:tcW w:w="146" w:type="dxa"/>
            <w:shd w:val="clear" w:color="auto" w:fill="auto"/>
            <w:vAlign w:val="center"/>
            <w:hideMark/>
          </w:tcPr>
          <w:p w14:paraId="7141962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C2ABC4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E859C61" w14:textId="77777777" w:rsidR="00111059" w:rsidRPr="00AE5116" w:rsidRDefault="00111059" w:rsidP="00D22221">
            <w:pPr>
              <w:rPr>
                <w:rFonts w:cstheme="minorHAnsi"/>
                <w:sz w:val="16"/>
                <w:szCs w:val="16"/>
              </w:rPr>
            </w:pPr>
          </w:p>
        </w:tc>
      </w:tr>
      <w:tr w:rsidR="00111059" w:rsidRPr="00AE5116" w14:paraId="002679A9" w14:textId="77777777" w:rsidTr="00D22221">
        <w:trPr>
          <w:gridAfter w:val="1"/>
          <w:wAfter w:w="16" w:type="dxa"/>
          <w:trHeight w:val="27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6E7B80FA"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1420</w:t>
            </w:r>
          </w:p>
        </w:tc>
        <w:tc>
          <w:tcPr>
            <w:tcW w:w="6118" w:type="dxa"/>
            <w:tcBorders>
              <w:top w:val="nil"/>
              <w:left w:val="nil"/>
              <w:bottom w:val="single" w:sz="4" w:space="0" w:color="FFFFFF"/>
              <w:right w:val="single" w:sz="4" w:space="0" w:color="FFFFFF"/>
            </w:tcBorders>
            <w:shd w:val="clear" w:color="auto" w:fill="auto"/>
            <w:noWrap/>
            <w:vAlign w:val="center"/>
            <w:hideMark/>
          </w:tcPr>
          <w:p w14:paraId="130FEB30"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APORTACIONES A FONDOS DE VIVIENDA</w:t>
            </w:r>
          </w:p>
        </w:tc>
        <w:tc>
          <w:tcPr>
            <w:tcW w:w="1576" w:type="dxa"/>
            <w:tcBorders>
              <w:top w:val="nil"/>
              <w:left w:val="nil"/>
              <w:bottom w:val="single" w:sz="4" w:space="0" w:color="FFFFFF"/>
              <w:right w:val="single" w:sz="4" w:space="0" w:color="FFFFFF"/>
            </w:tcBorders>
            <w:shd w:val="clear" w:color="auto" w:fill="auto"/>
            <w:noWrap/>
            <w:vAlign w:val="center"/>
            <w:hideMark/>
          </w:tcPr>
          <w:p w14:paraId="64BE475C"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262,374.73 </w:t>
            </w:r>
          </w:p>
        </w:tc>
        <w:tc>
          <w:tcPr>
            <w:tcW w:w="146" w:type="dxa"/>
            <w:shd w:val="clear" w:color="auto" w:fill="auto"/>
            <w:vAlign w:val="center"/>
            <w:hideMark/>
          </w:tcPr>
          <w:p w14:paraId="72C473B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598A89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C87C892" w14:textId="77777777" w:rsidR="00111059" w:rsidRPr="00AE5116" w:rsidRDefault="00111059" w:rsidP="00D22221">
            <w:pPr>
              <w:rPr>
                <w:rFonts w:cstheme="minorHAnsi"/>
                <w:sz w:val="16"/>
                <w:szCs w:val="16"/>
              </w:rPr>
            </w:pPr>
          </w:p>
        </w:tc>
      </w:tr>
      <w:tr w:rsidR="00111059" w:rsidRPr="00AE5116" w14:paraId="4570385C" w14:textId="77777777" w:rsidTr="00D22221">
        <w:trPr>
          <w:gridAfter w:val="1"/>
          <w:wAfter w:w="16" w:type="dxa"/>
          <w:trHeight w:val="25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F15FC2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1520</w:t>
            </w:r>
          </w:p>
        </w:tc>
        <w:tc>
          <w:tcPr>
            <w:tcW w:w="6118" w:type="dxa"/>
            <w:tcBorders>
              <w:top w:val="nil"/>
              <w:left w:val="nil"/>
              <w:bottom w:val="single" w:sz="4" w:space="0" w:color="FFFFFF"/>
              <w:right w:val="single" w:sz="4" w:space="0" w:color="FFFFFF"/>
            </w:tcBorders>
            <w:shd w:val="clear" w:color="auto" w:fill="auto"/>
            <w:noWrap/>
            <w:vAlign w:val="center"/>
            <w:hideMark/>
          </w:tcPr>
          <w:p w14:paraId="6977EB2A"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INDEMNIZACIONES</w:t>
            </w:r>
          </w:p>
        </w:tc>
        <w:tc>
          <w:tcPr>
            <w:tcW w:w="1576" w:type="dxa"/>
            <w:tcBorders>
              <w:top w:val="nil"/>
              <w:left w:val="nil"/>
              <w:bottom w:val="single" w:sz="4" w:space="0" w:color="FFFFFF"/>
              <w:right w:val="single" w:sz="4" w:space="0" w:color="FFFFFF"/>
            </w:tcBorders>
            <w:shd w:val="clear" w:color="auto" w:fill="auto"/>
            <w:noWrap/>
            <w:vAlign w:val="center"/>
            <w:hideMark/>
          </w:tcPr>
          <w:p w14:paraId="3885A7EA"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7A8786E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C50713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5151915" w14:textId="77777777" w:rsidR="00111059" w:rsidRPr="00AE5116" w:rsidRDefault="00111059" w:rsidP="00D22221">
            <w:pPr>
              <w:rPr>
                <w:rFonts w:cstheme="minorHAnsi"/>
                <w:sz w:val="16"/>
                <w:szCs w:val="16"/>
              </w:rPr>
            </w:pPr>
          </w:p>
        </w:tc>
      </w:tr>
      <w:tr w:rsidR="00111059" w:rsidRPr="00AE5116" w14:paraId="0C32A077" w14:textId="77777777" w:rsidTr="00D22221">
        <w:trPr>
          <w:gridAfter w:val="1"/>
          <w:wAfter w:w="16" w:type="dxa"/>
          <w:trHeight w:val="28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D2EF377"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1590</w:t>
            </w:r>
          </w:p>
        </w:tc>
        <w:tc>
          <w:tcPr>
            <w:tcW w:w="6118" w:type="dxa"/>
            <w:tcBorders>
              <w:top w:val="nil"/>
              <w:left w:val="nil"/>
              <w:bottom w:val="single" w:sz="4" w:space="0" w:color="FFFFFF"/>
              <w:right w:val="single" w:sz="4" w:space="0" w:color="FFFFFF"/>
            </w:tcBorders>
            <w:shd w:val="clear" w:color="auto" w:fill="auto"/>
            <w:noWrap/>
            <w:vAlign w:val="center"/>
            <w:hideMark/>
          </w:tcPr>
          <w:p w14:paraId="0D3F1877"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OTRAS PRESTACIONES SOCIALES Y ECONOMICAS</w:t>
            </w:r>
          </w:p>
        </w:tc>
        <w:tc>
          <w:tcPr>
            <w:tcW w:w="1576" w:type="dxa"/>
            <w:tcBorders>
              <w:top w:val="nil"/>
              <w:left w:val="nil"/>
              <w:bottom w:val="single" w:sz="4" w:space="0" w:color="FFFFFF"/>
              <w:right w:val="single" w:sz="4" w:space="0" w:color="FFFFFF"/>
            </w:tcBorders>
            <w:shd w:val="clear" w:color="auto" w:fill="auto"/>
            <w:noWrap/>
            <w:vAlign w:val="center"/>
            <w:hideMark/>
          </w:tcPr>
          <w:p w14:paraId="489A4700"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61A2A69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7DCBAC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9F7382B" w14:textId="77777777" w:rsidR="00111059" w:rsidRPr="00AE5116" w:rsidRDefault="00111059" w:rsidP="00D22221">
            <w:pPr>
              <w:rPr>
                <w:rFonts w:cstheme="minorHAnsi"/>
                <w:sz w:val="16"/>
                <w:szCs w:val="16"/>
              </w:rPr>
            </w:pPr>
          </w:p>
        </w:tc>
      </w:tr>
      <w:tr w:rsidR="00111059" w:rsidRPr="00AE5116" w14:paraId="6115FB29" w14:textId="77777777" w:rsidTr="00D22221">
        <w:trPr>
          <w:gridAfter w:val="1"/>
          <w:wAfter w:w="16" w:type="dxa"/>
          <w:trHeight w:val="27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D42BCB7"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1610</w:t>
            </w:r>
          </w:p>
        </w:tc>
        <w:tc>
          <w:tcPr>
            <w:tcW w:w="6118" w:type="dxa"/>
            <w:tcBorders>
              <w:top w:val="nil"/>
              <w:left w:val="nil"/>
              <w:bottom w:val="single" w:sz="4" w:space="0" w:color="FFFFFF"/>
              <w:right w:val="single" w:sz="4" w:space="0" w:color="FFFFFF"/>
            </w:tcBorders>
            <w:shd w:val="clear" w:color="auto" w:fill="auto"/>
            <w:noWrap/>
            <w:vAlign w:val="center"/>
            <w:hideMark/>
          </w:tcPr>
          <w:p w14:paraId="544E76E5"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PREVIS DE CARACT LABOR, ECONÓM Y DE SEG SOCIAL</w:t>
            </w:r>
          </w:p>
        </w:tc>
        <w:tc>
          <w:tcPr>
            <w:tcW w:w="1576" w:type="dxa"/>
            <w:tcBorders>
              <w:top w:val="nil"/>
              <w:left w:val="nil"/>
              <w:bottom w:val="single" w:sz="4" w:space="0" w:color="FFFFFF"/>
              <w:right w:val="single" w:sz="4" w:space="0" w:color="FFFFFF"/>
            </w:tcBorders>
            <w:shd w:val="clear" w:color="auto" w:fill="auto"/>
            <w:noWrap/>
            <w:vAlign w:val="center"/>
            <w:hideMark/>
          </w:tcPr>
          <w:p w14:paraId="613414CB"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260E954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8817CF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AA4D897" w14:textId="77777777" w:rsidR="00111059" w:rsidRPr="00AE5116" w:rsidRDefault="00111059" w:rsidP="00D22221">
            <w:pPr>
              <w:rPr>
                <w:rFonts w:cstheme="minorHAnsi"/>
                <w:sz w:val="16"/>
                <w:szCs w:val="16"/>
              </w:rPr>
            </w:pPr>
          </w:p>
        </w:tc>
      </w:tr>
      <w:tr w:rsidR="00111059" w:rsidRPr="00AE5116" w14:paraId="16D9A899" w14:textId="77777777" w:rsidTr="00D22221">
        <w:trPr>
          <w:gridAfter w:val="1"/>
          <w:wAfter w:w="16" w:type="dxa"/>
          <w:trHeight w:val="26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35139B9"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3980</w:t>
            </w:r>
          </w:p>
        </w:tc>
        <w:tc>
          <w:tcPr>
            <w:tcW w:w="6118" w:type="dxa"/>
            <w:tcBorders>
              <w:top w:val="nil"/>
              <w:left w:val="nil"/>
              <w:bottom w:val="single" w:sz="4" w:space="0" w:color="FFFFFF"/>
              <w:right w:val="single" w:sz="4" w:space="0" w:color="FFFFFF"/>
            </w:tcBorders>
            <w:shd w:val="clear" w:color="auto" w:fill="auto"/>
            <w:noWrap/>
            <w:vAlign w:val="center"/>
            <w:hideMark/>
          </w:tcPr>
          <w:p w14:paraId="7E20424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IMP SOBRE NOMI Y OTRS QUE SE DERIV D UNA RELAC LAB</w:t>
            </w:r>
          </w:p>
        </w:tc>
        <w:tc>
          <w:tcPr>
            <w:tcW w:w="1576" w:type="dxa"/>
            <w:tcBorders>
              <w:top w:val="nil"/>
              <w:left w:val="nil"/>
              <w:bottom w:val="single" w:sz="4" w:space="0" w:color="FFFFFF"/>
              <w:right w:val="single" w:sz="4" w:space="0" w:color="FFFFFF"/>
            </w:tcBorders>
            <w:shd w:val="clear" w:color="auto" w:fill="auto"/>
            <w:noWrap/>
            <w:vAlign w:val="center"/>
            <w:hideMark/>
          </w:tcPr>
          <w:p w14:paraId="369B6FFD"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125,399.00 </w:t>
            </w:r>
          </w:p>
        </w:tc>
        <w:tc>
          <w:tcPr>
            <w:tcW w:w="146" w:type="dxa"/>
            <w:shd w:val="clear" w:color="auto" w:fill="auto"/>
            <w:vAlign w:val="center"/>
            <w:hideMark/>
          </w:tcPr>
          <w:p w14:paraId="042420CB"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90AC41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D1196F9" w14:textId="77777777" w:rsidR="00111059" w:rsidRPr="00AE5116" w:rsidRDefault="00111059" w:rsidP="00D22221">
            <w:pPr>
              <w:rPr>
                <w:rFonts w:cstheme="minorHAnsi"/>
                <w:sz w:val="16"/>
                <w:szCs w:val="16"/>
              </w:rPr>
            </w:pPr>
          </w:p>
        </w:tc>
      </w:tr>
      <w:tr w:rsidR="00111059" w:rsidRPr="00AE5116" w14:paraId="62F92355" w14:textId="77777777" w:rsidTr="00D22221">
        <w:trPr>
          <w:gridAfter w:val="1"/>
          <w:wAfter w:w="16" w:type="dxa"/>
          <w:trHeight w:val="27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725BCC4"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1000 </w:t>
            </w:r>
          </w:p>
        </w:tc>
        <w:tc>
          <w:tcPr>
            <w:tcW w:w="6118" w:type="dxa"/>
            <w:tcBorders>
              <w:top w:val="nil"/>
              <w:left w:val="nil"/>
              <w:bottom w:val="single" w:sz="4" w:space="0" w:color="FFFFFF"/>
              <w:right w:val="single" w:sz="4" w:space="0" w:color="FFFFFF"/>
            </w:tcBorders>
            <w:shd w:val="clear" w:color="auto" w:fill="auto"/>
            <w:noWrap/>
            <w:vAlign w:val="center"/>
            <w:hideMark/>
          </w:tcPr>
          <w:p w14:paraId="3DC7741C" w14:textId="77777777" w:rsidR="00111059" w:rsidRPr="00B00FD8" w:rsidRDefault="00111059" w:rsidP="00D22221">
            <w:pPr>
              <w:spacing w:after="0" w:line="240" w:lineRule="auto"/>
              <w:jc w:val="both"/>
              <w:rPr>
                <w:rFonts w:cstheme="minorHAnsi"/>
                <w:b/>
                <w:bCs/>
                <w:sz w:val="16"/>
                <w:szCs w:val="16"/>
              </w:rPr>
            </w:pPr>
            <w:r w:rsidRPr="00B00FD8">
              <w:rPr>
                <w:rFonts w:cstheme="minorHAnsi"/>
                <w:b/>
                <w:bCs/>
                <w:sz w:val="16"/>
                <w:szCs w:val="16"/>
              </w:rPr>
              <w:t>SERVICIOS PERSONALES</w:t>
            </w:r>
          </w:p>
        </w:tc>
        <w:tc>
          <w:tcPr>
            <w:tcW w:w="1576" w:type="dxa"/>
            <w:tcBorders>
              <w:top w:val="nil"/>
              <w:left w:val="nil"/>
              <w:bottom w:val="single" w:sz="4" w:space="0" w:color="FFFFFF"/>
              <w:right w:val="single" w:sz="4" w:space="0" w:color="FFFFFF"/>
            </w:tcBorders>
            <w:shd w:val="clear" w:color="auto" w:fill="auto"/>
            <w:noWrap/>
            <w:vAlign w:val="center"/>
            <w:hideMark/>
          </w:tcPr>
          <w:p w14:paraId="27BE25E6" w14:textId="77777777" w:rsidR="00111059" w:rsidRPr="00AE5116" w:rsidRDefault="00111059" w:rsidP="00D22221">
            <w:pPr>
              <w:spacing w:after="0" w:line="240" w:lineRule="auto"/>
              <w:jc w:val="both"/>
              <w:rPr>
                <w:rFonts w:cstheme="minorHAnsi"/>
                <w:b/>
                <w:bCs/>
                <w:sz w:val="16"/>
                <w:szCs w:val="16"/>
              </w:rPr>
            </w:pPr>
            <w:r w:rsidRPr="00AE5116">
              <w:rPr>
                <w:rFonts w:cstheme="minorHAnsi"/>
                <w:b/>
                <w:bCs/>
                <w:sz w:val="16"/>
                <w:szCs w:val="16"/>
              </w:rPr>
              <w:t xml:space="preserve">       6,603,446.43 </w:t>
            </w:r>
          </w:p>
        </w:tc>
        <w:tc>
          <w:tcPr>
            <w:tcW w:w="146" w:type="dxa"/>
            <w:shd w:val="clear" w:color="auto" w:fill="auto"/>
            <w:vAlign w:val="center"/>
            <w:hideMark/>
          </w:tcPr>
          <w:p w14:paraId="44C0A63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DB59EF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BA13849" w14:textId="77777777" w:rsidR="00111059" w:rsidRPr="00AE5116" w:rsidRDefault="00111059" w:rsidP="00D22221">
            <w:pPr>
              <w:rPr>
                <w:rFonts w:cstheme="minorHAnsi"/>
                <w:sz w:val="16"/>
                <w:szCs w:val="16"/>
              </w:rPr>
            </w:pPr>
          </w:p>
        </w:tc>
      </w:tr>
      <w:tr w:rsidR="00111059" w:rsidRPr="00AE5116" w14:paraId="52372763" w14:textId="77777777" w:rsidTr="00D22221">
        <w:trPr>
          <w:gridAfter w:val="1"/>
          <w:wAfter w:w="16" w:type="dxa"/>
          <w:trHeight w:val="27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ACD536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2110</w:t>
            </w:r>
          </w:p>
        </w:tc>
        <w:tc>
          <w:tcPr>
            <w:tcW w:w="6118" w:type="dxa"/>
            <w:tcBorders>
              <w:top w:val="nil"/>
              <w:left w:val="nil"/>
              <w:bottom w:val="single" w:sz="4" w:space="0" w:color="FFFFFF"/>
              <w:right w:val="single" w:sz="4" w:space="0" w:color="FFFFFF"/>
            </w:tcBorders>
            <w:shd w:val="clear" w:color="auto" w:fill="auto"/>
            <w:noWrap/>
            <w:vAlign w:val="center"/>
            <w:hideMark/>
          </w:tcPr>
          <w:p w14:paraId="0205D3B1"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MATERIALES, UTILES Y EQUIPOS MENORES DE OFICINA</w:t>
            </w:r>
          </w:p>
        </w:tc>
        <w:tc>
          <w:tcPr>
            <w:tcW w:w="1576" w:type="dxa"/>
            <w:tcBorders>
              <w:top w:val="nil"/>
              <w:left w:val="nil"/>
              <w:bottom w:val="single" w:sz="4" w:space="0" w:color="FFFFFF"/>
              <w:right w:val="single" w:sz="4" w:space="0" w:color="FFFFFF"/>
            </w:tcBorders>
            <w:shd w:val="clear" w:color="auto" w:fill="auto"/>
            <w:noWrap/>
            <w:vAlign w:val="center"/>
            <w:hideMark/>
          </w:tcPr>
          <w:p w14:paraId="3496DA0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39,254.46 </w:t>
            </w:r>
          </w:p>
        </w:tc>
        <w:tc>
          <w:tcPr>
            <w:tcW w:w="146" w:type="dxa"/>
            <w:shd w:val="clear" w:color="auto" w:fill="auto"/>
            <w:vAlign w:val="center"/>
            <w:hideMark/>
          </w:tcPr>
          <w:p w14:paraId="1A374F9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6F5D0F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F5E5D89" w14:textId="77777777" w:rsidR="00111059" w:rsidRPr="00AE5116" w:rsidRDefault="00111059" w:rsidP="00D22221">
            <w:pPr>
              <w:rPr>
                <w:rFonts w:cstheme="minorHAnsi"/>
                <w:sz w:val="16"/>
                <w:szCs w:val="16"/>
              </w:rPr>
            </w:pPr>
          </w:p>
        </w:tc>
      </w:tr>
      <w:tr w:rsidR="00111059" w:rsidRPr="00AE5116" w14:paraId="3E8D7E9A" w14:textId="77777777" w:rsidTr="00D22221">
        <w:trPr>
          <w:gridAfter w:val="1"/>
          <w:wAfter w:w="16" w:type="dxa"/>
          <w:trHeight w:val="26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8EED9E8"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2120</w:t>
            </w:r>
          </w:p>
        </w:tc>
        <w:tc>
          <w:tcPr>
            <w:tcW w:w="6118" w:type="dxa"/>
            <w:tcBorders>
              <w:top w:val="nil"/>
              <w:left w:val="nil"/>
              <w:bottom w:val="single" w:sz="4" w:space="0" w:color="FFFFFF"/>
              <w:right w:val="single" w:sz="4" w:space="0" w:color="FFFFFF"/>
            </w:tcBorders>
            <w:shd w:val="clear" w:color="auto" w:fill="auto"/>
            <w:noWrap/>
            <w:vAlign w:val="center"/>
            <w:hideMark/>
          </w:tcPr>
          <w:p w14:paraId="6E2A640F"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MATERIALES Y UTILES DE IMPRESION Y REPRODUCCION</w:t>
            </w:r>
          </w:p>
        </w:tc>
        <w:tc>
          <w:tcPr>
            <w:tcW w:w="1576" w:type="dxa"/>
            <w:tcBorders>
              <w:top w:val="nil"/>
              <w:left w:val="nil"/>
              <w:bottom w:val="single" w:sz="4" w:space="0" w:color="FFFFFF"/>
              <w:right w:val="single" w:sz="4" w:space="0" w:color="FFFFFF"/>
            </w:tcBorders>
            <w:shd w:val="clear" w:color="auto" w:fill="auto"/>
            <w:noWrap/>
            <w:vAlign w:val="center"/>
            <w:hideMark/>
          </w:tcPr>
          <w:p w14:paraId="6B4D77ED"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1,805.16 </w:t>
            </w:r>
          </w:p>
        </w:tc>
        <w:tc>
          <w:tcPr>
            <w:tcW w:w="146" w:type="dxa"/>
            <w:shd w:val="clear" w:color="auto" w:fill="auto"/>
            <w:vAlign w:val="center"/>
            <w:hideMark/>
          </w:tcPr>
          <w:p w14:paraId="15FEAF4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6969A6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AADF49A" w14:textId="77777777" w:rsidR="00111059" w:rsidRPr="00AE5116" w:rsidRDefault="00111059" w:rsidP="00D22221">
            <w:pPr>
              <w:rPr>
                <w:rFonts w:cstheme="minorHAnsi"/>
                <w:sz w:val="16"/>
                <w:szCs w:val="16"/>
              </w:rPr>
            </w:pPr>
          </w:p>
        </w:tc>
      </w:tr>
      <w:tr w:rsidR="00111059" w:rsidRPr="00AE5116" w14:paraId="1FA6876B" w14:textId="77777777" w:rsidTr="00D22221">
        <w:trPr>
          <w:gridAfter w:val="1"/>
          <w:wAfter w:w="16" w:type="dxa"/>
          <w:trHeight w:val="28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53EBECC"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2160</w:t>
            </w:r>
          </w:p>
        </w:tc>
        <w:tc>
          <w:tcPr>
            <w:tcW w:w="6118" w:type="dxa"/>
            <w:tcBorders>
              <w:top w:val="nil"/>
              <w:left w:val="nil"/>
              <w:bottom w:val="single" w:sz="4" w:space="0" w:color="FFFFFF"/>
              <w:right w:val="single" w:sz="4" w:space="0" w:color="FFFFFF"/>
            </w:tcBorders>
            <w:shd w:val="clear" w:color="auto" w:fill="auto"/>
            <w:noWrap/>
            <w:vAlign w:val="center"/>
            <w:hideMark/>
          </w:tcPr>
          <w:p w14:paraId="632A84A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 DE LIMPIEZA</w:t>
            </w:r>
          </w:p>
        </w:tc>
        <w:tc>
          <w:tcPr>
            <w:tcW w:w="1576" w:type="dxa"/>
            <w:tcBorders>
              <w:top w:val="nil"/>
              <w:left w:val="nil"/>
              <w:bottom w:val="single" w:sz="4" w:space="0" w:color="FFFFFF"/>
              <w:right w:val="single" w:sz="4" w:space="0" w:color="FFFFFF"/>
            </w:tcBorders>
            <w:shd w:val="clear" w:color="auto" w:fill="auto"/>
            <w:noWrap/>
            <w:vAlign w:val="center"/>
            <w:hideMark/>
          </w:tcPr>
          <w:p w14:paraId="7130E89D"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9,745.39 </w:t>
            </w:r>
          </w:p>
        </w:tc>
        <w:tc>
          <w:tcPr>
            <w:tcW w:w="146" w:type="dxa"/>
            <w:shd w:val="clear" w:color="auto" w:fill="auto"/>
            <w:vAlign w:val="center"/>
            <w:hideMark/>
          </w:tcPr>
          <w:p w14:paraId="7C58D45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6D6A01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2C94D48" w14:textId="77777777" w:rsidR="00111059" w:rsidRPr="00AE5116" w:rsidRDefault="00111059" w:rsidP="00D22221">
            <w:pPr>
              <w:rPr>
                <w:rFonts w:cstheme="minorHAnsi"/>
                <w:sz w:val="16"/>
                <w:szCs w:val="16"/>
              </w:rPr>
            </w:pPr>
          </w:p>
        </w:tc>
      </w:tr>
      <w:tr w:rsidR="00111059" w:rsidRPr="00AE5116" w14:paraId="41EB3578" w14:textId="77777777" w:rsidTr="00D22221">
        <w:trPr>
          <w:gridAfter w:val="1"/>
          <w:wAfter w:w="16" w:type="dxa"/>
          <w:trHeight w:val="27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2A5D98E"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2210</w:t>
            </w:r>
          </w:p>
        </w:tc>
        <w:tc>
          <w:tcPr>
            <w:tcW w:w="6118" w:type="dxa"/>
            <w:tcBorders>
              <w:top w:val="nil"/>
              <w:left w:val="nil"/>
              <w:bottom w:val="single" w:sz="4" w:space="0" w:color="FFFFFF"/>
              <w:right w:val="single" w:sz="4" w:space="0" w:color="FFFFFF"/>
            </w:tcBorders>
            <w:shd w:val="clear" w:color="auto" w:fill="auto"/>
            <w:noWrap/>
            <w:vAlign w:val="center"/>
            <w:hideMark/>
          </w:tcPr>
          <w:p w14:paraId="3F97F394"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PRODUCTOS ALIMENTICIOS PARA PERSONAS</w:t>
            </w:r>
          </w:p>
        </w:tc>
        <w:tc>
          <w:tcPr>
            <w:tcW w:w="1576" w:type="dxa"/>
            <w:tcBorders>
              <w:top w:val="nil"/>
              <w:left w:val="nil"/>
              <w:bottom w:val="single" w:sz="4" w:space="0" w:color="FFFFFF"/>
              <w:right w:val="single" w:sz="4" w:space="0" w:color="FFFFFF"/>
            </w:tcBorders>
            <w:shd w:val="clear" w:color="auto" w:fill="auto"/>
            <w:noWrap/>
            <w:vAlign w:val="center"/>
            <w:hideMark/>
          </w:tcPr>
          <w:p w14:paraId="43684A2F"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15,419.76 </w:t>
            </w:r>
          </w:p>
        </w:tc>
        <w:tc>
          <w:tcPr>
            <w:tcW w:w="146" w:type="dxa"/>
            <w:shd w:val="clear" w:color="auto" w:fill="auto"/>
            <w:vAlign w:val="center"/>
            <w:hideMark/>
          </w:tcPr>
          <w:p w14:paraId="12F2C99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72D4C0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FCA60A9" w14:textId="77777777" w:rsidR="00111059" w:rsidRPr="00AE5116" w:rsidRDefault="00111059" w:rsidP="00D22221">
            <w:pPr>
              <w:rPr>
                <w:rFonts w:cstheme="minorHAnsi"/>
                <w:sz w:val="16"/>
                <w:szCs w:val="16"/>
              </w:rPr>
            </w:pPr>
          </w:p>
        </w:tc>
      </w:tr>
      <w:tr w:rsidR="00111059" w:rsidRPr="00AE5116" w14:paraId="09BD820E" w14:textId="77777777" w:rsidTr="00D22221">
        <w:trPr>
          <w:gridAfter w:val="1"/>
          <w:wAfter w:w="16" w:type="dxa"/>
          <w:trHeight w:val="27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76F230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2230</w:t>
            </w:r>
          </w:p>
        </w:tc>
        <w:tc>
          <w:tcPr>
            <w:tcW w:w="6118" w:type="dxa"/>
            <w:tcBorders>
              <w:top w:val="nil"/>
              <w:left w:val="nil"/>
              <w:bottom w:val="single" w:sz="4" w:space="0" w:color="FFFFFF"/>
              <w:right w:val="single" w:sz="4" w:space="0" w:color="FFFFFF"/>
            </w:tcBorders>
            <w:shd w:val="clear" w:color="auto" w:fill="auto"/>
            <w:noWrap/>
            <w:vAlign w:val="center"/>
            <w:hideMark/>
          </w:tcPr>
          <w:p w14:paraId="7D9F5C44"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UTENSILIOS PARA EL SERVICIO DE ALIMENTACION</w:t>
            </w:r>
          </w:p>
        </w:tc>
        <w:tc>
          <w:tcPr>
            <w:tcW w:w="1576" w:type="dxa"/>
            <w:tcBorders>
              <w:top w:val="nil"/>
              <w:left w:val="nil"/>
              <w:bottom w:val="single" w:sz="4" w:space="0" w:color="FFFFFF"/>
              <w:right w:val="single" w:sz="4" w:space="0" w:color="FFFFFF"/>
            </w:tcBorders>
            <w:shd w:val="clear" w:color="auto" w:fill="auto"/>
            <w:noWrap/>
            <w:vAlign w:val="center"/>
            <w:hideMark/>
          </w:tcPr>
          <w:p w14:paraId="65A39ACE"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5076C5A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78951F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A1A3058" w14:textId="77777777" w:rsidR="00111059" w:rsidRPr="00AE5116" w:rsidRDefault="00111059" w:rsidP="00D22221">
            <w:pPr>
              <w:rPr>
                <w:rFonts w:cstheme="minorHAnsi"/>
                <w:sz w:val="16"/>
                <w:szCs w:val="16"/>
              </w:rPr>
            </w:pPr>
          </w:p>
        </w:tc>
      </w:tr>
      <w:tr w:rsidR="00111059" w:rsidRPr="00AE5116" w14:paraId="6E4E5A00" w14:textId="77777777" w:rsidTr="00D22221">
        <w:trPr>
          <w:gridAfter w:val="1"/>
          <w:wAfter w:w="16" w:type="dxa"/>
          <w:trHeight w:val="126"/>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632FDA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2460</w:t>
            </w:r>
          </w:p>
        </w:tc>
        <w:tc>
          <w:tcPr>
            <w:tcW w:w="6118" w:type="dxa"/>
            <w:tcBorders>
              <w:top w:val="nil"/>
              <w:left w:val="nil"/>
              <w:bottom w:val="single" w:sz="4" w:space="0" w:color="FFFFFF"/>
              <w:right w:val="single" w:sz="4" w:space="0" w:color="FFFFFF"/>
            </w:tcBorders>
            <w:shd w:val="clear" w:color="auto" w:fill="auto"/>
            <w:noWrap/>
            <w:vAlign w:val="center"/>
            <w:hideMark/>
          </w:tcPr>
          <w:p w14:paraId="2D398360"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 ELECTRICO Y ELECTRONICO</w:t>
            </w:r>
          </w:p>
        </w:tc>
        <w:tc>
          <w:tcPr>
            <w:tcW w:w="1576" w:type="dxa"/>
            <w:tcBorders>
              <w:top w:val="nil"/>
              <w:left w:val="nil"/>
              <w:bottom w:val="single" w:sz="4" w:space="0" w:color="FFFFFF"/>
              <w:right w:val="single" w:sz="4" w:space="0" w:color="FFFFFF"/>
            </w:tcBorders>
            <w:shd w:val="clear" w:color="auto" w:fill="auto"/>
            <w:noWrap/>
            <w:vAlign w:val="center"/>
            <w:hideMark/>
          </w:tcPr>
          <w:p w14:paraId="1271CAF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1,993.99 </w:t>
            </w:r>
          </w:p>
        </w:tc>
        <w:tc>
          <w:tcPr>
            <w:tcW w:w="146" w:type="dxa"/>
            <w:shd w:val="clear" w:color="auto" w:fill="auto"/>
            <w:vAlign w:val="center"/>
            <w:hideMark/>
          </w:tcPr>
          <w:p w14:paraId="3283944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CDC7D5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1C1AE74" w14:textId="77777777" w:rsidR="00111059" w:rsidRPr="00AE5116" w:rsidRDefault="00111059" w:rsidP="00D22221">
            <w:pPr>
              <w:rPr>
                <w:rFonts w:cstheme="minorHAnsi"/>
                <w:sz w:val="16"/>
                <w:szCs w:val="16"/>
              </w:rPr>
            </w:pPr>
          </w:p>
        </w:tc>
      </w:tr>
      <w:tr w:rsidR="00111059" w:rsidRPr="00AE5116" w14:paraId="0FD8FAD3" w14:textId="77777777" w:rsidTr="00D22221">
        <w:trPr>
          <w:gridAfter w:val="1"/>
          <w:wAfter w:w="16" w:type="dxa"/>
          <w:trHeight w:val="19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EDFA53D"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2480</w:t>
            </w:r>
          </w:p>
        </w:tc>
        <w:tc>
          <w:tcPr>
            <w:tcW w:w="6118" w:type="dxa"/>
            <w:tcBorders>
              <w:top w:val="nil"/>
              <w:left w:val="nil"/>
              <w:bottom w:val="single" w:sz="4" w:space="0" w:color="FFFFFF"/>
              <w:right w:val="single" w:sz="4" w:space="0" w:color="FFFFFF"/>
            </w:tcBorders>
            <w:shd w:val="clear" w:color="auto" w:fill="auto"/>
            <w:noWrap/>
            <w:vAlign w:val="center"/>
            <w:hideMark/>
          </w:tcPr>
          <w:p w14:paraId="74D2FD15"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MATERIALES COMPLEMENTARIOS</w:t>
            </w:r>
          </w:p>
        </w:tc>
        <w:tc>
          <w:tcPr>
            <w:tcW w:w="1576" w:type="dxa"/>
            <w:tcBorders>
              <w:top w:val="nil"/>
              <w:left w:val="nil"/>
              <w:bottom w:val="single" w:sz="4" w:space="0" w:color="FFFFFF"/>
              <w:right w:val="single" w:sz="4" w:space="0" w:color="FFFFFF"/>
            </w:tcBorders>
            <w:shd w:val="clear" w:color="auto" w:fill="auto"/>
            <w:noWrap/>
            <w:vAlign w:val="center"/>
            <w:hideMark/>
          </w:tcPr>
          <w:p w14:paraId="5D440C5B"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464.00 </w:t>
            </w:r>
          </w:p>
        </w:tc>
        <w:tc>
          <w:tcPr>
            <w:tcW w:w="146" w:type="dxa"/>
            <w:shd w:val="clear" w:color="auto" w:fill="auto"/>
            <w:vAlign w:val="center"/>
            <w:hideMark/>
          </w:tcPr>
          <w:p w14:paraId="169AF77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2148C7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95D6AD9" w14:textId="77777777" w:rsidR="00111059" w:rsidRPr="00AE5116" w:rsidRDefault="00111059" w:rsidP="00D22221">
            <w:pPr>
              <w:rPr>
                <w:rFonts w:cstheme="minorHAnsi"/>
                <w:sz w:val="16"/>
                <w:szCs w:val="16"/>
              </w:rPr>
            </w:pPr>
          </w:p>
        </w:tc>
      </w:tr>
      <w:tr w:rsidR="00111059" w:rsidRPr="00AE5116" w14:paraId="4A6E6DAE" w14:textId="77777777" w:rsidTr="00D22221">
        <w:trPr>
          <w:gridAfter w:val="1"/>
          <w:wAfter w:w="16" w:type="dxa"/>
          <w:trHeight w:val="28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21B2B06"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2490</w:t>
            </w:r>
          </w:p>
        </w:tc>
        <w:tc>
          <w:tcPr>
            <w:tcW w:w="6118" w:type="dxa"/>
            <w:tcBorders>
              <w:top w:val="nil"/>
              <w:left w:val="nil"/>
              <w:bottom w:val="single" w:sz="4" w:space="0" w:color="FFFFFF"/>
              <w:right w:val="single" w:sz="4" w:space="0" w:color="FFFFFF"/>
            </w:tcBorders>
            <w:shd w:val="clear" w:color="auto" w:fill="auto"/>
            <w:noWrap/>
            <w:vAlign w:val="center"/>
            <w:hideMark/>
          </w:tcPr>
          <w:p w14:paraId="374E4BC3"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OTROS MATERIALES Y ARTICULOS DE CONSTRUCC Y REPARA</w:t>
            </w:r>
          </w:p>
        </w:tc>
        <w:tc>
          <w:tcPr>
            <w:tcW w:w="1576" w:type="dxa"/>
            <w:tcBorders>
              <w:top w:val="nil"/>
              <w:left w:val="nil"/>
              <w:bottom w:val="single" w:sz="4" w:space="0" w:color="FFFFFF"/>
              <w:right w:val="single" w:sz="4" w:space="0" w:color="FFFFFF"/>
            </w:tcBorders>
            <w:shd w:val="clear" w:color="auto" w:fill="auto"/>
            <w:noWrap/>
            <w:vAlign w:val="center"/>
            <w:hideMark/>
          </w:tcPr>
          <w:p w14:paraId="51BD55B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678E8AE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2737A9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332AEF4" w14:textId="77777777" w:rsidR="00111059" w:rsidRPr="00AE5116" w:rsidRDefault="00111059" w:rsidP="00D22221">
            <w:pPr>
              <w:rPr>
                <w:rFonts w:cstheme="minorHAnsi"/>
                <w:sz w:val="16"/>
                <w:szCs w:val="16"/>
              </w:rPr>
            </w:pPr>
          </w:p>
        </w:tc>
      </w:tr>
      <w:tr w:rsidR="00111059" w:rsidRPr="00AE5116" w14:paraId="102A6EC8" w14:textId="77777777" w:rsidTr="00D22221">
        <w:trPr>
          <w:gridAfter w:val="1"/>
          <w:wAfter w:w="16" w:type="dxa"/>
          <w:trHeight w:val="13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972780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2520</w:t>
            </w:r>
          </w:p>
        </w:tc>
        <w:tc>
          <w:tcPr>
            <w:tcW w:w="6118" w:type="dxa"/>
            <w:tcBorders>
              <w:top w:val="nil"/>
              <w:left w:val="nil"/>
              <w:bottom w:val="single" w:sz="4" w:space="0" w:color="FFFFFF"/>
              <w:right w:val="single" w:sz="4" w:space="0" w:color="FFFFFF"/>
            </w:tcBorders>
            <w:shd w:val="clear" w:color="auto" w:fill="auto"/>
            <w:noWrap/>
            <w:vAlign w:val="center"/>
            <w:hideMark/>
          </w:tcPr>
          <w:p w14:paraId="0774019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FERTILIZANTES, PESTICIDAS Y OTROS AGROQUIMICOS</w:t>
            </w:r>
          </w:p>
        </w:tc>
        <w:tc>
          <w:tcPr>
            <w:tcW w:w="1576" w:type="dxa"/>
            <w:tcBorders>
              <w:top w:val="nil"/>
              <w:left w:val="nil"/>
              <w:bottom w:val="single" w:sz="4" w:space="0" w:color="FFFFFF"/>
              <w:right w:val="single" w:sz="4" w:space="0" w:color="FFFFFF"/>
            </w:tcBorders>
            <w:shd w:val="clear" w:color="auto" w:fill="auto"/>
            <w:noWrap/>
            <w:vAlign w:val="center"/>
            <w:hideMark/>
          </w:tcPr>
          <w:p w14:paraId="086D84D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6C8D685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7E9D69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0D901E5" w14:textId="77777777" w:rsidR="00111059" w:rsidRPr="00AE5116" w:rsidRDefault="00111059" w:rsidP="00D22221">
            <w:pPr>
              <w:rPr>
                <w:rFonts w:cstheme="minorHAnsi"/>
                <w:sz w:val="16"/>
                <w:szCs w:val="16"/>
              </w:rPr>
            </w:pPr>
          </w:p>
        </w:tc>
      </w:tr>
      <w:tr w:rsidR="00111059" w:rsidRPr="00AE5116" w14:paraId="49C80AD9" w14:textId="77777777" w:rsidTr="00D22221">
        <w:trPr>
          <w:gridAfter w:val="1"/>
          <w:wAfter w:w="16" w:type="dxa"/>
          <w:trHeight w:val="28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6E8B829"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lastRenderedPageBreak/>
              <w:t>2530</w:t>
            </w:r>
          </w:p>
        </w:tc>
        <w:tc>
          <w:tcPr>
            <w:tcW w:w="6118" w:type="dxa"/>
            <w:tcBorders>
              <w:top w:val="nil"/>
              <w:left w:val="nil"/>
              <w:bottom w:val="single" w:sz="4" w:space="0" w:color="FFFFFF"/>
              <w:right w:val="single" w:sz="4" w:space="0" w:color="FFFFFF"/>
            </w:tcBorders>
            <w:shd w:val="clear" w:color="auto" w:fill="auto"/>
            <w:noWrap/>
            <w:vAlign w:val="center"/>
            <w:hideMark/>
          </w:tcPr>
          <w:p w14:paraId="68EDDE00"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MEDICINAS Y PRODUCTOS FARMACEUTICOS</w:t>
            </w:r>
          </w:p>
        </w:tc>
        <w:tc>
          <w:tcPr>
            <w:tcW w:w="1576" w:type="dxa"/>
            <w:tcBorders>
              <w:top w:val="nil"/>
              <w:left w:val="nil"/>
              <w:bottom w:val="single" w:sz="4" w:space="0" w:color="FFFFFF"/>
              <w:right w:val="single" w:sz="4" w:space="0" w:color="FFFFFF"/>
            </w:tcBorders>
            <w:shd w:val="clear" w:color="auto" w:fill="auto"/>
            <w:noWrap/>
            <w:vAlign w:val="center"/>
            <w:hideMark/>
          </w:tcPr>
          <w:p w14:paraId="086A8F6E"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7B0D11E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F73B0F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457DD0C" w14:textId="77777777" w:rsidR="00111059" w:rsidRPr="00AE5116" w:rsidRDefault="00111059" w:rsidP="00D22221">
            <w:pPr>
              <w:rPr>
                <w:rFonts w:cstheme="minorHAnsi"/>
                <w:sz w:val="16"/>
                <w:szCs w:val="16"/>
              </w:rPr>
            </w:pPr>
          </w:p>
        </w:tc>
      </w:tr>
      <w:tr w:rsidR="00111059" w:rsidRPr="00AE5116" w14:paraId="103FCA38" w14:textId="77777777" w:rsidTr="00D22221">
        <w:trPr>
          <w:gridAfter w:val="1"/>
          <w:wAfter w:w="16" w:type="dxa"/>
          <w:trHeight w:val="138"/>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A54F97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2540</w:t>
            </w:r>
          </w:p>
        </w:tc>
        <w:tc>
          <w:tcPr>
            <w:tcW w:w="6118" w:type="dxa"/>
            <w:tcBorders>
              <w:top w:val="nil"/>
              <w:left w:val="nil"/>
              <w:bottom w:val="single" w:sz="4" w:space="0" w:color="FFFFFF"/>
              <w:right w:val="single" w:sz="4" w:space="0" w:color="FFFFFF"/>
            </w:tcBorders>
            <w:shd w:val="clear" w:color="auto" w:fill="auto"/>
            <w:noWrap/>
            <w:vAlign w:val="center"/>
            <w:hideMark/>
          </w:tcPr>
          <w:p w14:paraId="48F3A492"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MATERIALES, ACCESORIOS Y SUMINISTROS MEDICOS</w:t>
            </w:r>
          </w:p>
        </w:tc>
        <w:tc>
          <w:tcPr>
            <w:tcW w:w="1576" w:type="dxa"/>
            <w:tcBorders>
              <w:top w:val="nil"/>
              <w:left w:val="nil"/>
              <w:bottom w:val="single" w:sz="4" w:space="0" w:color="FFFFFF"/>
              <w:right w:val="single" w:sz="4" w:space="0" w:color="FFFFFF"/>
            </w:tcBorders>
            <w:shd w:val="clear" w:color="auto" w:fill="auto"/>
            <w:noWrap/>
            <w:vAlign w:val="center"/>
            <w:hideMark/>
          </w:tcPr>
          <w:p w14:paraId="45FD5A6B"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23828B7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22E4BB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51ACD39" w14:textId="77777777" w:rsidR="00111059" w:rsidRPr="00AE5116" w:rsidRDefault="00111059" w:rsidP="00D22221">
            <w:pPr>
              <w:rPr>
                <w:rFonts w:cstheme="minorHAnsi"/>
                <w:sz w:val="16"/>
                <w:szCs w:val="16"/>
              </w:rPr>
            </w:pPr>
          </w:p>
        </w:tc>
      </w:tr>
      <w:tr w:rsidR="00111059" w:rsidRPr="00AE5116" w14:paraId="77602CF5" w14:textId="77777777" w:rsidTr="00D22221">
        <w:trPr>
          <w:gridAfter w:val="1"/>
          <w:wAfter w:w="16" w:type="dxa"/>
          <w:trHeight w:val="226"/>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A3D76E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2610</w:t>
            </w:r>
          </w:p>
        </w:tc>
        <w:tc>
          <w:tcPr>
            <w:tcW w:w="6118" w:type="dxa"/>
            <w:tcBorders>
              <w:top w:val="nil"/>
              <w:left w:val="nil"/>
              <w:bottom w:val="single" w:sz="4" w:space="0" w:color="FFFFFF"/>
              <w:right w:val="single" w:sz="4" w:space="0" w:color="FFFFFF"/>
            </w:tcBorders>
            <w:shd w:val="clear" w:color="auto" w:fill="auto"/>
            <w:noWrap/>
            <w:vAlign w:val="center"/>
            <w:hideMark/>
          </w:tcPr>
          <w:p w14:paraId="23072402"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COMBUSTIBLES, LUBRICANTES Y ADITIVOS</w:t>
            </w:r>
          </w:p>
        </w:tc>
        <w:tc>
          <w:tcPr>
            <w:tcW w:w="1576" w:type="dxa"/>
            <w:tcBorders>
              <w:top w:val="nil"/>
              <w:left w:val="nil"/>
              <w:bottom w:val="single" w:sz="4" w:space="0" w:color="FFFFFF"/>
              <w:right w:val="single" w:sz="4" w:space="0" w:color="FFFFFF"/>
            </w:tcBorders>
            <w:shd w:val="clear" w:color="auto" w:fill="auto"/>
            <w:noWrap/>
            <w:vAlign w:val="center"/>
            <w:hideMark/>
          </w:tcPr>
          <w:p w14:paraId="63FD1B18"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67,100.00 </w:t>
            </w:r>
          </w:p>
        </w:tc>
        <w:tc>
          <w:tcPr>
            <w:tcW w:w="146" w:type="dxa"/>
            <w:shd w:val="clear" w:color="auto" w:fill="auto"/>
            <w:vAlign w:val="center"/>
            <w:hideMark/>
          </w:tcPr>
          <w:p w14:paraId="000554AB"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78DDBA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8301346" w14:textId="77777777" w:rsidR="00111059" w:rsidRPr="00AE5116" w:rsidRDefault="00111059" w:rsidP="00D22221">
            <w:pPr>
              <w:rPr>
                <w:rFonts w:cstheme="minorHAnsi"/>
                <w:sz w:val="16"/>
                <w:szCs w:val="16"/>
              </w:rPr>
            </w:pPr>
          </w:p>
        </w:tc>
      </w:tr>
      <w:tr w:rsidR="00111059" w:rsidRPr="00AE5116" w14:paraId="09ACD809" w14:textId="77777777" w:rsidTr="00D22221">
        <w:trPr>
          <w:gridAfter w:val="1"/>
          <w:wAfter w:w="16" w:type="dxa"/>
          <w:trHeight w:val="27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FA9AC9D"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2710</w:t>
            </w:r>
          </w:p>
        </w:tc>
        <w:tc>
          <w:tcPr>
            <w:tcW w:w="6118" w:type="dxa"/>
            <w:tcBorders>
              <w:top w:val="nil"/>
              <w:left w:val="nil"/>
              <w:bottom w:val="single" w:sz="4" w:space="0" w:color="FFFFFF"/>
              <w:right w:val="single" w:sz="4" w:space="0" w:color="FFFFFF"/>
            </w:tcBorders>
            <w:shd w:val="clear" w:color="auto" w:fill="auto"/>
            <w:noWrap/>
            <w:vAlign w:val="center"/>
            <w:hideMark/>
          </w:tcPr>
          <w:p w14:paraId="6B4FD561"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VESTUARIO Y UNIFORMES</w:t>
            </w:r>
          </w:p>
        </w:tc>
        <w:tc>
          <w:tcPr>
            <w:tcW w:w="1576" w:type="dxa"/>
            <w:tcBorders>
              <w:top w:val="nil"/>
              <w:left w:val="nil"/>
              <w:bottom w:val="single" w:sz="4" w:space="0" w:color="FFFFFF"/>
              <w:right w:val="single" w:sz="4" w:space="0" w:color="FFFFFF"/>
            </w:tcBorders>
            <w:shd w:val="clear" w:color="auto" w:fill="auto"/>
            <w:noWrap/>
            <w:vAlign w:val="center"/>
            <w:hideMark/>
          </w:tcPr>
          <w:p w14:paraId="70B9DBFA"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2538FBD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621F78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0215454" w14:textId="77777777" w:rsidR="00111059" w:rsidRPr="00AE5116" w:rsidRDefault="00111059" w:rsidP="00D22221">
            <w:pPr>
              <w:rPr>
                <w:rFonts w:cstheme="minorHAnsi"/>
                <w:sz w:val="16"/>
                <w:szCs w:val="16"/>
              </w:rPr>
            </w:pPr>
          </w:p>
        </w:tc>
      </w:tr>
      <w:tr w:rsidR="00111059" w:rsidRPr="00AE5116" w14:paraId="5E2962D4" w14:textId="77777777" w:rsidTr="00D22221">
        <w:trPr>
          <w:gridAfter w:val="1"/>
          <w:wAfter w:w="16" w:type="dxa"/>
          <w:trHeight w:val="134"/>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6E8899E"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2720</w:t>
            </w:r>
          </w:p>
        </w:tc>
        <w:tc>
          <w:tcPr>
            <w:tcW w:w="6118" w:type="dxa"/>
            <w:tcBorders>
              <w:top w:val="nil"/>
              <w:left w:val="nil"/>
              <w:bottom w:val="single" w:sz="4" w:space="0" w:color="FFFFFF"/>
              <w:right w:val="single" w:sz="4" w:space="0" w:color="FFFFFF"/>
            </w:tcBorders>
            <w:shd w:val="clear" w:color="auto" w:fill="auto"/>
            <w:noWrap/>
            <w:vAlign w:val="center"/>
            <w:hideMark/>
          </w:tcPr>
          <w:p w14:paraId="61F43CA7"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PRENDAS DE SEGURIDAD Y PROTECCION PERSONAL</w:t>
            </w:r>
          </w:p>
        </w:tc>
        <w:tc>
          <w:tcPr>
            <w:tcW w:w="1576" w:type="dxa"/>
            <w:tcBorders>
              <w:top w:val="nil"/>
              <w:left w:val="nil"/>
              <w:bottom w:val="single" w:sz="4" w:space="0" w:color="FFFFFF"/>
              <w:right w:val="single" w:sz="4" w:space="0" w:color="FFFFFF"/>
            </w:tcBorders>
            <w:shd w:val="clear" w:color="auto" w:fill="auto"/>
            <w:noWrap/>
            <w:vAlign w:val="center"/>
            <w:hideMark/>
          </w:tcPr>
          <w:p w14:paraId="71C7ACBB"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143A688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FC836B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EE6FA9E" w14:textId="77777777" w:rsidR="00111059" w:rsidRPr="00AE5116" w:rsidRDefault="00111059" w:rsidP="00D22221">
            <w:pPr>
              <w:rPr>
                <w:rFonts w:cstheme="minorHAnsi"/>
                <w:sz w:val="16"/>
                <w:szCs w:val="16"/>
              </w:rPr>
            </w:pPr>
          </w:p>
        </w:tc>
      </w:tr>
      <w:tr w:rsidR="00111059" w:rsidRPr="00AE5116" w14:paraId="47D87FCE" w14:textId="77777777" w:rsidTr="00D22221">
        <w:trPr>
          <w:gridAfter w:val="1"/>
          <w:wAfter w:w="16" w:type="dxa"/>
          <w:trHeight w:val="35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4C13A46"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2910</w:t>
            </w:r>
          </w:p>
        </w:tc>
        <w:tc>
          <w:tcPr>
            <w:tcW w:w="6118" w:type="dxa"/>
            <w:tcBorders>
              <w:top w:val="nil"/>
              <w:left w:val="nil"/>
              <w:bottom w:val="single" w:sz="4" w:space="0" w:color="FFFFFF"/>
              <w:right w:val="single" w:sz="4" w:space="0" w:color="FFFFFF"/>
            </w:tcBorders>
            <w:shd w:val="clear" w:color="auto" w:fill="auto"/>
            <w:noWrap/>
            <w:vAlign w:val="center"/>
            <w:hideMark/>
          </w:tcPr>
          <w:p w14:paraId="33E598C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HERRAMIENTAS MENORES</w:t>
            </w:r>
          </w:p>
        </w:tc>
        <w:tc>
          <w:tcPr>
            <w:tcW w:w="1576" w:type="dxa"/>
            <w:tcBorders>
              <w:top w:val="nil"/>
              <w:left w:val="nil"/>
              <w:bottom w:val="single" w:sz="4" w:space="0" w:color="FFFFFF"/>
              <w:right w:val="single" w:sz="4" w:space="0" w:color="FFFFFF"/>
            </w:tcBorders>
            <w:shd w:val="clear" w:color="auto" w:fill="auto"/>
            <w:noWrap/>
            <w:vAlign w:val="center"/>
            <w:hideMark/>
          </w:tcPr>
          <w:p w14:paraId="0A22BBD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718C439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D0A3C6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CBBB33F" w14:textId="77777777" w:rsidR="00111059" w:rsidRPr="00AE5116" w:rsidRDefault="00111059" w:rsidP="00D22221">
            <w:pPr>
              <w:rPr>
                <w:rFonts w:cstheme="minorHAnsi"/>
                <w:sz w:val="16"/>
                <w:szCs w:val="16"/>
              </w:rPr>
            </w:pPr>
          </w:p>
        </w:tc>
      </w:tr>
      <w:tr w:rsidR="00111059" w:rsidRPr="00AE5116" w14:paraId="730583F5" w14:textId="77777777" w:rsidTr="00D22221">
        <w:trPr>
          <w:gridAfter w:val="1"/>
          <w:wAfter w:w="16" w:type="dxa"/>
          <w:trHeight w:val="14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7ABEED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2920</w:t>
            </w:r>
          </w:p>
        </w:tc>
        <w:tc>
          <w:tcPr>
            <w:tcW w:w="6118" w:type="dxa"/>
            <w:tcBorders>
              <w:top w:val="nil"/>
              <w:left w:val="nil"/>
              <w:bottom w:val="single" w:sz="4" w:space="0" w:color="FFFFFF"/>
              <w:right w:val="single" w:sz="4" w:space="0" w:color="FFFFFF"/>
            </w:tcBorders>
            <w:shd w:val="clear" w:color="auto" w:fill="auto"/>
            <w:noWrap/>
            <w:vAlign w:val="center"/>
            <w:hideMark/>
          </w:tcPr>
          <w:p w14:paraId="79F72C69"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REFACCIONES Y ACCESORIOS MENORES DE EDIFICIOS</w:t>
            </w:r>
          </w:p>
        </w:tc>
        <w:tc>
          <w:tcPr>
            <w:tcW w:w="1576" w:type="dxa"/>
            <w:tcBorders>
              <w:top w:val="nil"/>
              <w:left w:val="nil"/>
              <w:bottom w:val="single" w:sz="4" w:space="0" w:color="FFFFFF"/>
              <w:right w:val="single" w:sz="4" w:space="0" w:color="FFFFFF"/>
            </w:tcBorders>
            <w:shd w:val="clear" w:color="auto" w:fill="auto"/>
            <w:noWrap/>
            <w:vAlign w:val="center"/>
            <w:hideMark/>
          </w:tcPr>
          <w:p w14:paraId="1A6FA4B8"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954.40 </w:t>
            </w:r>
          </w:p>
        </w:tc>
        <w:tc>
          <w:tcPr>
            <w:tcW w:w="146" w:type="dxa"/>
            <w:shd w:val="clear" w:color="auto" w:fill="auto"/>
            <w:vAlign w:val="center"/>
            <w:hideMark/>
          </w:tcPr>
          <w:p w14:paraId="480EE1F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DFF804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DE8B21B" w14:textId="77777777" w:rsidR="00111059" w:rsidRPr="00AE5116" w:rsidRDefault="00111059" w:rsidP="00D22221">
            <w:pPr>
              <w:rPr>
                <w:rFonts w:cstheme="minorHAnsi"/>
                <w:sz w:val="16"/>
                <w:szCs w:val="16"/>
              </w:rPr>
            </w:pPr>
          </w:p>
        </w:tc>
      </w:tr>
      <w:tr w:rsidR="00111059" w:rsidRPr="00AE5116" w14:paraId="4396B5FB" w14:textId="77777777" w:rsidTr="00D22221">
        <w:trPr>
          <w:gridAfter w:val="1"/>
          <w:wAfter w:w="16" w:type="dxa"/>
          <w:trHeight w:val="20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5A43927"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2930</w:t>
            </w:r>
          </w:p>
        </w:tc>
        <w:tc>
          <w:tcPr>
            <w:tcW w:w="6118" w:type="dxa"/>
            <w:tcBorders>
              <w:top w:val="nil"/>
              <w:left w:val="nil"/>
              <w:bottom w:val="single" w:sz="4" w:space="0" w:color="FFFFFF"/>
              <w:right w:val="single" w:sz="4" w:space="0" w:color="FFFFFF"/>
            </w:tcBorders>
            <w:shd w:val="clear" w:color="auto" w:fill="auto"/>
            <w:noWrap/>
            <w:vAlign w:val="center"/>
            <w:hideMark/>
          </w:tcPr>
          <w:p w14:paraId="78315D6A"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REF Y ACC MENORES DE MOB Y EQ DE ADMON EDUC Y RECR</w:t>
            </w:r>
          </w:p>
        </w:tc>
        <w:tc>
          <w:tcPr>
            <w:tcW w:w="1576" w:type="dxa"/>
            <w:tcBorders>
              <w:top w:val="nil"/>
              <w:left w:val="nil"/>
              <w:bottom w:val="single" w:sz="4" w:space="0" w:color="FFFFFF"/>
              <w:right w:val="single" w:sz="4" w:space="0" w:color="FFFFFF"/>
            </w:tcBorders>
            <w:shd w:val="clear" w:color="auto" w:fill="auto"/>
            <w:noWrap/>
            <w:vAlign w:val="center"/>
            <w:hideMark/>
          </w:tcPr>
          <w:p w14:paraId="18D999F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86.48 </w:t>
            </w:r>
          </w:p>
        </w:tc>
        <w:tc>
          <w:tcPr>
            <w:tcW w:w="146" w:type="dxa"/>
            <w:shd w:val="clear" w:color="auto" w:fill="auto"/>
            <w:vAlign w:val="center"/>
            <w:hideMark/>
          </w:tcPr>
          <w:p w14:paraId="6EF3F59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021746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E7C5A08" w14:textId="77777777" w:rsidR="00111059" w:rsidRPr="00AE5116" w:rsidRDefault="00111059" w:rsidP="00D22221">
            <w:pPr>
              <w:rPr>
                <w:rFonts w:cstheme="minorHAnsi"/>
                <w:sz w:val="16"/>
                <w:szCs w:val="16"/>
              </w:rPr>
            </w:pPr>
          </w:p>
        </w:tc>
      </w:tr>
      <w:tr w:rsidR="00111059" w:rsidRPr="00AE5116" w14:paraId="1280BC13" w14:textId="77777777" w:rsidTr="00D22221">
        <w:trPr>
          <w:gridAfter w:val="1"/>
          <w:wAfter w:w="16" w:type="dxa"/>
          <w:trHeight w:val="29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7D02632"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2940</w:t>
            </w:r>
          </w:p>
        </w:tc>
        <w:tc>
          <w:tcPr>
            <w:tcW w:w="6118" w:type="dxa"/>
            <w:tcBorders>
              <w:top w:val="nil"/>
              <w:left w:val="nil"/>
              <w:bottom w:val="single" w:sz="4" w:space="0" w:color="FFFFFF"/>
              <w:right w:val="single" w:sz="4" w:space="0" w:color="FFFFFF"/>
            </w:tcBorders>
            <w:shd w:val="clear" w:color="auto" w:fill="auto"/>
            <w:noWrap/>
            <w:vAlign w:val="center"/>
            <w:hideMark/>
          </w:tcPr>
          <w:p w14:paraId="5755EEA1"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REF Y ACC MENRS DE MOB Y EQ DE COM Y TEC DE LA INF</w:t>
            </w:r>
          </w:p>
        </w:tc>
        <w:tc>
          <w:tcPr>
            <w:tcW w:w="1576" w:type="dxa"/>
            <w:tcBorders>
              <w:top w:val="nil"/>
              <w:left w:val="nil"/>
              <w:bottom w:val="single" w:sz="4" w:space="0" w:color="FFFFFF"/>
              <w:right w:val="single" w:sz="4" w:space="0" w:color="FFFFFF"/>
            </w:tcBorders>
            <w:shd w:val="clear" w:color="auto" w:fill="auto"/>
            <w:noWrap/>
            <w:vAlign w:val="center"/>
            <w:hideMark/>
          </w:tcPr>
          <w:p w14:paraId="16B0859C"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0D02737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2143BC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D4606D3" w14:textId="77777777" w:rsidR="00111059" w:rsidRPr="00AE5116" w:rsidRDefault="00111059" w:rsidP="00D22221">
            <w:pPr>
              <w:rPr>
                <w:rFonts w:cstheme="minorHAnsi"/>
                <w:sz w:val="16"/>
                <w:szCs w:val="16"/>
              </w:rPr>
            </w:pPr>
          </w:p>
        </w:tc>
      </w:tr>
      <w:tr w:rsidR="00111059" w:rsidRPr="00AE5116" w14:paraId="772218F7" w14:textId="77777777" w:rsidTr="00D22221">
        <w:trPr>
          <w:gridAfter w:val="1"/>
          <w:wAfter w:w="16" w:type="dxa"/>
          <w:trHeight w:val="266"/>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6FBBDC32"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2960</w:t>
            </w:r>
          </w:p>
        </w:tc>
        <w:tc>
          <w:tcPr>
            <w:tcW w:w="6118" w:type="dxa"/>
            <w:tcBorders>
              <w:top w:val="nil"/>
              <w:left w:val="nil"/>
              <w:bottom w:val="single" w:sz="4" w:space="0" w:color="FFFFFF"/>
              <w:right w:val="single" w:sz="4" w:space="0" w:color="FFFFFF"/>
            </w:tcBorders>
            <w:shd w:val="clear" w:color="auto" w:fill="auto"/>
            <w:noWrap/>
            <w:vAlign w:val="center"/>
            <w:hideMark/>
          </w:tcPr>
          <w:p w14:paraId="14FB6C51"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REF Y ACCESORIOS MENORES DE EQUIPO DE TRANSPORTE</w:t>
            </w:r>
          </w:p>
        </w:tc>
        <w:tc>
          <w:tcPr>
            <w:tcW w:w="1576" w:type="dxa"/>
            <w:tcBorders>
              <w:top w:val="nil"/>
              <w:left w:val="nil"/>
              <w:bottom w:val="single" w:sz="4" w:space="0" w:color="FFFFFF"/>
              <w:right w:val="single" w:sz="4" w:space="0" w:color="FFFFFF"/>
            </w:tcBorders>
            <w:shd w:val="clear" w:color="auto" w:fill="auto"/>
            <w:noWrap/>
            <w:vAlign w:val="center"/>
            <w:hideMark/>
          </w:tcPr>
          <w:p w14:paraId="0C77268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110.00 </w:t>
            </w:r>
          </w:p>
        </w:tc>
        <w:tc>
          <w:tcPr>
            <w:tcW w:w="146" w:type="dxa"/>
            <w:shd w:val="clear" w:color="auto" w:fill="auto"/>
            <w:vAlign w:val="center"/>
            <w:hideMark/>
          </w:tcPr>
          <w:p w14:paraId="520E17B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1B04E9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3C4273C" w14:textId="77777777" w:rsidR="00111059" w:rsidRPr="00AE5116" w:rsidRDefault="00111059" w:rsidP="00D22221">
            <w:pPr>
              <w:rPr>
                <w:rFonts w:cstheme="minorHAnsi"/>
                <w:sz w:val="16"/>
                <w:szCs w:val="16"/>
              </w:rPr>
            </w:pPr>
          </w:p>
        </w:tc>
      </w:tr>
      <w:tr w:rsidR="00111059" w:rsidRPr="00AE5116" w14:paraId="5433868E" w14:textId="77777777" w:rsidTr="00D22221">
        <w:trPr>
          <w:gridAfter w:val="1"/>
          <w:wAfter w:w="16" w:type="dxa"/>
          <w:trHeight w:val="27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224A959"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2000 </w:t>
            </w:r>
          </w:p>
        </w:tc>
        <w:tc>
          <w:tcPr>
            <w:tcW w:w="6118" w:type="dxa"/>
            <w:tcBorders>
              <w:top w:val="nil"/>
              <w:left w:val="nil"/>
              <w:bottom w:val="single" w:sz="4" w:space="0" w:color="FFFFFF"/>
              <w:right w:val="single" w:sz="4" w:space="0" w:color="FFFFFF"/>
            </w:tcBorders>
            <w:shd w:val="clear" w:color="auto" w:fill="auto"/>
            <w:noWrap/>
            <w:vAlign w:val="center"/>
            <w:hideMark/>
          </w:tcPr>
          <w:p w14:paraId="0381B1A6" w14:textId="77777777" w:rsidR="00111059" w:rsidRPr="00B00FD8" w:rsidRDefault="00111059" w:rsidP="00D22221">
            <w:pPr>
              <w:spacing w:after="0" w:line="240" w:lineRule="auto"/>
              <w:rPr>
                <w:rFonts w:cstheme="minorHAnsi"/>
                <w:b/>
                <w:bCs/>
                <w:sz w:val="16"/>
                <w:szCs w:val="16"/>
              </w:rPr>
            </w:pPr>
            <w:r w:rsidRPr="00B00FD8">
              <w:rPr>
                <w:rFonts w:cstheme="minorHAnsi"/>
                <w:b/>
                <w:bCs/>
                <w:sz w:val="16"/>
                <w:szCs w:val="16"/>
              </w:rPr>
              <w:t>MATERIALES Y SUMINISTROS</w:t>
            </w:r>
          </w:p>
        </w:tc>
        <w:tc>
          <w:tcPr>
            <w:tcW w:w="1576" w:type="dxa"/>
            <w:tcBorders>
              <w:top w:val="nil"/>
              <w:left w:val="nil"/>
              <w:bottom w:val="single" w:sz="4" w:space="0" w:color="FFFFFF"/>
              <w:right w:val="single" w:sz="4" w:space="0" w:color="FFFFFF"/>
            </w:tcBorders>
            <w:shd w:val="clear" w:color="auto" w:fill="auto"/>
            <w:noWrap/>
            <w:vAlign w:val="center"/>
            <w:hideMark/>
          </w:tcPr>
          <w:p w14:paraId="2188D997" w14:textId="77777777" w:rsidR="00111059" w:rsidRPr="00AE5116" w:rsidRDefault="00111059" w:rsidP="00D22221">
            <w:pPr>
              <w:spacing w:after="0" w:line="240" w:lineRule="auto"/>
              <w:jc w:val="both"/>
              <w:rPr>
                <w:rFonts w:cstheme="minorHAnsi"/>
                <w:b/>
                <w:bCs/>
                <w:sz w:val="16"/>
                <w:szCs w:val="16"/>
              </w:rPr>
            </w:pPr>
            <w:r w:rsidRPr="00AE5116">
              <w:rPr>
                <w:rFonts w:cstheme="minorHAnsi"/>
                <w:b/>
                <w:bCs/>
                <w:sz w:val="16"/>
                <w:szCs w:val="16"/>
              </w:rPr>
              <w:t xml:space="preserve">          136,933.64 </w:t>
            </w:r>
          </w:p>
        </w:tc>
        <w:tc>
          <w:tcPr>
            <w:tcW w:w="146" w:type="dxa"/>
            <w:shd w:val="clear" w:color="auto" w:fill="auto"/>
            <w:vAlign w:val="center"/>
            <w:hideMark/>
          </w:tcPr>
          <w:p w14:paraId="1A1036B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B10FC6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5AFCC0A" w14:textId="77777777" w:rsidR="00111059" w:rsidRPr="00AE5116" w:rsidRDefault="00111059" w:rsidP="00D22221">
            <w:pPr>
              <w:rPr>
                <w:rFonts w:cstheme="minorHAnsi"/>
                <w:sz w:val="16"/>
                <w:szCs w:val="16"/>
              </w:rPr>
            </w:pPr>
          </w:p>
        </w:tc>
      </w:tr>
      <w:tr w:rsidR="00111059" w:rsidRPr="00AE5116" w14:paraId="1ADF29CD" w14:textId="77777777" w:rsidTr="00D22221">
        <w:trPr>
          <w:gridAfter w:val="1"/>
          <w:wAfter w:w="16" w:type="dxa"/>
          <w:trHeight w:val="146"/>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7BDD72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3110</w:t>
            </w:r>
          </w:p>
        </w:tc>
        <w:tc>
          <w:tcPr>
            <w:tcW w:w="6118" w:type="dxa"/>
            <w:tcBorders>
              <w:top w:val="nil"/>
              <w:left w:val="nil"/>
              <w:bottom w:val="single" w:sz="4" w:space="0" w:color="FFFFFF"/>
              <w:right w:val="single" w:sz="4" w:space="0" w:color="FFFFFF"/>
            </w:tcBorders>
            <w:shd w:val="clear" w:color="auto" w:fill="auto"/>
            <w:noWrap/>
            <w:vAlign w:val="center"/>
            <w:hideMark/>
          </w:tcPr>
          <w:p w14:paraId="28F36CF3"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ENERGIA ELECTRICA</w:t>
            </w:r>
          </w:p>
        </w:tc>
        <w:tc>
          <w:tcPr>
            <w:tcW w:w="1576" w:type="dxa"/>
            <w:tcBorders>
              <w:top w:val="nil"/>
              <w:left w:val="nil"/>
              <w:bottom w:val="single" w:sz="4" w:space="0" w:color="FFFFFF"/>
              <w:right w:val="single" w:sz="4" w:space="0" w:color="FFFFFF"/>
            </w:tcBorders>
            <w:shd w:val="clear" w:color="auto" w:fill="auto"/>
            <w:noWrap/>
            <w:vAlign w:val="center"/>
            <w:hideMark/>
          </w:tcPr>
          <w:p w14:paraId="1DA77D32"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20,514.00 </w:t>
            </w:r>
          </w:p>
        </w:tc>
        <w:tc>
          <w:tcPr>
            <w:tcW w:w="146" w:type="dxa"/>
            <w:shd w:val="clear" w:color="auto" w:fill="auto"/>
            <w:vAlign w:val="center"/>
            <w:hideMark/>
          </w:tcPr>
          <w:p w14:paraId="3D7AB59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79628B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6A3F447" w14:textId="77777777" w:rsidR="00111059" w:rsidRPr="00AE5116" w:rsidRDefault="00111059" w:rsidP="00D22221">
            <w:pPr>
              <w:rPr>
                <w:rFonts w:cstheme="minorHAnsi"/>
                <w:sz w:val="16"/>
                <w:szCs w:val="16"/>
              </w:rPr>
            </w:pPr>
          </w:p>
        </w:tc>
      </w:tr>
      <w:tr w:rsidR="00111059" w:rsidRPr="00AE5116" w14:paraId="2F8D3D0D" w14:textId="77777777" w:rsidTr="00D22221">
        <w:trPr>
          <w:gridAfter w:val="1"/>
          <w:wAfter w:w="16" w:type="dxa"/>
          <w:trHeight w:val="26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E53676C"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3140</w:t>
            </w:r>
          </w:p>
        </w:tc>
        <w:tc>
          <w:tcPr>
            <w:tcW w:w="6118" w:type="dxa"/>
            <w:tcBorders>
              <w:top w:val="nil"/>
              <w:left w:val="nil"/>
              <w:bottom w:val="single" w:sz="4" w:space="0" w:color="FFFFFF"/>
              <w:right w:val="single" w:sz="4" w:space="0" w:color="FFFFFF"/>
            </w:tcBorders>
            <w:shd w:val="clear" w:color="auto" w:fill="auto"/>
            <w:noWrap/>
            <w:vAlign w:val="center"/>
            <w:hideMark/>
          </w:tcPr>
          <w:p w14:paraId="60B3A52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TELEFONIA TRADICIONAL</w:t>
            </w:r>
          </w:p>
        </w:tc>
        <w:tc>
          <w:tcPr>
            <w:tcW w:w="1576" w:type="dxa"/>
            <w:tcBorders>
              <w:top w:val="nil"/>
              <w:left w:val="nil"/>
              <w:bottom w:val="single" w:sz="4" w:space="0" w:color="FFFFFF"/>
              <w:right w:val="single" w:sz="4" w:space="0" w:color="FFFFFF"/>
            </w:tcBorders>
            <w:shd w:val="clear" w:color="auto" w:fill="auto"/>
            <w:noWrap/>
            <w:vAlign w:val="center"/>
            <w:hideMark/>
          </w:tcPr>
          <w:p w14:paraId="66D39A0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19,702.00 </w:t>
            </w:r>
          </w:p>
        </w:tc>
        <w:tc>
          <w:tcPr>
            <w:tcW w:w="146" w:type="dxa"/>
            <w:shd w:val="clear" w:color="auto" w:fill="auto"/>
            <w:vAlign w:val="center"/>
            <w:hideMark/>
          </w:tcPr>
          <w:p w14:paraId="5EC864E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8D4609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689624F" w14:textId="77777777" w:rsidR="00111059" w:rsidRPr="00AE5116" w:rsidRDefault="00111059" w:rsidP="00D22221">
            <w:pPr>
              <w:rPr>
                <w:rFonts w:cstheme="minorHAnsi"/>
                <w:sz w:val="16"/>
                <w:szCs w:val="16"/>
              </w:rPr>
            </w:pPr>
          </w:p>
        </w:tc>
      </w:tr>
      <w:tr w:rsidR="00111059" w:rsidRPr="00AE5116" w14:paraId="72824AA4" w14:textId="77777777" w:rsidTr="00D22221">
        <w:trPr>
          <w:gridAfter w:val="1"/>
          <w:wAfter w:w="16" w:type="dxa"/>
          <w:trHeight w:val="22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86BF91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3170</w:t>
            </w:r>
          </w:p>
        </w:tc>
        <w:tc>
          <w:tcPr>
            <w:tcW w:w="6118" w:type="dxa"/>
            <w:tcBorders>
              <w:top w:val="nil"/>
              <w:left w:val="nil"/>
              <w:bottom w:val="single" w:sz="4" w:space="0" w:color="FFFFFF"/>
              <w:right w:val="single" w:sz="4" w:space="0" w:color="FFFFFF"/>
            </w:tcBorders>
            <w:shd w:val="clear" w:color="auto" w:fill="auto"/>
            <w:noWrap/>
            <w:vAlign w:val="center"/>
            <w:hideMark/>
          </w:tcPr>
          <w:p w14:paraId="413F80E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 DE ACCESO DE INTERNET, REDES Y PROCES DE INFO</w:t>
            </w:r>
          </w:p>
        </w:tc>
        <w:tc>
          <w:tcPr>
            <w:tcW w:w="1576" w:type="dxa"/>
            <w:tcBorders>
              <w:top w:val="nil"/>
              <w:left w:val="nil"/>
              <w:bottom w:val="single" w:sz="4" w:space="0" w:color="FFFFFF"/>
              <w:right w:val="single" w:sz="4" w:space="0" w:color="FFFFFF"/>
            </w:tcBorders>
            <w:shd w:val="clear" w:color="auto" w:fill="auto"/>
            <w:noWrap/>
            <w:vAlign w:val="center"/>
            <w:hideMark/>
          </w:tcPr>
          <w:p w14:paraId="3C411BCC"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6,832.71 </w:t>
            </w:r>
          </w:p>
        </w:tc>
        <w:tc>
          <w:tcPr>
            <w:tcW w:w="146" w:type="dxa"/>
            <w:shd w:val="clear" w:color="auto" w:fill="auto"/>
            <w:vAlign w:val="center"/>
            <w:hideMark/>
          </w:tcPr>
          <w:p w14:paraId="28D440F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1CC439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44A53EB" w14:textId="77777777" w:rsidR="00111059" w:rsidRPr="00AE5116" w:rsidRDefault="00111059" w:rsidP="00D22221">
            <w:pPr>
              <w:rPr>
                <w:rFonts w:cstheme="minorHAnsi"/>
                <w:sz w:val="16"/>
                <w:szCs w:val="16"/>
              </w:rPr>
            </w:pPr>
          </w:p>
        </w:tc>
      </w:tr>
      <w:tr w:rsidR="00111059" w:rsidRPr="00AE5116" w14:paraId="50079EFE" w14:textId="77777777" w:rsidTr="00D22221">
        <w:trPr>
          <w:gridAfter w:val="1"/>
          <w:wAfter w:w="16" w:type="dxa"/>
          <w:trHeight w:val="12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B76617A"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3180</w:t>
            </w:r>
          </w:p>
        </w:tc>
        <w:tc>
          <w:tcPr>
            <w:tcW w:w="6118" w:type="dxa"/>
            <w:tcBorders>
              <w:top w:val="nil"/>
              <w:left w:val="nil"/>
              <w:bottom w:val="single" w:sz="4" w:space="0" w:color="FFFFFF"/>
              <w:right w:val="single" w:sz="4" w:space="0" w:color="FFFFFF"/>
            </w:tcBorders>
            <w:shd w:val="clear" w:color="auto" w:fill="auto"/>
            <w:noWrap/>
            <w:vAlign w:val="center"/>
            <w:hideMark/>
          </w:tcPr>
          <w:p w14:paraId="57864E60"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SERVICIOS POSTALES Y TELEGRAFICOS</w:t>
            </w:r>
          </w:p>
        </w:tc>
        <w:tc>
          <w:tcPr>
            <w:tcW w:w="1576" w:type="dxa"/>
            <w:tcBorders>
              <w:top w:val="nil"/>
              <w:left w:val="nil"/>
              <w:bottom w:val="single" w:sz="4" w:space="0" w:color="FFFFFF"/>
              <w:right w:val="single" w:sz="4" w:space="0" w:color="FFFFFF"/>
            </w:tcBorders>
            <w:shd w:val="clear" w:color="auto" w:fill="auto"/>
            <w:noWrap/>
            <w:vAlign w:val="center"/>
            <w:hideMark/>
          </w:tcPr>
          <w:p w14:paraId="5679968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1190E18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E29F1F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A350B84" w14:textId="77777777" w:rsidR="00111059" w:rsidRPr="00AE5116" w:rsidRDefault="00111059" w:rsidP="00D22221">
            <w:pPr>
              <w:rPr>
                <w:rFonts w:cstheme="minorHAnsi"/>
                <w:sz w:val="16"/>
                <w:szCs w:val="16"/>
              </w:rPr>
            </w:pPr>
          </w:p>
        </w:tc>
      </w:tr>
      <w:tr w:rsidR="00111059" w:rsidRPr="00AE5116" w14:paraId="243C8CA6" w14:textId="77777777" w:rsidTr="00D22221">
        <w:trPr>
          <w:gridAfter w:val="1"/>
          <w:wAfter w:w="16" w:type="dxa"/>
          <w:trHeight w:val="21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F6B608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3220</w:t>
            </w:r>
          </w:p>
        </w:tc>
        <w:tc>
          <w:tcPr>
            <w:tcW w:w="6118" w:type="dxa"/>
            <w:tcBorders>
              <w:top w:val="nil"/>
              <w:left w:val="nil"/>
              <w:bottom w:val="single" w:sz="4" w:space="0" w:color="FFFFFF"/>
              <w:right w:val="single" w:sz="4" w:space="0" w:color="FFFFFF"/>
            </w:tcBorders>
            <w:shd w:val="clear" w:color="auto" w:fill="auto"/>
            <w:noWrap/>
            <w:vAlign w:val="center"/>
            <w:hideMark/>
          </w:tcPr>
          <w:p w14:paraId="6562BDE2"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ARRENDAMIENTO DE EDIFICIOS</w:t>
            </w:r>
          </w:p>
        </w:tc>
        <w:tc>
          <w:tcPr>
            <w:tcW w:w="1576" w:type="dxa"/>
            <w:tcBorders>
              <w:top w:val="nil"/>
              <w:left w:val="nil"/>
              <w:bottom w:val="single" w:sz="4" w:space="0" w:color="FFFFFF"/>
              <w:right w:val="single" w:sz="4" w:space="0" w:color="FFFFFF"/>
            </w:tcBorders>
            <w:shd w:val="clear" w:color="auto" w:fill="auto"/>
            <w:noWrap/>
            <w:vAlign w:val="center"/>
            <w:hideMark/>
          </w:tcPr>
          <w:p w14:paraId="181B72B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360,000.00 </w:t>
            </w:r>
          </w:p>
        </w:tc>
        <w:tc>
          <w:tcPr>
            <w:tcW w:w="146" w:type="dxa"/>
            <w:shd w:val="clear" w:color="auto" w:fill="auto"/>
            <w:vAlign w:val="center"/>
            <w:hideMark/>
          </w:tcPr>
          <w:p w14:paraId="700C109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9E49F3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2BBA883" w14:textId="77777777" w:rsidR="00111059" w:rsidRPr="00AE5116" w:rsidRDefault="00111059" w:rsidP="00D22221">
            <w:pPr>
              <w:rPr>
                <w:rFonts w:cstheme="minorHAnsi"/>
                <w:sz w:val="16"/>
                <w:szCs w:val="16"/>
              </w:rPr>
            </w:pPr>
          </w:p>
        </w:tc>
      </w:tr>
      <w:tr w:rsidR="00111059" w:rsidRPr="00AE5116" w14:paraId="5B277D6E" w14:textId="77777777" w:rsidTr="00D22221">
        <w:trPr>
          <w:gridAfter w:val="1"/>
          <w:wAfter w:w="16" w:type="dxa"/>
          <w:trHeight w:val="26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1EC74E0"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3290</w:t>
            </w:r>
          </w:p>
        </w:tc>
        <w:tc>
          <w:tcPr>
            <w:tcW w:w="6118" w:type="dxa"/>
            <w:tcBorders>
              <w:top w:val="nil"/>
              <w:left w:val="nil"/>
              <w:bottom w:val="single" w:sz="4" w:space="0" w:color="FFFFFF"/>
              <w:right w:val="single" w:sz="4" w:space="0" w:color="FFFFFF"/>
            </w:tcBorders>
            <w:shd w:val="clear" w:color="auto" w:fill="auto"/>
            <w:noWrap/>
            <w:vAlign w:val="center"/>
            <w:hideMark/>
          </w:tcPr>
          <w:p w14:paraId="274C9489"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OTROS ARRENDAMIENTOS</w:t>
            </w:r>
          </w:p>
        </w:tc>
        <w:tc>
          <w:tcPr>
            <w:tcW w:w="1576" w:type="dxa"/>
            <w:tcBorders>
              <w:top w:val="nil"/>
              <w:left w:val="nil"/>
              <w:bottom w:val="single" w:sz="4" w:space="0" w:color="FFFFFF"/>
              <w:right w:val="single" w:sz="4" w:space="0" w:color="FFFFFF"/>
            </w:tcBorders>
            <w:shd w:val="clear" w:color="auto" w:fill="auto"/>
            <w:noWrap/>
            <w:vAlign w:val="center"/>
            <w:hideMark/>
          </w:tcPr>
          <w:p w14:paraId="3FEB1978"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800.00 </w:t>
            </w:r>
          </w:p>
        </w:tc>
        <w:tc>
          <w:tcPr>
            <w:tcW w:w="146" w:type="dxa"/>
            <w:shd w:val="clear" w:color="auto" w:fill="auto"/>
            <w:vAlign w:val="center"/>
            <w:hideMark/>
          </w:tcPr>
          <w:p w14:paraId="393CF84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30E3E1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47016CE" w14:textId="77777777" w:rsidR="00111059" w:rsidRPr="00AE5116" w:rsidRDefault="00111059" w:rsidP="00D22221">
            <w:pPr>
              <w:rPr>
                <w:rFonts w:cstheme="minorHAnsi"/>
                <w:sz w:val="16"/>
                <w:szCs w:val="16"/>
              </w:rPr>
            </w:pPr>
          </w:p>
        </w:tc>
      </w:tr>
      <w:tr w:rsidR="00111059" w:rsidRPr="00AE5116" w14:paraId="0C8FE564" w14:textId="77777777" w:rsidTr="00D22221">
        <w:trPr>
          <w:gridAfter w:val="1"/>
          <w:wAfter w:w="16" w:type="dxa"/>
          <w:trHeight w:val="13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503BF5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3230</w:t>
            </w:r>
          </w:p>
        </w:tc>
        <w:tc>
          <w:tcPr>
            <w:tcW w:w="6118" w:type="dxa"/>
            <w:tcBorders>
              <w:top w:val="nil"/>
              <w:left w:val="nil"/>
              <w:bottom w:val="single" w:sz="4" w:space="0" w:color="FFFFFF"/>
              <w:right w:val="single" w:sz="4" w:space="0" w:color="FFFFFF"/>
            </w:tcBorders>
            <w:shd w:val="clear" w:color="auto" w:fill="auto"/>
            <w:noWrap/>
            <w:vAlign w:val="center"/>
            <w:hideMark/>
          </w:tcPr>
          <w:p w14:paraId="4BCFAF3D"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ARREND DE MOB Y EQ DE ADMON, EDUCACIONAL Y RECREAT</w:t>
            </w:r>
          </w:p>
        </w:tc>
        <w:tc>
          <w:tcPr>
            <w:tcW w:w="1576" w:type="dxa"/>
            <w:tcBorders>
              <w:top w:val="nil"/>
              <w:left w:val="nil"/>
              <w:bottom w:val="single" w:sz="4" w:space="0" w:color="FFFFFF"/>
              <w:right w:val="single" w:sz="4" w:space="0" w:color="FFFFFF"/>
            </w:tcBorders>
            <w:shd w:val="clear" w:color="auto" w:fill="auto"/>
            <w:noWrap/>
            <w:vAlign w:val="center"/>
            <w:hideMark/>
          </w:tcPr>
          <w:p w14:paraId="79829A10"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57,600.00 </w:t>
            </w:r>
          </w:p>
        </w:tc>
        <w:tc>
          <w:tcPr>
            <w:tcW w:w="146" w:type="dxa"/>
            <w:shd w:val="clear" w:color="auto" w:fill="auto"/>
            <w:vAlign w:val="center"/>
            <w:hideMark/>
          </w:tcPr>
          <w:p w14:paraId="225D4F0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0AD72B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916D901" w14:textId="77777777" w:rsidR="00111059" w:rsidRPr="00AE5116" w:rsidRDefault="00111059" w:rsidP="00D22221">
            <w:pPr>
              <w:rPr>
                <w:rFonts w:cstheme="minorHAnsi"/>
                <w:sz w:val="16"/>
                <w:szCs w:val="16"/>
              </w:rPr>
            </w:pPr>
          </w:p>
        </w:tc>
      </w:tr>
      <w:tr w:rsidR="00111059" w:rsidRPr="00AE5116" w14:paraId="07C75DCF" w14:textId="77777777" w:rsidTr="00D22221">
        <w:trPr>
          <w:gridAfter w:val="1"/>
          <w:wAfter w:w="16" w:type="dxa"/>
          <w:trHeight w:val="22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75FE1A2"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3270</w:t>
            </w:r>
          </w:p>
        </w:tc>
        <w:tc>
          <w:tcPr>
            <w:tcW w:w="6118" w:type="dxa"/>
            <w:tcBorders>
              <w:top w:val="nil"/>
              <w:left w:val="nil"/>
              <w:bottom w:val="single" w:sz="4" w:space="0" w:color="FFFFFF"/>
              <w:right w:val="single" w:sz="4" w:space="0" w:color="FFFFFF"/>
            </w:tcBorders>
            <w:shd w:val="clear" w:color="auto" w:fill="auto"/>
            <w:noWrap/>
            <w:vAlign w:val="center"/>
            <w:hideMark/>
          </w:tcPr>
          <w:p w14:paraId="045FAF17"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ARRENDAMIENTO DE ACTIVOS INTANGIBLES</w:t>
            </w:r>
          </w:p>
        </w:tc>
        <w:tc>
          <w:tcPr>
            <w:tcW w:w="1576" w:type="dxa"/>
            <w:tcBorders>
              <w:top w:val="nil"/>
              <w:left w:val="nil"/>
              <w:bottom w:val="single" w:sz="4" w:space="0" w:color="FFFFFF"/>
              <w:right w:val="single" w:sz="4" w:space="0" w:color="FFFFFF"/>
            </w:tcBorders>
            <w:shd w:val="clear" w:color="auto" w:fill="auto"/>
            <w:noWrap/>
            <w:vAlign w:val="center"/>
            <w:hideMark/>
          </w:tcPr>
          <w:p w14:paraId="65CCB16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30,000.00 </w:t>
            </w:r>
          </w:p>
        </w:tc>
        <w:tc>
          <w:tcPr>
            <w:tcW w:w="146" w:type="dxa"/>
            <w:shd w:val="clear" w:color="auto" w:fill="auto"/>
            <w:vAlign w:val="center"/>
            <w:hideMark/>
          </w:tcPr>
          <w:p w14:paraId="78BF01D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2B6F9F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09F3BD6" w14:textId="77777777" w:rsidR="00111059" w:rsidRPr="00AE5116" w:rsidRDefault="00111059" w:rsidP="00D22221">
            <w:pPr>
              <w:rPr>
                <w:rFonts w:cstheme="minorHAnsi"/>
                <w:sz w:val="16"/>
                <w:szCs w:val="16"/>
              </w:rPr>
            </w:pPr>
          </w:p>
        </w:tc>
      </w:tr>
      <w:tr w:rsidR="00111059" w:rsidRPr="00AE5116" w14:paraId="21ED761B" w14:textId="77777777" w:rsidTr="00D22221">
        <w:trPr>
          <w:gridAfter w:val="1"/>
          <w:wAfter w:w="16" w:type="dxa"/>
          <w:trHeight w:val="27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666723E"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3310</w:t>
            </w:r>
          </w:p>
        </w:tc>
        <w:tc>
          <w:tcPr>
            <w:tcW w:w="6118" w:type="dxa"/>
            <w:tcBorders>
              <w:top w:val="nil"/>
              <w:left w:val="nil"/>
              <w:bottom w:val="single" w:sz="4" w:space="0" w:color="FFFFFF"/>
              <w:right w:val="single" w:sz="4" w:space="0" w:color="FFFFFF"/>
            </w:tcBorders>
            <w:shd w:val="clear" w:color="auto" w:fill="auto"/>
            <w:noWrap/>
            <w:vAlign w:val="center"/>
            <w:hideMark/>
          </w:tcPr>
          <w:p w14:paraId="2339762A"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 LEGALES, DE CONTAB, AUDITORIA Y RELACIONADOS</w:t>
            </w:r>
          </w:p>
        </w:tc>
        <w:tc>
          <w:tcPr>
            <w:tcW w:w="1576" w:type="dxa"/>
            <w:tcBorders>
              <w:top w:val="nil"/>
              <w:left w:val="nil"/>
              <w:bottom w:val="single" w:sz="4" w:space="0" w:color="FFFFFF"/>
              <w:right w:val="single" w:sz="4" w:space="0" w:color="FFFFFF"/>
            </w:tcBorders>
            <w:shd w:val="clear" w:color="auto" w:fill="auto"/>
            <w:noWrap/>
            <w:vAlign w:val="center"/>
            <w:hideMark/>
          </w:tcPr>
          <w:p w14:paraId="6E76E13A"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54,207.95 </w:t>
            </w:r>
          </w:p>
        </w:tc>
        <w:tc>
          <w:tcPr>
            <w:tcW w:w="146" w:type="dxa"/>
            <w:shd w:val="clear" w:color="auto" w:fill="auto"/>
            <w:vAlign w:val="center"/>
            <w:hideMark/>
          </w:tcPr>
          <w:p w14:paraId="61AB623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6E37A1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FCEF72D" w14:textId="77777777" w:rsidR="00111059" w:rsidRPr="00AE5116" w:rsidRDefault="00111059" w:rsidP="00D22221">
            <w:pPr>
              <w:rPr>
                <w:rFonts w:cstheme="minorHAnsi"/>
                <w:sz w:val="16"/>
                <w:szCs w:val="16"/>
              </w:rPr>
            </w:pPr>
          </w:p>
        </w:tc>
      </w:tr>
      <w:tr w:rsidR="00111059" w:rsidRPr="00AE5116" w14:paraId="503536EA" w14:textId="77777777" w:rsidTr="00D22221">
        <w:trPr>
          <w:gridAfter w:val="1"/>
          <w:wAfter w:w="16" w:type="dxa"/>
          <w:trHeight w:val="13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DD8ADD8"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3320</w:t>
            </w:r>
          </w:p>
        </w:tc>
        <w:tc>
          <w:tcPr>
            <w:tcW w:w="6118" w:type="dxa"/>
            <w:tcBorders>
              <w:top w:val="nil"/>
              <w:left w:val="nil"/>
              <w:bottom w:val="single" w:sz="4" w:space="0" w:color="FFFFFF"/>
              <w:right w:val="single" w:sz="4" w:space="0" w:color="FFFFFF"/>
            </w:tcBorders>
            <w:shd w:val="clear" w:color="auto" w:fill="auto"/>
            <w:noWrap/>
            <w:vAlign w:val="center"/>
            <w:hideMark/>
          </w:tcPr>
          <w:p w14:paraId="6C920E9C"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 DE DISEÑO, ARQ, ING Y ACTIVIDADS RELACIONADAS</w:t>
            </w:r>
          </w:p>
        </w:tc>
        <w:tc>
          <w:tcPr>
            <w:tcW w:w="1576" w:type="dxa"/>
            <w:tcBorders>
              <w:top w:val="nil"/>
              <w:left w:val="nil"/>
              <w:bottom w:val="single" w:sz="4" w:space="0" w:color="FFFFFF"/>
              <w:right w:val="single" w:sz="4" w:space="0" w:color="FFFFFF"/>
            </w:tcBorders>
            <w:shd w:val="clear" w:color="auto" w:fill="auto"/>
            <w:noWrap/>
            <w:vAlign w:val="center"/>
            <w:hideMark/>
          </w:tcPr>
          <w:p w14:paraId="3A475A07"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46,368.00 </w:t>
            </w:r>
          </w:p>
        </w:tc>
        <w:tc>
          <w:tcPr>
            <w:tcW w:w="146" w:type="dxa"/>
            <w:shd w:val="clear" w:color="auto" w:fill="auto"/>
            <w:vAlign w:val="center"/>
            <w:hideMark/>
          </w:tcPr>
          <w:p w14:paraId="5E5592F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3F4C29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FD9C3B1" w14:textId="77777777" w:rsidR="00111059" w:rsidRPr="00AE5116" w:rsidRDefault="00111059" w:rsidP="00D22221">
            <w:pPr>
              <w:rPr>
                <w:rFonts w:cstheme="minorHAnsi"/>
                <w:sz w:val="16"/>
                <w:szCs w:val="16"/>
              </w:rPr>
            </w:pPr>
          </w:p>
        </w:tc>
      </w:tr>
      <w:tr w:rsidR="00111059" w:rsidRPr="00AE5116" w14:paraId="4F22C8BD" w14:textId="77777777" w:rsidTr="00D22221">
        <w:trPr>
          <w:gridAfter w:val="1"/>
          <w:wAfter w:w="16" w:type="dxa"/>
          <w:trHeight w:val="20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488922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3330</w:t>
            </w:r>
          </w:p>
        </w:tc>
        <w:tc>
          <w:tcPr>
            <w:tcW w:w="6118" w:type="dxa"/>
            <w:tcBorders>
              <w:top w:val="nil"/>
              <w:left w:val="nil"/>
              <w:bottom w:val="single" w:sz="4" w:space="0" w:color="FFFFFF"/>
              <w:right w:val="single" w:sz="4" w:space="0" w:color="FFFFFF"/>
            </w:tcBorders>
            <w:shd w:val="clear" w:color="auto" w:fill="auto"/>
            <w:noWrap/>
            <w:vAlign w:val="center"/>
            <w:hideMark/>
          </w:tcPr>
          <w:p w14:paraId="265B2E7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 DE CONSUL ADMIN PROC TEC Y EN TECNO DE LA INF</w:t>
            </w:r>
          </w:p>
        </w:tc>
        <w:tc>
          <w:tcPr>
            <w:tcW w:w="1576" w:type="dxa"/>
            <w:tcBorders>
              <w:top w:val="nil"/>
              <w:left w:val="nil"/>
              <w:bottom w:val="single" w:sz="4" w:space="0" w:color="FFFFFF"/>
              <w:right w:val="single" w:sz="4" w:space="0" w:color="FFFFFF"/>
            </w:tcBorders>
            <w:shd w:val="clear" w:color="auto" w:fill="auto"/>
            <w:noWrap/>
            <w:vAlign w:val="center"/>
            <w:hideMark/>
          </w:tcPr>
          <w:p w14:paraId="13127EB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24,000.00 </w:t>
            </w:r>
          </w:p>
        </w:tc>
        <w:tc>
          <w:tcPr>
            <w:tcW w:w="146" w:type="dxa"/>
            <w:shd w:val="clear" w:color="auto" w:fill="auto"/>
            <w:vAlign w:val="center"/>
            <w:hideMark/>
          </w:tcPr>
          <w:p w14:paraId="479348FB"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863A89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2486A4D" w14:textId="77777777" w:rsidR="00111059" w:rsidRPr="00AE5116" w:rsidRDefault="00111059" w:rsidP="00D22221">
            <w:pPr>
              <w:rPr>
                <w:rFonts w:cstheme="minorHAnsi"/>
                <w:sz w:val="16"/>
                <w:szCs w:val="16"/>
              </w:rPr>
            </w:pPr>
          </w:p>
        </w:tc>
      </w:tr>
      <w:tr w:rsidR="00111059" w:rsidRPr="00AE5116" w14:paraId="10F6214F" w14:textId="77777777" w:rsidTr="00D22221">
        <w:trPr>
          <w:gridAfter w:val="1"/>
          <w:wAfter w:w="16" w:type="dxa"/>
          <w:trHeight w:val="28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47BE06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3340</w:t>
            </w:r>
          </w:p>
        </w:tc>
        <w:tc>
          <w:tcPr>
            <w:tcW w:w="6118" w:type="dxa"/>
            <w:tcBorders>
              <w:top w:val="nil"/>
              <w:left w:val="nil"/>
              <w:bottom w:val="single" w:sz="4" w:space="0" w:color="FFFFFF"/>
              <w:right w:val="single" w:sz="4" w:space="0" w:color="FFFFFF"/>
            </w:tcBorders>
            <w:shd w:val="clear" w:color="auto" w:fill="auto"/>
            <w:noWrap/>
            <w:vAlign w:val="center"/>
            <w:hideMark/>
          </w:tcPr>
          <w:p w14:paraId="1F5D0F9D"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 xml:space="preserve">SERVICIOS DE CAPACITACION </w:t>
            </w:r>
          </w:p>
        </w:tc>
        <w:tc>
          <w:tcPr>
            <w:tcW w:w="1576" w:type="dxa"/>
            <w:tcBorders>
              <w:top w:val="nil"/>
              <w:left w:val="nil"/>
              <w:bottom w:val="single" w:sz="4" w:space="0" w:color="FFFFFF"/>
              <w:right w:val="single" w:sz="4" w:space="0" w:color="FFFFFF"/>
            </w:tcBorders>
            <w:shd w:val="clear" w:color="auto" w:fill="auto"/>
            <w:noWrap/>
            <w:vAlign w:val="center"/>
            <w:hideMark/>
          </w:tcPr>
          <w:p w14:paraId="502CA9FD"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5C82325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9D20ED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A913DA1" w14:textId="77777777" w:rsidR="00111059" w:rsidRPr="00AE5116" w:rsidRDefault="00111059" w:rsidP="00D22221">
            <w:pPr>
              <w:rPr>
                <w:rFonts w:cstheme="minorHAnsi"/>
                <w:sz w:val="16"/>
                <w:szCs w:val="16"/>
              </w:rPr>
            </w:pPr>
          </w:p>
        </w:tc>
      </w:tr>
      <w:tr w:rsidR="00111059" w:rsidRPr="00AE5116" w14:paraId="6660C25F" w14:textId="77777777" w:rsidTr="00D22221">
        <w:trPr>
          <w:gridAfter w:val="1"/>
          <w:wAfter w:w="16" w:type="dxa"/>
          <w:trHeight w:val="116"/>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D6882AE"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3360</w:t>
            </w:r>
          </w:p>
        </w:tc>
        <w:tc>
          <w:tcPr>
            <w:tcW w:w="6118" w:type="dxa"/>
            <w:tcBorders>
              <w:top w:val="nil"/>
              <w:left w:val="nil"/>
              <w:bottom w:val="single" w:sz="4" w:space="0" w:color="FFFFFF"/>
              <w:right w:val="single" w:sz="4" w:space="0" w:color="FFFFFF"/>
            </w:tcBorders>
            <w:shd w:val="clear" w:color="auto" w:fill="auto"/>
            <w:noWrap/>
            <w:vAlign w:val="center"/>
            <w:hideMark/>
          </w:tcPr>
          <w:p w14:paraId="3D6A22C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 DE APOYO ADMIN TRADUCC FOTOCOPIAD E IMPRESION</w:t>
            </w:r>
          </w:p>
        </w:tc>
        <w:tc>
          <w:tcPr>
            <w:tcW w:w="1576" w:type="dxa"/>
            <w:tcBorders>
              <w:top w:val="nil"/>
              <w:left w:val="nil"/>
              <w:bottom w:val="single" w:sz="4" w:space="0" w:color="FFFFFF"/>
              <w:right w:val="single" w:sz="4" w:space="0" w:color="FFFFFF"/>
            </w:tcBorders>
            <w:shd w:val="clear" w:color="auto" w:fill="auto"/>
            <w:noWrap/>
            <w:vAlign w:val="center"/>
            <w:hideMark/>
          </w:tcPr>
          <w:p w14:paraId="2BC516C5"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14,987.52 </w:t>
            </w:r>
          </w:p>
        </w:tc>
        <w:tc>
          <w:tcPr>
            <w:tcW w:w="146" w:type="dxa"/>
            <w:shd w:val="clear" w:color="auto" w:fill="auto"/>
            <w:vAlign w:val="center"/>
            <w:hideMark/>
          </w:tcPr>
          <w:p w14:paraId="43073B5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77B4B4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0047748" w14:textId="77777777" w:rsidR="00111059" w:rsidRPr="00AE5116" w:rsidRDefault="00111059" w:rsidP="00D22221">
            <w:pPr>
              <w:rPr>
                <w:rFonts w:cstheme="minorHAnsi"/>
                <w:sz w:val="16"/>
                <w:szCs w:val="16"/>
              </w:rPr>
            </w:pPr>
          </w:p>
        </w:tc>
      </w:tr>
      <w:tr w:rsidR="00111059" w:rsidRPr="00AE5116" w14:paraId="79CF20B2" w14:textId="77777777" w:rsidTr="00D22221">
        <w:trPr>
          <w:gridAfter w:val="1"/>
          <w:wAfter w:w="16" w:type="dxa"/>
          <w:trHeight w:val="27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90D9FB6"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3400</w:t>
            </w:r>
          </w:p>
        </w:tc>
        <w:tc>
          <w:tcPr>
            <w:tcW w:w="6118" w:type="dxa"/>
            <w:tcBorders>
              <w:top w:val="nil"/>
              <w:left w:val="nil"/>
              <w:bottom w:val="single" w:sz="4" w:space="0" w:color="FFFFFF"/>
              <w:right w:val="single" w:sz="4" w:space="0" w:color="FFFFFF"/>
            </w:tcBorders>
            <w:shd w:val="clear" w:color="auto" w:fill="auto"/>
            <w:noWrap/>
            <w:vAlign w:val="center"/>
            <w:hideMark/>
          </w:tcPr>
          <w:p w14:paraId="0AB4E3DC"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SERVICIOS FINANCIEROS Y BANCARIOS</w:t>
            </w:r>
          </w:p>
        </w:tc>
        <w:tc>
          <w:tcPr>
            <w:tcW w:w="1576" w:type="dxa"/>
            <w:tcBorders>
              <w:top w:val="nil"/>
              <w:left w:val="nil"/>
              <w:bottom w:val="single" w:sz="4" w:space="0" w:color="FFFFFF"/>
              <w:right w:val="single" w:sz="4" w:space="0" w:color="FFFFFF"/>
            </w:tcBorders>
            <w:shd w:val="clear" w:color="auto" w:fill="auto"/>
            <w:noWrap/>
            <w:vAlign w:val="center"/>
            <w:hideMark/>
          </w:tcPr>
          <w:p w14:paraId="5896211F"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17,152.34 </w:t>
            </w:r>
          </w:p>
        </w:tc>
        <w:tc>
          <w:tcPr>
            <w:tcW w:w="146" w:type="dxa"/>
            <w:shd w:val="clear" w:color="auto" w:fill="auto"/>
            <w:vAlign w:val="center"/>
            <w:hideMark/>
          </w:tcPr>
          <w:p w14:paraId="128196E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087D4D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5FC4425" w14:textId="77777777" w:rsidR="00111059" w:rsidRPr="00AE5116" w:rsidRDefault="00111059" w:rsidP="00D22221">
            <w:pPr>
              <w:rPr>
                <w:rFonts w:cstheme="minorHAnsi"/>
                <w:sz w:val="16"/>
                <w:szCs w:val="16"/>
              </w:rPr>
            </w:pPr>
          </w:p>
        </w:tc>
      </w:tr>
      <w:tr w:rsidR="00111059" w:rsidRPr="00AE5116" w14:paraId="2A79E45E" w14:textId="77777777" w:rsidTr="00D22221">
        <w:trPr>
          <w:gridAfter w:val="1"/>
          <w:wAfter w:w="16" w:type="dxa"/>
          <w:trHeight w:val="138"/>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A264407"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3450</w:t>
            </w:r>
          </w:p>
        </w:tc>
        <w:tc>
          <w:tcPr>
            <w:tcW w:w="6118" w:type="dxa"/>
            <w:tcBorders>
              <w:top w:val="nil"/>
              <w:left w:val="nil"/>
              <w:bottom w:val="single" w:sz="4" w:space="0" w:color="FFFFFF"/>
              <w:right w:val="single" w:sz="4" w:space="0" w:color="FFFFFF"/>
            </w:tcBorders>
            <w:shd w:val="clear" w:color="auto" w:fill="auto"/>
            <w:noWrap/>
            <w:vAlign w:val="center"/>
            <w:hideMark/>
          </w:tcPr>
          <w:p w14:paraId="490C81A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SEGURO DE BIENES PATRIMONIALES</w:t>
            </w:r>
          </w:p>
        </w:tc>
        <w:tc>
          <w:tcPr>
            <w:tcW w:w="1576" w:type="dxa"/>
            <w:tcBorders>
              <w:top w:val="nil"/>
              <w:left w:val="nil"/>
              <w:bottom w:val="single" w:sz="4" w:space="0" w:color="FFFFFF"/>
              <w:right w:val="single" w:sz="4" w:space="0" w:color="FFFFFF"/>
            </w:tcBorders>
            <w:shd w:val="clear" w:color="auto" w:fill="auto"/>
            <w:noWrap/>
            <w:vAlign w:val="center"/>
            <w:hideMark/>
          </w:tcPr>
          <w:p w14:paraId="7FD6DDF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25,641.29 </w:t>
            </w:r>
          </w:p>
        </w:tc>
        <w:tc>
          <w:tcPr>
            <w:tcW w:w="146" w:type="dxa"/>
            <w:shd w:val="clear" w:color="auto" w:fill="auto"/>
            <w:vAlign w:val="center"/>
            <w:hideMark/>
          </w:tcPr>
          <w:p w14:paraId="710D9DE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26F6CA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7A906E1" w14:textId="77777777" w:rsidR="00111059" w:rsidRPr="00AE5116" w:rsidRDefault="00111059" w:rsidP="00D22221">
            <w:pPr>
              <w:rPr>
                <w:rFonts w:cstheme="minorHAnsi"/>
                <w:sz w:val="16"/>
                <w:szCs w:val="16"/>
              </w:rPr>
            </w:pPr>
          </w:p>
        </w:tc>
      </w:tr>
      <w:tr w:rsidR="00111059" w:rsidRPr="00AE5116" w14:paraId="5345BA19" w14:textId="77777777" w:rsidTr="00D22221">
        <w:trPr>
          <w:gridAfter w:val="1"/>
          <w:wAfter w:w="16" w:type="dxa"/>
          <w:trHeight w:val="28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13AC317"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3470</w:t>
            </w:r>
          </w:p>
        </w:tc>
        <w:tc>
          <w:tcPr>
            <w:tcW w:w="6118" w:type="dxa"/>
            <w:tcBorders>
              <w:top w:val="nil"/>
              <w:left w:val="nil"/>
              <w:bottom w:val="single" w:sz="4" w:space="0" w:color="FFFFFF"/>
              <w:right w:val="single" w:sz="4" w:space="0" w:color="FFFFFF"/>
            </w:tcBorders>
            <w:shd w:val="clear" w:color="auto" w:fill="auto"/>
            <w:noWrap/>
            <w:vAlign w:val="center"/>
            <w:hideMark/>
          </w:tcPr>
          <w:p w14:paraId="665B1422"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FLETES Y MANIOBRAS</w:t>
            </w:r>
          </w:p>
        </w:tc>
        <w:tc>
          <w:tcPr>
            <w:tcW w:w="1576" w:type="dxa"/>
            <w:tcBorders>
              <w:top w:val="nil"/>
              <w:left w:val="nil"/>
              <w:bottom w:val="single" w:sz="4" w:space="0" w:color="FFFFFF"/>
              <w:right w:val="single" w:sz="4" w:space="0" w:color="FFFFFF"/>
            </w:tcBorders>
            <w:shd w:val="clear" w:color="auto" w:fill="auto"/>
            <w:noWrap/>
            <w:vAlign w:val="center"/>
            <w:hideMark/>
          </w:tcPr>
          <w:p w14:paraId="4F2040D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2363F51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CBF02D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6DC0F59" w14:textId="77777777" w:rsidR="00111059" w:rsidRPr="00AE5116" w:rsidRDefault="00111059" w:rsidP="00D22221">
            <w:pPr>
              <w:rPr>
                <w:rFonts w:cstheme="minorHAnsi"/>
                <w:sz w:val="16"/>
                <w:szCs w:val="16"/>
              </w:rPr>
            </w:pPr>
          </w:p>
        </w:tc>
      </w:tr>
      <w:tr w:rsidR="00111059" w:rsidRPr="00AE5116" w14:paraId="06BDD67D" w14:textId="77777777" w:rsidTr="00D22221">
        <w:trPr>
          <w:gridAfter w:val="1"/>
          <w:wAfter w:w="16" w:type="dxa"/>
          <w:trHeight w:val="14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501391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3500</w:t>
            </w:r>
          </w:p>
        </w:tc>
        <w:tc>
          <w:tcPr>
            <w:tcW w:w="6118" w:type="dxa"/>
            <w:tcBorders>
              <w:top w:val="nil"/>
              <w:left w:val="nil"/>
              <w:bottom w:val="single" w:sz="4" w:space="0" w:color="FFFFFF"/>
              <w:right w:val="single" w:sz="4" w:space="0" w:color="FFFFFF"/>
            </w:tcBorders>
            <w:shd w:val="clear" w:color="auto" w:fill="auto"/>
            <w:noWrap/>
            <w:vAlign w:val="center"/>
            <w:hideMark/>
          </w:tcPr>
          <w:p w14:paraId="0AF7B8F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CONSERVACION Y MANTENIMIENTO MENOR DE INMUEBLES</w:t>
            </w:r>
          </w:p>
        </w:tc>
        <w:tc>
          <w:tcPr>
            <w:tcW w:w="1576" w:type="dxa"/>
            <w:tcBorders>
              <w:top w:val="nil"/>
              <w:left w:val="nil"/>
              <w:bottom w:val="single" w:sz="4" w:space="0" w:color="FFFFFF"/>
              <w:right w:val="single" w:sz="4" w:space="0" w:color="FFFFFF"/>
            </w:tcBorders>
            <w:shd w:val="clear" w:color="auto" w:fill="auto"/>
            <w:noWrap/>
            <w:vAlign w:val="center"/>
            <w:hideMark/>
          </w:tcPr>
          <w:p w14:paraId="5C7FA981"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7,547.00 </w:t>
            </w:r>
          </w:p>
        </w:tc>
        <w:tc>
          <w:tcPr>
            <w:tcW w:w="146" w:type="dxa"/>
            <w:shd w:val="clear" w:color="auto" w:fill="auto"/>
            <w:vAlign w:val="center"/>
            <w:hideMark/>
          </w:tcPr>
          <w:p w14:paraId="2896A88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6CC4E1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6DD66CE" w14:textId="77777777" w:rsidR="00111059" w:rsidRPr="00AE5116" w:rsidRDefault="00111059" w:rsidP="00D22221">
            <w:pPr>
              <w:rPr>
                <w:rFonts w:cstheme="minorHAnsi"/>
                <w:sz w:val="16"/>
                <w:szCs w:val="16"/>
              </w:rPr>
            </w:pPr>
          </w:p>
        </w:tc>
      </w:tr>
      <w:tr w:rsidR="00111059" w:rsidRPr="00AE5116" w14:paraId="613C635F" w14:textId="77777777" w:rsidTr="00D22221">
        <w:trPr>
          <w:gridAfter w:val="1"/>
          <w:wAfter w:w="16" w:type="dxa"/>
          <w:trHeight w:val="20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BDA313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3520</w:t>
            </w:r>
          </w:p>
        </w:tc>
        <w:tc>
          <w:tcPr>
            <w:tcW w:w="6118" w:type="dxa"/>
            <w:tcBorders>
              <w:top w:val="nil"/>
              <w:left w:val="nil"/>
              <w:bottom w:val="single" w:sz="4" w:space="0" w:color="FFFFFF"/>
              <w:right w:val="single" w:sz="4" w:space="0" w:color="FFFFFF"/>
            </w:tcBorders>
            <w:shd w:val="clear" w:color="auto" w:fill="auto"/>
            <w:noWrap/>
            <w:vAlign w:val="center"/>
            <w:hideMark/>
          </w:tcPr>
          <w:p w14:paraId="3C9F8AA3"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INST REPAR Y MANT DE MOB Y EQ DE ADMIN EDUC Y RECR</w:t>
            </w:r>
          </w:p>
        </w:tc>
        <w:tc>
          <w:tcPr>
            <w:tcW w:w="1576" w:type="dxa"/>
            <w:tcBorders>
              <w:top w:val="nil"/>
              <w:left w:val="nil"/>
              <w:bottom w:val="single" w:sz="4" w:space="0" w:color="FFFFFF"/>
              <w:right w:val="single" w:sz="4" w:space="0" w:color="FFFFFF"/>
            </w:tcBorders>
            <w:shd w:val="clear" w:color="auto" w:fill="auto"/>
            <w:noWrap/>
            <w:vAlign w:val="center"/>
            <w:hideMark/>
          </w:tcPr>
          <w:p w14:paraId="4F965FC3"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812.00 </w:t>
            </w:r>
          </w:p>
        </w:tc>
        <w:tc>
          <w:tcPr>
            <w:tcW w:w="146" w:type="dxa"/>
            <w:shd w:val="clear" w:color="auto" w:fill="auto"/>
            <w:vAlign w:val="center"/>
            <w:hideMark/>
          </w:tcPr>
          <w:p w14:paraId="56E49FCB"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BD3146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BC35FBC" w14:textId="77777777" w:rsidR="00111059" w:rsidRPr="00AE5116" w:rsidRDefault="00111059" w:rsidP="00D22221">
            <w:pPr>
              <w:rPr>
                <w:rFonts w:cstheme="minorHAnsi"/>
                <w:sz w:val="16"/>
                <w:szCs w:val="16"/>
              </w:rPr>
            </w:pPr>
          </w:p>
        </w:tc>
      </w:tr>
      <w:tr w:rsidR="00111059" w:rsidRPr="00AE5116" w14:paraId="67DCC908" w14:textId="77777777" w:rsidTr="00D22221">
        <w:trPr>
          <w:gridAfter w:val="1"/>
          <w:wAfter w:w="16" w:type="dxa"/>
          <w:trHeight w:val="14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64BD1691"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3530</w:t>
            </w:r>
          </w:p>
        </w:tc>
        <w:tc>
          <w:tcPr>
            <w:tcW w:w="6118" w:type="dxa"/>
            <w:tcBorders>
              <w:top w:val="nil"/>
              <w:left w:val="nil"/>
              <w:bottom w:val="single" w:sz="4" w:space="0" w:color="FFFFFF"/>
              <w:right w:val="single" w:sz="4" w:space="0" w:color="FFFFFF"/>
            </w:tcBorders>
            <w:shd w:val="clear" w:color="auto" w:fill="auto"/>
            <w:noWrap/>
            <w:vAlign w:val="center"/>
            <w:hideMark/>
          </w:tcPr>
          <w:p w14:paraId="45179776"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INST REPAR Y MANT DE MOB Y EQ DE COM Y TEC DE LA I</w:t>
            </w:r>
          </w:p>
        </w:tc>
        <w:tc>
          <w:tcPr>
            <w:tcW w:w="1576" w:type="dxa"/>
            <w:tcBorders>
              <w:top w:val="nil"/>
              <w:left w:val="nil"/>
              <w:bottom w:val="single" w:sz="4" w:space="0" w:color="FFFFFF"/>
              <w:right w:val="single" w:sz="4" w:space="0" w:color="FFFFFF"/>
            </w:tcBorders>
            <w:shd w:val="clear" w:color="auto" w:fill="auto"/>
            <w:noWrap/>
            <w:vAlign w:val="center"/>
            <w:hideMark/>
          </w:tcPr>
          <w:p w14:paraId="351A5B17"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4F25574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692E58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C7D8ED2" w14:textId="77777777" w:rsidR="00111059" w:rsidRPr="00AE5116" w:rsidRDefault="00111059" w:rsidP="00D22221">
            <w:pPr>
              <w:rPr>
                <w:rFonts w:cstheme="minorHAnsi"/>
                <w:sz w:val="16"/>
                <w:szCs w:val="16"/>
              </w:rPr>
            </w:pPr>
          </w:p>
        </w:tc>
      </w:tr>
      <w:tr w:rsidR="00111059" w:rsidRPr="00AE5116" w14:paraId="35C81407" w14:textId="77777777" w:rsidTr="00D22221">
        <w:trPr>
          <w:gridAfter w:val="1"/>
          <w:wAfter w:w="16" w:type="dxa"/>
          <w:trHeight w:val="20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C192155"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3550</w:t>
            </w:r>
          </w:p>
        </w:tc>
        <w:tc>
          <w:tcPr>
            <w:tcW w:w="6118" w:type="dxa"/>
            <w:tcBorders>
              <w:top w:val="nil"/>
              <w:left w:val="nil"/>
              <w:bottom w:val="single" w:sz="4" w:space="0" w:color="FFFFFF"/>
              <w:right w:val="single" w:sz="4" w:space="0" w:color="FFFFFF"/>
            </w:tcBorders>
            <w:shd w:val="clear" w:color="auto" w:fill="auto"/>
            <w:noWrap/>
            <w:vAlign w:val="center"/>
            <w:hideMark/>
          </w:tcPr>
          <w:p w14:paraId="0B20832A"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REPARACION Y MANTENIMIENTO DE EQUIPO DE TRANSPORTE</w:t>
            </w:r>
          </w:p>
        </w:tc>
        <w:tc>
          <w:tcPr>
            <w:tcW w:w="1576" w:type="dxa"/>
            <w:tcBorders>
              <w:top w:val="nil"/>
              <w:left w:val="nil"/>
              <w:bottom w:val="single" w:sz="4" w:space="0" w:color="FFFFFF"/>
              <w:right w:val="single" w:sz="4" w:space="0" w:color="FFFFFF"/>
            </w:tcBorders>
            <w:shd w:val="clear" w:color="auto" w:fill="auto"/>
            <w:noWrap/>
            <w:vAlign w:val="center"/>
            <w:hideMark/>
          </w:tcPr>
          <w:p w14:paraId="79548818"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99,371.83 </w:t>
            </w:r>
          </w:p>
        </w:tc>
        <w:tc>
          <w:tcPr>
            <w:tcW w:w="146" w:type="dxa"/>
            <w:shd w:val="clear" w:color="auto" w:fill="auto"/>
            <w:vAlign w:val="center"/>
            <w:hideMark/>
          </w:tcPr>
          <w:p w14:paraId="3AF5F68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8FEA16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B82035F" w14:textId="77777777" w:rsidR="00111059" w:rsidRPr="00AE5116" w:rsidRDefault="00111059" w:rsidP="00D22221">
            <w:pPr>
              <w:rPr>
                <w:rFonts w:cstheme="minorHAnsi"/>
                <w:sz w:val="16"/>
                <w:szCs w:val="16"/>
              </w:rPr>
            </w:pPr>
          </w:p>
        </w:tc>
      </w:tr>
      <w:tr w:rsidR="00111059" w:rsidRPr="00AE5116" w14:paraId="05A85BC9" w14:textId="77777777" w:rsidTr="00D22221">
        <w:trPr>
          <w:gridAfter w:val="1"/>
          <w:wAfter w:w="16" w:type="dxa"/>
          <w:trHeight w:val="26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7B5131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3590</w:t>
            </w:r>
          </w:p>
        </w:tc>
        <w:tc>
          <w:tcPr>
            <w:tcW w:w="6118" w:type="dxa"/>
            <w:tcBorders>
              <w:top w:val="nil"/>
              <w:left w:val="nil"/>
              <w:bottom w:val="single" w:sz="4" w:space="0" w:color="FFFFFF"/>
              <w:right w:val="single" w:sz="4" w:space="0" w:color="FFFFFF"/>
            </w:tcBorders>
            <w:shd w:val="clear" w:color="auto" w:fill="auto"/>
            <w:noWrap/>
            <w:vAlign w:val="center"/>
            <w:hideMark/>
          </w:tcPr>
          <w:p w14:paraId="58A9CB7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SERVICIOS DE JARDINERIA Y FUMIGACION</w:t>
            </w:r>
          </w:p>
        </w:tc>
        <w:tc>
          <w:tcPr>
            <w:tcW w:w="1576" w:type="dxa"/>
            <w:tcBorders>
              <w:top w:val="nil"/>
              <w:left w:val="nil"/>
              <w:bottom w:val="single" w:sz="4" w:space="0" w:color="FFFFFF"/>
              <w:right w:val="single" w:sz="4" w:space="0" w:color="FFFFFF"/>
            </w:tcBorders>
            <w:shd w:val="clear" w:color="auto" w:fill="auto"/>
            <w:noWrap/>
            <w:vAlign w:val="center"/>
            <w:hideMark/>
          </w:tcPr>
          <w:p w14:paraId="04F089D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1AE4307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F23B2F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794E1D4" w14:textId="77777777" w:rsidR="00111059" w:rsidRPr="00AE5116" w:rsidRDefault="00111059" w:rsidP="00D22221">
            <w:pPr>
              <w:rPr>
                <w:rFonts w:cstheme="minorHAnsi"/>
                <w:sz w:val="16"/>
                <w:szCs w:val="16"/>
              </w:rPr>
            </w:pPr>
          </w:p>
        </w:tc>
      </w:tr>
      <w:tr w:rsidR="00111059" w:rsidRPr="00AE5116" w14:paraId="6C1B58B0" w14:textId="77777777" w:rsidTr="00D22221">
        <w:trPr>
          <w:gridAfter w:val="1"/>
          <w:wAfter w:w="16" w:type="dxa"/>
          <w:trHeight w:val="14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6D5D25D"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3610</w:t>
            </w:r>
          </w:p>
        </w:tc>
        <w:tc>
          <w:tcPr>
            <w:tcW w:w="6118" w:type="dxa"/>
            <w:tcBorders>
              <w:top w:val="nil"/>
              <w:left w:val="nil"/>
              <w:bottom w:val="single" w:sz="4" w:space="0" w:color="FFFFFF"/>
              <w:right w:val="single" w:sz="4" w:space="0" w:color="FFFFFF"/>
            </w:tcBorders>
            <w:shd w:val="clear" w:color="auto" w:fill="auto"/>
            <w:noWrap/>
            <w:vAlign w:val="center"/>
            <w:hideMark/>
          </w:tcPr>
          <w:p w14:paraId="73F3F0E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DIFUS P RADIO TV Y OTRS MED D MSN SOBR PRO Y A GUB</w:t>
            </w:r>
          </w:p>
        </w:tc>
        <w:tc>
          <w:tcPr>
            <w:tcW w:w="1576" w:type="dxa"/>
            <w:tcBorders>
              <w:top w:val="nil"/>
              <w:left w:val="nil"/>
              <w:bottom w:val="single" w:sz="4" w:space="0" w:color="FFFFFF"/>
              <w:right w:val="single" w:sz="4" w:space="0" w:color="FFFFFF"/>
            </w:tcBorders>
            <w:shd w:val="clear" w:color="auto" w:fill="auto"/>
            <w:noWrap/>
            <w:vAlign w:val="center"/>
            <w:hideMark/>
          </w:tcPr>
          <w:p w14:paraId="706ECEAC"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7,737.43 </w:t>
            </w:r>
          </w:p>
        </w:tc>
        <w:tc>
          <w:tcPr>
            <w:tcW w:w="146" w:type="dxa"/>
            <w:shd w:val="clear" w:color="auto" w:fill="auto"/>
            <w:vAlign w:val="center"/>
            <w:hideMark/>
          </w:tcPr>
          <w:p w14:paraId="65FB923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F246FC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3E17A3E" w14:textId="77777777" w:rsidR="00111059" w:rsidRPr="00AE5116" w:rsidRDefault="00111059" w:rsidP="00D22221">
            <w:pPr>
              <w:rPr>
                <w:rFonts w:cstheme="minorHAnsi"/>
                <w:sz w:val="16"/>
                <w:szCs w:val="16"/>
              </w:rPr>
            </w:pPr>
          </w:p>
        </w:tc>
      </w:tr>
      <w:tr w:rsidR="00111059" w:rsidRPr="00AE5116" w14:paraId="406575AB" w14:textId="77777777" w:rsidTr="00D22221">
        <w:trPr>
          <w:gridAfter w:val="1"/>
          <w:wAfter w:w="16" w:type="dxa"/>
          <w:trHeight w:val="21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02652AB"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3710</w:t>
            </w:r>
          </w:p>
        </w:tc>
        <w:tc>
          <w:tcPr>
            <w:tcW w:w="6118" w:type="dxa"/>
            <w:tcBorders>
              <w:top w:val="nil"/>
              <w:left w:val="nil"/>
              <w:bottom w:val="single" w:sz="4" w:space="0" w:color="FFFFFF"/>
              <w:right w:val="single" w:sz="4" w:space="0" w:color="FFFFFF"/>
            </w:tcBorders>
            <w:shd w:val="clear" w:color="auto" w:fill="auto"/>
            <w:noWrap/>
            <w:vAlign w:val="center"/>
            <w:hideMark/>
          </w:tcPr>
          <w:p w14:paraId="093E585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PASAJES AEREOS</w:t>
            </w:r>
          </w:p>
        </w:tc>
        <w:tc>
          <w:tcPr>
            <w:tcW w:w="1576" w:type="dxa"/>
            <w:tcBorders>
              <w:top w:val="nil"/>
              <w:left w:val="nil"/>
              <w:bottom w:val="single" w:sz="4" w:space="0" w:color="FFFFFF"/>
              <w:right w:val="single" w:sz="4" w:space="0" w:color="FFFFFF"/>
            </w:tcBorders>
            <w:shd w:val="clear" w:color="auto" w:fill="auto"/>
            <w:noWrap/>
            <w:vAlign w:val="center"/>
            <w:hideMark/>
          </w:tcPr>
          <w:p w14:paraId="37CFE2F0"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3D41E92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49A607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172E91A" w14:textId="77777777" w:rsidR="00111059" w:rsidRPr="00AE5116" w:rsidRDefault="00111059" w:rsidP="00D22221">
            <w:pPr>
              <w:rPr>
                <w:rFonts w:cstheme="minorHAnsi"/>
                <w:sz w:val="16"/>
                <w:szCs w:val="16"/>
              </w:rPr>
            </w:pPr>
          </w:p>
        </w:tc>
      </w:tr>
      <w:tr w:rsidR="00111059" w:rsidRPr="00AE5116" w14:paraId="47E8A48E" w14:textId="77777777" w:rsidTr="00D22221">
        <w:trPr>
          <w:gridAfter w:val="1"/>
          <w:wAfter w:w="16" w:type="dxa"/>
          <w:trHeight w:val="137"/>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F5FF831"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3720</w:t>
            </w:r>
          </w:p>
        </w:tc>
        <w:tc>
          <w:tcPr>
            <w:tcW w:w="6118" w:type="dxa"/>
            <w:tcBorders>
              <w:top w:val="nil"/>
              <w:left w:val="nil"/>
              <w:bottom w:val="single" w:sz="4" w:space="0" w:color="FFFFFF"/>
              <w:right w:val="single" w:sz="4" w:space="0" w:color="FFFFFF"/>
            </w:tcBorders>
            <w:shd w:val="clear" w:color="auto" w:fill="auto"/>
            <w:noWrap/>
            <w:vAlign w:val="center"/>
            <w:hideMark/>
          </w:tcPr>
          <w:p w14:paraId="6FC125D2"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PASAJES TERRESTRES</w:t>
            </w:r>
          </w:p>
        </w:tc>
        <w:tc>
          <w:tcPr>
            <w:tcW w:w="1576" w:type="dxa"/>
            <w:tcBorders>
              <w:top w:val="nil"/>
              <w:left w:val="nil"/>
              <w:bottom w:val="single" w:sz="4" w:space="0" w:color="FFFFFF"/>
              <w:right w:val="single" w:sz="4" w:space="0" w:color="FFFFFF"/>
            </w:tcBorders>
            <w:shd w:val="clear" w:color="auto" w:fill="auto"/>
            <w:noWrap/>
            <w:vAlign w:val="center"/>
            <w:hideMark/>
          </w:tcPr>
          <w:p w14:paraId="5FD4E811"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175.00 </w:t>
            </w:r>
          </w:p>
        </w:tc>
        <w:tc>
          <w:tcPr>
            <w:tcW w:w="146" w:type="dxa"/>
            <w:shd w:val="clear" w:color="auto" w:fill="auto"/>
            <w:vAlign w:val="center"/>
            <w:hideMark/>
          </w:tcPr>
          <w:p w14:paraId="05D7BAE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02A0AE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7F04736" w14:textId="77777777" w:rsidR="00111059" w:rsidRPr="00AE5116" w:rsidRDefault="00111059" w:rsidP="00D22221">
            <w:pPr>
              <w:rPr>
                <w:rFonts w:cstheme="minorHAnsi"/>
                <w:sz w:val="16"/>
                <w:szCs w:val="16"/>
              </w:rPr>
            </w:pPr>
          </w:p>
        </w:tc>
      </w:tr>
      <w:tr w:rsidR="00111059" w:rsidRPr="00AE5116" w14:paraId="012A237C" w14:textId="77777777" w:rsidTr="00D22221">
        <w:trPr>
          <w:gridAfter w:val="1"/>
          <w:wAfter w:w="16" w:type="dxa"/>
          <w:trHeight w:val="128"/>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2FDAF6E"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3750</w:t>
            </w:r>
          </w:p>
        </w:tc>
        <w:tc>
          <w:tcPr>
            <w:tcW w:w="6118" w:type="dxa"/>
            <w:tcBorders>
              <w:top w:val="nil"/>
              <w:left w:val="nil"/>
              <w:bottom w:val="single" w:sz="4" w:space="0" w:color="FFFFFF"/>
              <w:right w:val="single" w:sz="4" w:space="0" w:color="FFFFFF"/>
            </w:tcBorders>
            <w:shd w:val="clear" w:color="auto" w:fill="auto"/>
            <w:noWrap/>
            <w:vAlign w:val="center"/>
            <w:hideMark/>
          </w:tcPr>
          <w:p w14:paraId="193FF29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VIATICOS EN EL PAIS</w:t>
            </w:r>
          </w:p>
        </w:tc>
        <w:tc>
          <w:tcPr>
            <w:tcW w:w="1576" w:type="dxa"/>
            <w:tcBorders>
              <w:top w:val="nil"/>
              <w:left w:val="nil"/>
              <w:bottom w:val="single" w:sz="4" w:space="0" w:color="FFFFFF"/>
              <w:right w:val="single" w:sz="4" w:space="0" w:color="FFFFFF"/>
            </w:tcBorders>
            <w:shd w:val="clear" w:color="auto" w:fill="auto"/>
            <w:noWrap/>
            <w:vAlign w:val="center"/>
            <w:hideMark/>
          </w:tcPr>
          <w:p w14:paraId="454B6134"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77DCDE8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F50FA2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09A0E7A" w14:textId="77777777" w:rsidR="00111059" w:rsidRPr="00AE5116" w:rsidRDefault="00111059" w:rsidP="00D22221">
            <w:pPr>
              <w:rPr>
                <w:rFonts w:cstheme="minorHAnsi"/>
                <w:sz w:val="16"/>
                <w:szCs w:val="16"/>
              </w:rPr>
            </w:pPr>
          </w:p>
        </w:tc>
      </w:tr>
      <w:tr w:rsidR="00111059" w:rsidRPr="00AE5116" w14:paraId="2875B873" w14:textId="77777777" w:rsidTr="00D22221">
        <w:trPr>
          <w:gridAfter w:val="1"/>
          <w:wAfter w:w="16" w:type="dxa"/>
          <w:trHeight w:val="28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89FF243"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3810</w:t>
            </w:r>
          </w:p>
        </w:tc>
        <w:tc>
          <w:tcPr>
            <w:tcW w:w="6118" w:type="dxa"/>
            <w:tcBorders>
              <w:top w:val="nil"/>
              <w:left w:val="nil"/>
              <w:bottom w:val="single" w:sz="4" w:space="0" w:color="FFFFFF"/>
              <w:right w:val="single" w:sz="4" w:space="0" w:color="FFFFFF"/>
            </w:tcBorders>
            <w:shd w:val="clear" w:color="auto" w:fill="auto"/>
            <w:noWrap/>
            <w:vAlign w:val="center"/>
            <w:hideMark/>
          </w:tcPr>
          <w:p w14:paraId="3B1DC03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GASTOS DE CEREMONIAL</w:t>
            </w:r>
          </w:p>
        </w:tc>
        <w:tc>
          <w:tcPr>
            <w:tcW w:w="1576" w:type="dxa"/>
            <w:tcBorders>
              <w:top w:val="nil"/>
              <w:left w:val="nil"/>
              <w:bottom w:val="single" w:sz="4" w:space="0" w:color="FFFFFF"/>
              <w:right w:val="single" w:sz="4" w:space="0" w:color="FFFFFF"/>
            </w:tcBorders>
            <w:shd w:val="clear" w:color="auto" w:fill="auto"/>
            <w:noWrap/>
            <w:vAlign w:val="center"/>
            <w:hideMark/>
          </w:tcPr>
          <w:p w14:paraId="7F64EFE6"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2,333.60 </w:t>
            </w:r>
          </w:p>
        </w:tc>
        <w:tc>
          <w:tcPr>
            <w:tcW w:w="146" w:type="dxa"/>
            <w:shd w:val="clear" w:color="auto" w:fill="auto"/>
            <w:vAlign w:val="center"/>
            <w:hideMark/>
          </w:tcPr>
          <w:p w14:paraId="5E54418A"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163360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61D98A5" w14:textId="77777777" w:rsidR="00111059" w:rsidRPr="00AE5116" w:rsidRDefault="00111059" w:rsidP="00D22221">
            <w:pPr>
              <w:rPr>
                <w:rFonts w:cstheme="minorHAnsi"/>
                <w:sz w:val="16"/>
                <w:szCs w:val="16"/>
              </w:rPr>
            </w:pPr>
          </w:p>
        </w:tc>
      </w:tr>
      <w:tr w:rsidR="00111059" w:rsidRPr="00AE5116" w14:paraId="4BB056A7" w14:textId="77777777" w:rsidTr="00D22221">
        <w:trPr>
          <w:gridAfter w:val="1"/>
          <w:wAfter w:w="16" w:type="dxa"/>
          <w:trHeight w:val="13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731EAB2"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3820</w:t>
            </w:r>
          </w:p>
        </w:tc>
        <w:tc>
          <w:tcPr>
            <w:tcW w:w="6118" w:type="dxa"/>
            <w:tcBorders>
              <w:top w:val="nil"/>
              <w:left w:val="nil"/>
              <w:bottom w:val="single" w:sz="4" w:space="0" w:color="FFFFFF"/>
              <w:right w:val="single" w:sz="4" w:space="0" w:color="FFFFFF"/>
            </w:tcBorders>
            <w:shd w:val="clear" w:color="auto" w:fill="auto"/>
            <w:noWrap/>
            <w:vAlign w:val="center"/>
            <w:hideMark/>
          </w:tcPr>
          <w:p w14:paraId="61057D1D"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GASTOS DE ORDEN SOCIAL Y CULTURAL</w:t>
            </w:r>
          </w:p>
        </w:tc>
        <w:tc>
          <w:tcPr>
            <w:tcW w:w="1576" w:type="dxa"/>
            <w:tcBorders>
              <w:top w:val="nil"/>
              <w:left w:val="nil"/>
              <w:bottom w:val="single" w:sz="4" w:space="0" w:color="FFFFFF"/>
              <w:right w:val="single" w:sz="4" w:space="0" w:color="FFFFFF"/>
            </w:tcBorders>
            <w:shd w:val="clear" w:color="auto" w:fill="auto"/>
            <w:noWrap/>
            <w:vAlign w:val="center"/>
            <w:hideMark/>
          </w:tcPr>
          <w:p w14:paraId="2A9DA232"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21,516.61 </w:t>
            </w:r>
          </w:p>
        </w:tc>
        <w:tc>
          <w:tcPr>
            <w:tcW w:w="146" w:type="dxa"/>
            <w:shd w:val="clear" w:color="auto" w:fill="auto"/>
            <w:vAlign w:val="center"/>
            <w:hideMark/>
          </w:tcPr>
          <w:p w14:paraId="7C6417C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6F10F4D"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8E4C6EE" w14:textId="77777777" w:rsidR="00111059" w:rsidRPr="00AE5116" w:rsidRDefault="00111059" w:rsidP="00D22221">
            <w:pPr>
              <w:rPr>
                <w:rFonts w:cstheme="minorHAnsi"/>
                <w:sz w:val="16"/>
                <w:szCs w:val="16"/>
              </w:rPr>
            </w:pPr>
          </w:p>
        </w:tc>
      </w:tr>
      <w:tr w:rsidR="00111059" w:rsidRPr="00AE5116" w14:paraId="4C971019" w14:textId="77777777" w:rsidTr="00D22221">
        <w:trPr>
          <w:gridAfter w:val="1"/>
          <w:wAfter w:w="16" w:type="dxa"/>
          <w:trHeight w:val="208"/>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6F9155E" w14:textId="77777777" w:rsidR="00111059" w:rsidRPr="00B00FD8" w:rsidRDefault="00111059" w:rsidP="00D22221">
            <w:pPr>
              <w:spacing w:after="0" w:line="240" w:lineRule="auto"/>
              <w:jc w:val="center"/>
              <w:outlineLvl w:val="0"/>
              <w:rPr>
                <w:rFonts w:cstheme="minorHAnsi"/>
                <w:b/>
                <w:bCs/>
                <w:sz w:val="16"/>
                <w:szCs w:val="16"/>
              </w:rPr>
            </w:pPr>
            <w:r w:rsidRPr="00B00FD8">
              <w:rPr>
                <w:rFonts w:cstheme="minorHAnsi"/>
                <w:b/>
                <w:bCs/>
                <w:sz w:val="16"/>
                <w:szCs w:val="16"/>
              </w:rPr>
              <w:t>3000</w:t>
            </w:r>
          </w:p>
        </w:tc>
        <w:tc>
          <w:tcPr>
            <w:tcW w:w="6118" w:type="dxa"/>
            <w:tcBorders>
              <w:top w:val="nil"/>
              <w:left w:val="nil"/>
              <w:bottom w:val="single" w:sz="4" w:space="0" w:color="FFFFFF"/>
              <w:right w:val="single" w:sz="4" w:space="0" w:color="FFFFFF"/>
            </w:tcBorders>
            <w:shd w:val="clear" w:color="auto" w:fill="auto"/>
            <w:noWrap/>
            <w:vAlign w:val="center"/>
            <w:hideMark/>
          </w:tcPr>
          <w:p w14:paraId="5CB582AD" w14:textId="77777777" w:rsidR="00111059" w:rsidRPr="00B00FD8" w:rsidRDefault="00111059" w:rsidP="00D22221">
            <w:pPr>
              <w:spacing w:after="0" w:line="240" w:lineRule="auto"/>
              <w:jc w:val="both"/>
              <w:outlineLvl w:val="0"/>
              <w:rPr>
                <w:rFonts w:cstheme="minorHAnsi"/>
                <w:b/>
                <w:bCs/>
                <w:sz w:val="16"/>
                <w:szCs w:val="16"/>
              </w:rPr>
            </w:pPr>
            <w:r w:rsidRPr="00B00FD8">
              <w:rPr>
                <w:rFonts w:cstheme="minorHAnsi"/>
                <w:b/>
                <w:bCs/>
                <w:sz w:val="16"/>
                <w:szCs w:val="16"/>
              </w:rPr>
              <w:t>SERVICIOS GENERALES</w:t>
            </w:r>
          </w:p>
        </w:tc>
        <w:tc>
          <w:tcPr>
            <w:tcW w:w="1576" w:type="dxa"/>
            <w:tcBorders>
              <w:top w:val="nil"/>
              <w:left w:val="nil"/>
              <w:bottom w:val="single" w:sz="4" w:space="0" w:color="FFFFFF"/>
              <w:right w:val="single" w:sz="4" w:space="0" w:color="FFFFFF"/>
            </w:tcBorders>
            <w:shd w:val="clear" w:color="auto" w:fill="auto"/>
            <w:noWrap/>
            <w:vAlign w:val="center"/>
            <w:hideMark/>
          </w:tcPr>
          <w:p w14:paraId="3A630449" w14:textId="77777777" w:rsidR="00111059" w:rsidRPr="00AE5116" w:rsidRDefault="00111059" w:rsidP="00D22221">
            <w:pPr>
              <w:spacing w:after="0" w:line="240" w:lineRule="auto"/>
              <w:outlineLvl w:val="0"/>
              <w:rPr>
                <w:rFonts w:cstheme="minorHAnsi"/>
                <w:b/>
                <w:bCs/>
                <w:sz w:val="16"/>
                <w:szCs w:val="16"/>
              </w:rPr>
            </w:pPr>
            <w:r w:rsidRPr="00AE5116">
              <w:rPr>
                <w:rFonts w:cstheme="minorHAnsi"/>
                <w:b/>
                <w:bCs/>
                <w:sz w:val="16"/>
                <w:szCs w:val="16"/>
              </w:rPr>
              <w:t xml:space="preserve">          817,299.28 </w:t>
            </w:r>
          </w:p>
        </w:tc>
        <w:tc>
          <w:tcPr>
            <w:tcW w:w="146" w:type="dxa"/>
            <w:shd w:val="clear" w:color="auto" w:fill="auto"/>
            <w:vAlign w:val="center"/>
            <w:hideMark/>
          </w:tcPr>
          <w:p w14:paraId="03A82B6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595E1D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204C8C5" w14:textId="77777777" w:rsidR="00111059" w:rsidRPr="00AE5116" w:rsidRDefault="00111059" w:rsidP="00D22221">
            <w:pPr>
              <w:rPr>
                <w:rFonts w:cstheme="minorHAnsi"/>
                <w:sz w:val="16"/>
                <w:szCs w:val="16"/>
              </w:rPr>
            </w:pPr>
          </w:p>
        </w:tc>
      </w:tr>
      <w:tr w:rsidR="00111059" w:rsidRPr="00AE5116" w14:paraId="1CB73C18" w14:textId="77777777" w:rsidTr="00D22221">
        <w:trPr>
          <w:gridAfter w:val="1"/>
          <w:wAfter w:w="16" w:type="dxa"/>
          <w:trHeight w:val="13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A516373"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5110</w:t>
            </w:r>
          </w:p>
        </w:tc>
        <w:tc>
          <w:tcPr>
            <w:tcW w:w="6118" w:type="dxa"/>
            <w:tcBorders>
              <w:top w:val="nil"/>
              <w:left w:val="nil"/>
              <w:bottom w:val="single" w:sz="4" w:space="0" w:color="FFFFFF"/>
              <w:right w:val="single" w:sz="4" w:space="0" w:color="FFFFFF"/>
            </w:tcBorders>
            <w:shd w:val="clear" w:color="auto" w:fill="auto"/>
            <w:noWrap/>
            <w:vAlign w:val="center"/>
            <w:hideMark/>
          </w:tcPr>
          <w:p w14:paraId="7F6120D8"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MUEBLES DE OFICINA Y ESTANTERIA</w:t>
            </w:r>
          </w:p>
        </w:tc>
        <w:tc>
          <w:tcPr>
            <w:tcW w:w="1576" w:type="dxa"/>
            <w:tcBorders>
              <w:top w:val="nil"/>
              <w:left w:val="nil"/>
              <w:bottom w:val="single" w:sz="4" w:space="0" w:color="FFFFFF"/>
              <w:right w:val="single" w:sz="4" w:space="0" w:color="FFFFFF"/>
            </w:tcBorders>
            <w:shd w:val="clear" w:color="auto" w:fill="auto"/>
            <w:noWrap/>
            <w:vAlign w:val="center"/>
            <w:hideMark/>
          </w:tcPr>
          <w:p w14:paraId="4C35F827"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11,980.00 </w:t>
            </w:r>
          </w:p>
        </w:tc>
        <w:tc>
          <w:tcPr>
            <w:tcW w:w="146" w:type="dxa"/>
            <w:shd w:val="clear" w:color="auto" w:fill="auto"/>
            <w:vAlign w:val="center"/>
            <w:hideMark/>
          </w:tcPr>
          <w:p w14:paraId="4D7DC96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DA4816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B065351" w14:textId="77777777" w:rsidR="00111059" w:rsidRPr="00AE5116" w:rsidRDefault="00111059" w:rsidP="00D22221">
            <w:pPr>
              <w:rPr>
                <w:rFonts w:cstheme="minorHAnsi"/>
                <w:sz w:val="16"/>
                <w:szCs w:val="16"/>
              </w:rPr>
            </w:pPr>
          </w:p>
        </w:tc>
      </w:tr>
      <w:tr w:rsidR="00111059" w:rsidRPr="00AE5116" w14:paraId="033890F1" w14:textId="77777777" w:rsidTr="00D22221">
        <w:trPr>
          <w:gridAfter w:val="1"/>
          <w:wAfter w:w="16" w:type="dxa"/>
          <w:trHeight w:val="21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C892D40"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5150</w:t>
            </w:r>
          </w:p>
        </w:tc>
        <w:tc>
          <w:tcPr>
            <w:tcW w:w="6118" w:type="dxa"/>
            <w:tcBorders>
              <w:top w:val="nil"/>
              <w:left w:val="nil"/>
              <w:bottom w:val="single" w:sz="4" w:space="0" w:color="FFFFFF"/>
              <w:right w:val="single" w:sz="4" w:space="0" w:color="FFFFFF"/>
            </w:tcBorders>
            <w:shd w:val="clear" w:color="auto" w:fill="auto"/>
            <w:noWrap/>
            <w:vAlign w:val="center"/>
            <w:hideMark/>
          </w:tcPr>
          <w:p w14:paraId="7599C37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EQUIPO DE COMPUTO Y DE TECNOLOGIAS DE LA INFORMAC</w:t>
            </w:r>
          </w:p>
        </w:tc>
        <w:tc>
          <w:tcPr>
            <w:tcW w:w="1576" w:type="dxa"/>
            <w:tcBorders>
              <w:top w:val="nil"/>
              <w:left w:val="nil"/>
              <w:bottom w:val="single" w:sz="4" w:space="0" w:color="FFFFFF"/>
              <w:right w:val="single" w:sz="4" w:space="0" w:color="FFFFFF"/>
            </w:tcBorders>
            <w:shd w:val="clear" w:color="auto" w:fill="auto"/>
            <w:noWrap/>
            <w:vAlign w:val="center"/>
            <w:hideMark/>
          </w:tcPr>
          <w:p w14:paraId="26EDB169"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9,150.00 </w:t>
            </w:r>
          </w:p>
        </w:tc>
        <w:tc>
          <w:tcPr>
            <w:tcW w:w="146" w:type="dxa"/>
            <w:shd w:val="clear" w:color="auto" w:fill="auto"/>
            <w:vAlign w:val="center"/>
            <w:hideMark/>
          </w:tcPr>
          <w:p w14:paraId="07BBCDB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ACF53F2"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ED457CA" w14:textId="77777777" w:rsidR="00111059" w:rsidRPr="00AE5116" w:rsidRDefault="00111059" w:rsidP="00D22221">
            <w:pPr>
              <w:rPr>
                <w:rFonts w:cstheme="minorHAnsi"/>
                <w:sz w:val="16"/>
                <w:szCs w:val="16"/>
              </w:rPr>
            </w:pPr>
          </w:p>
        </w:tc>
      </w:tr>
      <w:tr w:rsidR="00111059" w:rsidRPr="00AE5116" w14:paraId="40B420CF" w14:textId="77777777" w:rsidTr="00D22221">
        <w:trPr>
          <w:gridAfter w:val="1"/>
          <w:wAfter w:w="16" w:type="dxa"/>
          <w:trHeight w:val="14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2C1D15A4"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5640</w:t>
            </w:r>
          </w:p>
        </w:tc>
        <w:tc>
          <w:tcPr>
            <w:tcW w:w="6118" w:type="dxa"/>
            <w:tcBorders>
              <w:top w:val="nil"/>
              <w:left w:val="nil"/>
              <w:bottom w:val="single" w:sz="4" w:space="0" w:color="FFFFFF"/>
              <w:right w:val="single" w:sz="4" w:space="0" w:color="FFFFFF"/>
            </w:tcBorders>
            <w:shd w:val="clear" w:color="auto" w:fill="auto"/>
            <w:noWrap/>
            <w:vAlign w:val="center"/>
            <w:hideMark/>
          </w:tcPr>
          <w:p w14:paraId="72D3EEDF"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SIST DE AIRE ACON, CALEFACC Y DE REFR INDUS Y COM</w:t>
            </w:r>
          </w:p>
        </w:tc>
        <w:tc>
          <w:tcPr>
            <w:tcW w:w="1576" w:type="dxa"/>
            <w:tcBorders>
              <w:top w:val="nil"/>
              <w:left w:val="nil"/>
              <w:bottom w:val="single" w:sz="4" w:space="0" w:color="FFFFFF"/>
              <w:right w:val="single" w:sz="4" w:space="0" w:color="FFFFFF"/>
            </w:tcBorders>
            <w:shd w:val="clear" w:color="auto" w:fill="auto"/>
            <w:noWrap/>
            <w:vAlign w:val="center"/>
            <w:hideMark/>
          </w:tcPr>
          <w:p w14:paraId="477FDDFE"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   </w:t>
            </w:r>
          </w:p>
        </w:tc>
        <w:tc>
          <w:tcPr>
            <w:tcW w:w="146" w:type="dxa"/>
            <w:shd w:val="clear" w:color="auto" w:fill="auto"/>
            <w:vAlign w:val="center"/>
            <w:hideMark/>
          </w:tcPr>
          <w:p w14:paraId="0F74323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7B732C1"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A2320F5" w14:textId="77777777" w:rsidR="00111059" w:rsidRPr="00AE5116" w:rsidRDefault="00111059" w:rsidP="00D22221">
            <w:pPr>
              <w:rPr>
                <w:rFonts w:cstheme="minorHAnsi"/>
                <w:sz w:val="16"/>
                <w:szCs w:val="16"/>
              </w:rPr>
            </w:pPr>
          </w:p>
        </w:tc>
      </w:tr>
      <w:tr w:rsidR="00111059" w:rsidRPr="00AE5116" w14:paraId="0ABB720C" w14:textId="77777777" w:rsidTr="00D22221">
        <w:trPr>
          <w:gridAfter w:val="1"/>
          <w:wAfter w:w="16" w:type="dxa"/>
          <w:trHeight w:val="205"/>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95B7BD1"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5810</w:t>
            </w:r>
          </w:p>
        </w:tc>
        <w:tc>
          <w:tcPr>
            <w:tcW w:w="6118" w:type="dxa"/>
            <w:tcBorders>
              <w:top w:val="nil"/>
              <w:left w:val="nil"/>
              <w:bottom w:val="single" w:sz="4" w:space="0" w:color="FFFFFF"/>
              <w:right w:val="single" w:sz="4" w:space="0" w:color="FFFFFF"/>
            </w:tcBorders>
            <w:shd w:val="clear" w:color="auto" w:fill="auto"/>
            <w:noWrap/>
            <w:vAlign w:val="center"/>
            <w:hideMark/>
          </w:tcPr>
          <w:p w14:paraId="25A9D9D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TERRENOS</w:t>
            </w:r>
          </w:p>
        </w:tc>
        <w:tc>
          <w:tcPr>
            <w:tcW w:w="1576" w:type="dxa"/>
            <w:tcBorders>
              <w:top w:val="nil"/>
              <w:left w:val="nil"/>
              <w:bottom w:val="single" w:sz="4" w:space="0" w:color="FFFFFF"/>
              <w:right w:val="single" w:sz="4" w:space="0" w:color="FFFFFF"/>
            </w:tcBorders>
            <w:shd w:val="clear" w:color="auto" w:fill="auto"/>
            <w:noWrap/>
            <w:vAlign w:val="center"/>
            <w:hideMark/>
          </w:tcPr>
          <w:p w14:paraId="0017E46E"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12,802,926.13 </w:t>
            </w:r>
          </w:p>
        </w:tc>
        <w:tc>
          <w:tcPr>
            <w:tcW w:w="146" w:type="dxa"/>
            <w:shd w:val="clear" w:color="auto" w:fill="auto"/>
            <w:vAlign w:val="center"/>
            <w:hideMark/>
          </w:tcPr>
          <w:p w14:paraId="2FA30E1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D5FDF00"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1FAB9ED" w14:textId="77777777" w:rsidR="00111059" w:rsidRPr="00AE5116" w:rsidRDefault="00111059" w:rsidP="00D22221">
            <w:pPr>
              <w:rPr>
                <w:rFonts w:cstheme="minorHAnsi"/>
                <w:sz w:val="16"/>
                <w:szCs w:val="16"/>
              </w:rPr>
            </w:pPr>
          </w:p>
        </w:tc>
      </w:tr>
      <w:tr w:rsidR="00111059" w:rsidRPr="00AE5116" w14:paraId="54E2E500" w14:textId="77777777" w:rsidTr="00D22221">
        <w:trPr>
          <w:gridAfter w:val="1"/>
          <w:wAfter w:w="16" w:type="dxa"/>
          <w:trHeight w:val="15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5412EBA3"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5000 </w:t>
            </w:r>
          </w:p>
        </w:tc>
        <w:tc>
          <w:tcPr>
            <w:tcW w:w="6118" w:type="dxa"/>
            <w:tcBorders>
              <w:top w:val="nil"/>
              <w:left w:val="nil"/>
              <w:bottom w:val="single" w:sz="4" w:space="0" w:color="FFFFFF"/>
              <w:right w:val="single" w:sz="4" w:space="0" w:color="FFFFFF"/>
            </w:tcBorders>
            <w:shd w:val="clear" w:color="auto" w:fill="auto"/>
            <w:noWrap/>
            <w:vAlign w:val="center"/>
            <w:hideMark/>
          </w:tcPr>
          <w:p w14:paraId="74E69C4D" w14:textId="77777777" w:rsidR="00111059" w:rsidRPr="00B00FD8" w:rsidRDefault="00111059" w:rsidP="00D22221">
            <w:pPr>
              <w:spacing w:after="0" w:line="240" w:lineRule="auto"/>
              <w:rPr>
                <w:rFonts w:cstheme="minorHAnsi"/>
                <w:b/>
                <w:bCs/>
                <w:sz w:val="16"/>
                <w:szCs w:val="16"/>
              </w:rPr>
            </w:pPr>
            <w:r w:rsidRPr="00B00FD8">
              <w:rPr>
                <w:rFonts w:cstheme="minorHAnsi"/>
                <w:b/>
                <w:bCs/>
                <w:sz w:val="16"/>
                <w:szCs w:val="16"/>
              </w:rPr>
              <w:t>BIENES MUEBLES, INMUEBLES E INTANGIBLES</w:t>
            </w:r>
          </w:p>
        </w:tc>
        <w:tc>
          <w:tcPr>
            <w:tcW w:w="1576" w:type="dxa"/>
            <w:tcBorders>
              <w:top w:val="nil"/>
              <w:left w:val="nil"/>
              <w:bottom w:val="single" w:sz="4" w:space="0" w:color="FFFFFF"/>
              <w:right w:val="single" w:sz="4" w:space="0" w:color="FFFFFF"/>
            </w:tcBorders>
            <w:shd w:val="clear" w:color="auto" w:fill="auto"/>
            <w:noWrap/>
            <w:vAlign w:val="center"/>
            <w:hideMark/>
          </w:tcPr>
          <w:p w14:paraId="4E072D8F" w14:textId="77777777" w:rsidR="00111059" w:rsidRPr="00AE5116" w:rsidRDefault="00111059" w:rsidP="00D22221">
            <w:pPr>
              <w:spacing w:after="0" w:line="240" w:lineRule="auto"/>
              <w:rPr>
                <w:rFonts w:cstheme="minorHAnsi"/>
                <w:b/>
                <w:bCs/>
                <w:sz w:val="16"/>
                <w:szCs w:val="16"/>
              </w:rPr>
            </w:pPr>
            <w:r w:rsidRPr="00AE5116">
              <w:rPr>
                <w:rFonts w:cstheme="minorHAnsi"/>
                <w:b/>
                <w:bCs/>
                <w:sz w:val="16"/>
                <w:szCs w:val="16"/>
              </w:rPr>
              <w:t xml:space="preserve">    12,824,056.13 </w:t>
            </w:r>
          </w:p>
        </w:tc>
        <w:tc>
          <w:tcPr>
            <w:tcW w:w="146" w:type="dxa"/>
            <w:shd w:val="clear" w:color="auto" w:fill="auto"/>
            <w:vAlign w:val="center"/>
            <w:hideMark/>
          </w:tcPr>
          <w:p w14:paraId="046B9CE5" w14:textId="77777777" w:rsidR="00111059" w:rsidRPr="00AE5116" w:rsidRDefault="00111059" w:rsidP="00D22221">
            <w:pPr>
              <w:rPr>
                <w:rFonts w:cstheme="minorHAnsi"/>
                <w:sz w:val="16"/>
                <w:szCs w:val="16"/>
              </w:rPr>
            </w:pPr>
          </w:p>
        </w:tc>
        <w:tc>
          <w:tcPr>
            <w:tcW w:w="146" w:type="dxa"/>
            <w:shd w:val="clear" w:color="auto" w:fill="auto"/>
            <w:vAlign w:val="center"/>
            <w:hideMark/>
          </w:tcPr>
          <w:p w14:paraId="2F6EBDC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6736B29" w14:textId="77777777" w:rsidR="00111059" w:rsidRPr="00AE5116" w:rsidRDefault="00111059" w:rsidP="00D22221">
            <w:pPr>
              <w:rPr>
                <w:rFonts w:cstheme="minorHAnsi"/>
                <w:sz w:val="16"/>
                <w:szCs w:val="16"/>
              </w:rPr>
            </w:pPr>
          </w:p>
        </w:tc>
      </w:tr>
      <w:tr w:rsidR="00111059" w:rsidRPr="00AE5116" w14:paraId="3DECC751" w14:textId="77777777" w:rsidTr="00D22221">
        <w:trPr>
          <w:gridAfter w:val="1"/>
          <w:wAfter w:w="16" w:type="dxa"/>
          <w:trHeight w:val="211"/>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F781A6D"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6240</w:t>
            </w:r>
          </w:p>
        </w:tc>
        <w:tc>
          <w:tcPr>
            <w:tcW w:w="6118" w:type="dxa"/>
            <w:tcBorders>
              <w:top w:val="nil"/>
              <w:left w:val="nil"/>
              <w:bottom w:val="single" w:sz="4" w:space="0" w:color="FFFFFF"/>
              <w:right w:val="single" w:sz="4" w:space="0" w:color="FFFFFF"/>
            </w:tcBorders>
            <w:shd w:val="clear" w:color="auto" w:fill="auto"/>
            <w:vAlign w:val="center"/>
            <w:hideMark/>
          </w:tcPr>
          <w:p w14:paraId="5D9A90E0" w14:textId="77777777" w:rsidR="00111059" w:rsidRPr="00B00FD8" w:rsidRDefault="00111059" w:rsidP="00D22221">
            <w:pPr>
              <w:spacing w:after="0" w:line="240" w:lineRule="auto"/>
              <w:outlineLvl w:val="0"/>
              <w:rPr>
                <w:rFonts w:cstheme="minorHAnsi"/>
                <w:sz w:val="16"/>
                <w:szCs w:val="16"/>
              </w:rPr>
            </w:pPr>
            <w:r w:rsidRPr="00B00FD8">
              <w:rPr>
                <w:rFonts w:cstheme="minorHAnsi"/>
                <w:sz w:val="16"/>
                <w:szCs w:val="16"/>
              </w:rPr>
              <w:t>DIVISIÓN DE TERRENOS Y CONSTRUCCIÓN DE OBRAS DE URBANIZACIÓN</w:t>
            </w:r>
          </w:p>
        </w:tc>
        <w:tc>
          <w:tcPr>
            <w:tcW w:w="1576" w:type="dxa"/>
            <w:tcBorders>
              <w:top w:val="nil"/>
              <w:left w:val="nil"/>
              <w:bottom w:val="single" w:sz="4" w:space="0" w:color="FFFFFF"/>
              <w:right w:val="single" w:sz="4" w:space="0" w:color="FFFFFF"/>
            </w:tcBorders>
            <w:shd w:val="clear" w:color="auto" w:fill="auto"/>
            <w:noWrap/>
            <w:vAlign w:val="center"/>
            <w:hideMark/>
          </w:tcPr>
          <w:p w14:paraId="0DB4D3F2"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375,336.15 </w:t>
            </w:r>
          </w:p>
        </w:tc>
        <w:tc>
          <w:tcPr>
            <w:tcW w:w="146" w:type="dxa"/>
            <w:shd w:val="clear" w:color="auto" w:fill="auto"/>
            <w:vAlign w:val="center"/>
            <w:hideMark/>
          </w:tcPr>
          <w:p w14:paraId="6D3393F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EC0A5F9"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FAC3EA9" w14:textId="77777777" w:rsidR="00111059" w:rsidRPr="00AE5116" w:rsidRDefault="00111059" w:rsidP="00D22221">
            <w:pPr>
              <w:rPr>
                <w:rFonts w:cstheme="minorHAnsi"/>
                <w:sz w:val="16"/>
                <w:szCs w:val="16"/>
              </w:rPr>
            </w:pPr>
          </w:p>
        </w:tc>
      </w:tr>
      <w:tr w:rsidR="00111059" w:rsidRPr="00AE5116" w14:paraId="43282CE0" w14:textId="77777777" w:rsidTr="00D22221">
        <w:trPr>
          <w:gridAfter w:val="1"/>
          <w:wAfter w:w="16" w:type="dxa"/>
          <w:trHeight w:val="143"/>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3FA733E2"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6000 </w:t>
            </w:r>
          </w:p>
        </w:tc>
        <w:tc>
          <w:tcPr>
            <w:tcW w:w="6118" w:type="dxa"/>
            <w:tcBorders>
              <w:top w:val="nil"/>
              <w:left w:val="nil"/>
              <w:bottom w:val="single" w:sz="4" w:space="0" w:color="FFFFFF"/>
              <w:right w:val="single" w:sz="4" w:space="0" w:color="FFFFFF"/>
            </w:tcBorders>
            <w:shd w:val="clear" w:color="auto" w:fill="auto"/>
            <w:noWrap/>
            <w:vAlign w:val="center"/>
            <w:hideMark/>
          </w:tcPr>
          <w:p w14:paraId="0C7E4D8E" w14:textId="77777777" w:rsidR="00111059" w:rsidRPr="00B00FD8" w:rsidRDefault="00111059" w:rsidP="00D22221">
            <w:pPr>
              <w:spacing w:after="0" w:line="240" w:lineRule="auto"/>
              <w:rPr>
                <w:rFonts w:cstheme="minorHAnsi"/>
                <w:b/>
                <w:bCs/>
                <w:sz w:val="16"/>
                <w:szCs w:val="16"/>
              </w:rPr>
            </w:pPr>
            <w:r w:rsidRPr="00B00FD8">
              <w:rPr>
                <w:rFonts w:cstheme="minorHAnsi"/>
                <w:b/>
                <w:bCs/>
                <w:sz w:val="16"/>
                <w:szCs w:val="16"/>
              </w:rPr>
              <w:t>INVERSION PUBLICA</w:t>
            </w:r>
          </w:p>
        </w:tc>
        <w:tc>
          <w:tcPr>
            <w:tcW w:w="1576" w:type="dxa"/>
            <w:tcBorders>
              <w:top w:val="nil"/>
              <w:left w:val="nil"/>
              <w:bottom w:val="single" w:sz="4" w:space="0" w:color="FFFFFF"/>
              <w:right w:val="single" w:sz="4" w:space="0" w:color="FFFFFF"/>
            </w:tcBorders>
            <w:shd w:val="clear" w:color="auto" w:fill="auto"/>
            <w:noWrap/>
            <w:vAlign w:val="center"/>
            <w:hideMark/>
          </w:tcPr>
          <w:p w14:paraId="6471FC01" w14:textId="77777777" w:rsidR="00111059" w:rsidRPr="00AE5116" w:rsidRDefault="00111059" w:rsidP="00D22221">
            <w:pPr>
              <w:spacing w:after="0" w:line="240" w:lineRule="auto"/>
              <w:rPr>
                <w:rFonts w:cstheme="minorHAnsi"/>
                <w:b/>
                <w:bCs/>
                <w:sz w:val="16"/>
                <w:szCs w:val="16"/>
              </w:rPr>
            </w:pPr>
            <w:r w:rsidRPr="00AE5116">
              <w:rPr>
                <w:rFonts w:cstheme="minorHAnsi"/>
                <w:b/>
                <w:bCs/>
                <w:sz w:val="16"/>
                <w:szCs w:val="16"/>
              </w:rPr>
              <w:t xml:space="preserve">          375,336.15 </w:t>
            </w:r>
          </w:p>
        </w:tc>
        <w:tc>
          <w:tcPr>
            <w:tcW w:w="146" w:type="dxa"/>
            <w:shd w:val="clear" w:color="auto" w:fill="auto"/>
            <w:vAlign w:val="center"/>
            <w:hideMark/>
          </w:tcPr>
          <w:p w14:paraId="03DD8DC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594D5D8" w14:textId="77777777" w:rsidR="00111059" w:rsidRPr="00AE5116" w:rsidRDefault="00111059" w:rsidP="00D22221">
            <w:pPr>
              <w:rPr>
                <w:rFonts w:cstheme="minorHAnsi"/>
                <w:sz w:val="16"/>
                <w:szCs w:val="16"/>
              </w:rPr>
            </w:pPr>
          </w:p>
        </w:tc>
        <w:tc>
          <w:tcPr>
            <w:tcW w:w="146" w:type="dxa"/>
            <w:shd w:val="clear" w:color="auto" w:fill="auto"/>
            <w:vAlign w:val="center"/>
            <w:hideMark/>
          </w:tcPr>
          <w:p w14:paraId="19DCB569" w14:textId="77777777" w:rsidR="00111059" w:rsidRPr="00AE5116" w:rsidRDefault="00111059" w:rsidP="00D22221">
            <w:pPr>
              <w:rPr>
                <w:rFonts w:cstheme="minorHAnsi"/>
                <w:sz w:val="16"/>
                <w:szCs w:val="16"/>
              </w:rPr>
            </w:pPr>
          </w:p>
        </w:tc>
      </w:tr>
      <w:tr w:rsidR="00111059" w:rsidRPr="00AE5116" w14:paraId="43DB2072" w14:textId="77777777" w:rsidTr="00D22221">
        <w:trPr>
          <w:gridAfter w:val="1"/>
          <w:wAfter w:w="16" w:type="dxa"/>
          <w:trHeight w:val="359"/>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774E5BE6" w14:textId="77777777" w:rsidR="00111059" w:rsidRPr="00B00FD8" w:rsidRDefault="00111059" w:rsidP="00D22221">
            <w:pPr>
              <w:spacing w:after="0" w:line="240" w:lineRule="auto"/>
              <w:jc w:val="center"/>
              <w:outlineLvl w:val="1"/>
              <w:rPr>
                <w:rFonts w:cstheme="minorHAnsi"/>
                <w:sz w:val="16"/>
                <w:szCs w:val="16"/>
              </w:rPr>
            </w:pPr>
            <w:r w:rsidRPr="00B00FD8">
              <w:rPr>
                <w:rFonts w:cstheme="minorHAnsi"/>
                <w:sz w:val="16"/>
                <w:szCs w:val="16"/>
              </w:rPr>
              <w:t>7280</w:t>
            </w:r>
          </w:p>
        </w:tc>
        <w:tc>
          <w:tcPr>
            <w:tcW w:w="6118" w:type="dxa"/>
            <w:tcBorders>
              <w:top w:val="nil"/>
              <w:left w:val="nil"/>
              <w:bottom w:val="single" w:sz="4" w:space="0" w:color="FFFFFF"/>
              <w:right w:val="single" w:sz="4" w:space="0" w:color="FFFFFF"/>
            </w:tcBorders>
            <w:shd w:val="clear" w:color="auto" w:fill="auto"/>
            <w:noWrap/>
            <w:vAlign w:val="center"/>
            <w:hideMark/>
          </w:tcPr>
          <w:p w14:paraId="14286E2F" w14:textId="77777777" w:rsidR="00111059" w:rsidRPr="00B00FD8" w:rsidRDefault="00111059" w:rsidP="00D22221">
            <w:pPr>
              <w:spacing w:after="0" w:line="240" w:lineRule="auto"/>
              <w:jc w:val="both"/>
              <w:outlineLvl w:val="1"/>
              <w:rPr>
                <w:rFonts w:cstheme="minorHAnsi"/>
                <w:sz w:val="16"/>
                <w:szCs w:val="16"/>
              </w:rPr>
            </w:pPr>
            <w:r w:rsidRPr="00B00FD8">
              <w:rPr>
                <w:rFonts w:cstheme="minorHAnsi"/>
                <w:sz w:val="16"/>
                <w:szCs w:val="16"/>
              </w:rPr>
              <w:t>ACCIONES Y PARTICIPACIONES DE CAPITAL EN EL SECTOR PRIVADO CON FINES DE GESTIÓN DE LA LIQUIDEZ</w:t>
            </w:r>
          </w:p>
        </w:tc>
        <w:tc>
          <w:tcPr>
            <w:tcW w:w="1576" w:type="dxa"/>
            <w:tcBorders>
              <w:top w:val="nil"/>
              <w:left w:val="nil"/>
              <w:bottom w:val="single" w:sz="4" w:space="0" w:color="FFFFFF"/>
              <w:right w:val="single" w:sz="4" w:space="0" w:color="FFFFFF"/>
            </w:tcBorders>
            <w:shd w:val="clear" w:color="auto" w:fill="auto"/>
            <w:noWrap/>
            <w:vAlign w:val="center"/>
            <w:hideMark/>
          </w:tcPr>
          <w:p w14:paraId="6E17BCA4" w14:textId="77777777" w:rsidR="00111059" w:rsidRPr="00AE5116" w:rsidRDefault="00111059" w:rsidP="00D22221">
            <w:pPr>
              <w:spacing w:after="0" w:line="240" w:lineRule="auto"/>
              <w:outlineLvl w:val="1"/>
              <w:rPr>
                <w:rFonts w:cstheme="minorHAnsi"/>
                <w:sz w:val="16"/>
                <w:szCs w:val="16"/>
              </w:rPr>
            </w:pPr>
            <w:r w:rsidRPr="00AE5116">
              <w:rPr>
                <w:rFonts w:cstheme="minorHAnsi"/>
                <w:sz w:val="16"/>
                <w:szCs w:val="16"/>
              </w:rPr>
              <w:t xml:space="preserve">     399,500.00 </w:t>
            </w:r>
          </w:p>
        </w:tc>
        <w:tc>
          <w:tcPr>
            <w:tcW w:w="146" w:type="dxa"/>
            <w:shd w:val="clear" w:color="auto" w:fill="auto"/>
            <w:vAlign w:val="center"/>
            <w:hideMark/>
          </w:tcPr>
          <w:p w14:paraId="1FACC8EE"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2A514EC" w14:textId="77777777" w:rsidR="00111059" w:rsidRPr="00AE5116" w:rsidRDefault="00111059" w:rsidP="00D22221">
            <w:pPr>
              <w:rPr>
                <w:rFonts w:cstheme="minorHAnsi"/>
                <w:sz w:val="16"/>
                <w:szCs w:val="16"/>
              </w:rPr>
            </w:pPr>
          </w:p>
        </w:tc>
        <w:tc>
          <w:tcPr>
            <w:tcW w:w="146" w:type="dxa"/>
            <w:shd w:val="clear" w:color="auto" w:fill="auto"/>
            <w:vAlign w:val="center"/>
            <w:hideMark/>
          </w:tcPr>
          <w:p w14:paraId="52207FFE" w14:textId="77777777" w:rsidR="00111059" w:rsidRPr="00AE5116" w:rsidRDefault="00111059" w:rsidP="00D22221">
            <w:pPr>
              <w:rPr>
                <w:rFonts w:cstheme="minorHAnsi"/>
                <w:sz w:val="16"/>
                <w:szCs w:val="16"/>
              </w:rPr>
            </w:pPr>
          </w:p>
        </w:tc>
      </w:tr>
      <w:tr w:rsidR="00111059" w:rsidRPr="00AE5116" w14:paraId="5D4079F2" w14:textId="77777777" w:rsidTr="00D22221">
        <w:trPr>
          <w:gridAfter w:val="1"/>
          <w:wAfter w:w="16" w:type="dxa"/>
          <w:trHeight w:val="28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487881D7"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7000 </w:t>
            </w:r>
          </w:p>
        </w:tc>
        <w:tc>
          <w:tcPr>
            <w:tcW w:w="6118" w:type="dxa"/>
            <w:tcBorders>
              <w:top w:val="nil"/>
              <w:left w:val="nil"/>
              <w:bottom w:val="single" w:sz="4" w:space="0" w:color="FFFFFF"/>
              <w:right w:val="single" w:sz="4" w:space="0" w:color="FFFFFF"/>
            </w:tcBorders>
            <w:shd w:val="clear" w:color="auto" w:fill="auto"/>
            <w:noWrap/>
            <w:vAlign w:val="center"/>
            <w:hideMark/>
          </w:tcPr>
          <w:p w14:paraId="5219F96F" w14:textId="77777777" w:rsidR="00111059" w:rsidRPr="00B00FD8" w:rsidRDefault="00111059" w:rsidP="00D22221">
            <w:pPr>
              <w:spacing w:after="0" w:line="240" w:lineRule="auto"/>
              <w:rPr>
                <w:rFonts w:cstheme="minorHAnsi"/>
                <w:b/>
                <w:bCs/>
                <w:sz w:val="16"/>
                <w:szCs w:val="16"/>
              </w:rPr>
            </w:pPr>
            <w:r w:rsidRPr="00B00FD8">
              <w:rPr>
                <w:rFonts w:cstheme="minorHAnsi"/>
                <w:b/>
                <w:bCs/>
                <w:sz w:val="16"/>
                <w:szCs w:val="16"/>
              </w:rPr>
              <w:t>INVERSIONES FINANCIERAS Y OTRAS PROVISIONES</w:t>
            </w:r>
          </w:p>
        </w:tc>
        <w:tc>
          <w:tcPr>
            <w:tcW w:w="1576" w:type="dxa"/>
            <w:tcBorders>
              <w:top w:val="nil"/>
              <w:left w:val="nil"/>
              <w:bottom w:val="single" w:sz="4" w:space="0" w:color="FFFFFF"/>
              <w:right w:val="single" w:sz="4" w:space="0" w:color="FFFFFF"/>
            </w:tcBorders>
            <w:shd w:val="clear" w:color="auto" w:fill="auto"/>
            <w:noWrap/>
            <w:vAlign w:val="center"/>
            <w:hideMark/>
          </w:tcPr>
          <w:p w14:paraId="4982F97B" w14:textId="77777777" w:rsidR="00111059" w:rsidRPr="00AE5116" w:rsidRDefault="00111059" w:rsidP="00D22221">
            <w:pPr>
              <w:spacing w:after="0" w:line="240" w:lineRule="auto"/>
              <w:rPr>
                <w:rFonts w:cstheme="minorHAnsi"/>
                <w:b/>
                <w:bCs/>
                <w:sz w:val="16"/>
                <w:szCs w:val="16"/>
              </w:rPr>
            </w:pPr>
            <w:r w:rsidRPr="00AE5116">
              <w:rPr>
                <w:rFonts w:cstheme="minorHAnsi"/>
                <w:b/>
                <w:bCs/>
                <w:sz w:val="16"/>
                <w:szCs w:val="16"/>
              </w:rPr>
              <w:t xml:space="preserve">          399,500.00 </w:t>
            </w:r>
          </w:p>
        </w:tc>
        <w:tc>
          <w:tcPr>
            <w:tcW w:w="146" w:type="dxa"/>
            <w:shd w:val="clear" w:color="auto" w:fill="auto"/>
            <w:vAlign w:val="center"/>
            <w:hideMark/>
          </w:tcPr>
          <w:p w14:paraId="40A9BB93" w14:textId="77777777" w:rsidR="00111059" w:rsidRPr="00AE5116" w:rsidRDefault="00111059" w:rsidP="00D22221">
            <w:pPr>
              <w:rPr>
                <w:rFonts w:cstheme="minorHAnsi"/>
                <w:sz w:val="16"/>
                <w:szCs w:val="16"/>
              </w:rPr>
            </w:pPr>
          </w:p>
        </w:tc>
        <w:tc>
          <w:tcPr>
            <w:tcW w:w="146" w:type="dxa"/>
            <w:shd w:val="clear" w:color="auto" w:fill="auto"/>
            <w:vAlign w:val="center"/>
            <w:hideMark/>
          </w:tcPr>
          <w:p w14:paraId="4A8DD2B7"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DD987EE" w14:textId="77777777" w:rsidR="00111059" w:rsidRPr="00AE5116" w:rsidRDefault="00111059" w:rsidP="00D22221">
            <w:pPr>
              <w:rPr>
                <w:rFonts w:cstheme="minorHAnsi"/>
                <w:sz w:val="16"/>
                <w:szCs w:val="16"/>
              </w:rPr>
            </w:pPr>
          </w:p>
        </w:tc>
      </w:tr>
      <w:tr w:rsidR="00111059" w:rsidRPr="00AE5116" w14:paraId="57812EA3" w14:textId="77777777" w:rsidTr="00D22221">
        <w:trPr>
          <w:gridAfter w:val="1"/>
          <w:wAfter w:w="16" w:type="dxa"/>
          <w:trHeight w:val="280"/>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0D931381" w14:textId="77777777" w:rsidR="00111059" w:rsidRPr="00B00FD8" w:rsidRDefault="00111059" w:rsidP="00D22221">
            <w:pPr>
              <w:spacing w:after="0" w:line="240" w:lineRule="auto"/>
              <w:jc w:val="center"/>
              <w:outlineLvl w:val="0"/>
              <w:rPr>
                <w:rFonts w:cstheme="minorHAnsi"/>
                <w:sz w:val="16"/>
                <w:szCs w:val="16"/>
              </w:rPr>
            </w:pPr>
            <w:r w:rsidRPr="00B00FD8">
              <w:rPr>
                <w:rFonts w:cstheme="minorHAnsi"/>
                <w:sz w:val="16"/>
                <w:szCs w:val="16"/>
              </w:rPr>
              <w:t>9210</w:t>
            </w:r>
          </w:p>
        </w:tc>
        <w:tc>
          <w:tcPr>
            <w:tcW w:w="6118" w:type="dxa"/>
            <w:tcBorders>
              <w:top w:val="nil"/>
              <w:left w:val="nil"/>
              <w:bottom w:val="single" w:sz="4" w:space="0" w:color="FFFFFF"/>
              <w:right w:val="single" w:sz="4" w:space="0" w:color="FFFFFF"/>
            </w:tcBorders>
            <w:shd w:val="clear" w:color="auto" w:fill="auto"/>
            <w:noWrap/>
            <w:vAlign w:val="center"/>
            <w:hideMark/>
          </w:tcPr>
          <w:p w14:paraId="5E60067E" w14:textId="77777777" w:rsidR="00111059" w:rsidRPr="00B00FD8" w:rsidRDefault="00111059" w:rsidP="00D22221">
            <w:pPr>
              <w:spacing w:after="0" w:line="240" w:lineRule="auto"/>
              <w:jc w:val="both"/>
              <w:outlineLvl w:val="0"/>
              <w:rPr>
                <w:rFonts w:cstheme="minorHAnsi"/>
                <w:sz w:val="16"/>
                <w:szCs w:val="16"/>
              </w:rPr>
            </w:pPr>
            <w:r w:rsidRPr="00B00FD8">
              <w:rPr>
                <w:rFonts w:cstheme="minorHAnsi"/>
                <w:sz w:val="16"/>
                <w:szCs w:val="16"/>
              </w:rPr>
              <w:t>INTERESES DE LA DEUDA INTERN CON INSTIT DE CREDITO</w:t>
            </w:r>
          </w:p>
        </w:tc>
        <w:tc>
          <w:tcPr>
            <w:tcW w:w="1576" w:type="dxa"/>
            <w:tcBorders>
              <w:top w:val="nil"/>
              <w:left w:val="nil"/>
              <w:bottom w:val="single" w:sz="4" w:space="0" w:color="FFFFFF"/>
              <w:right w:val="single" w:sz="4" w:space="0" w:color="FFFFFF"/>
            </w:tcBorders>
            <w:shd w:val="clear" w:color="auto" w:fill="auto"/>
            <w:noWrap/>
            <w:vAlign w:val="center"/>
            <w:hideMark/>
          </w:tcPr>
          <w:p w14:paraId="24E5E651" w14:textId="77777777" w:rsidR="00111059" w:rsidRPr="00AE5116" w:rsidRDefault="00111059" w:rsidP="00D22221">
            <w:pPr>
              <w:spacing w:after="0" w:line="240" w:lineRule="auto"/>
              <w:outlineLvl w:val="0"/>
              <w:rPr>
                <w:rFonts w:cstheme="minorHAnsi"/>
                <w:sz w:val="16"/>
                <w:szCs w:val="16"/>
              </w:rPr>
            </w:pPr>
            <w:r w:rsidRPr="00AE5116">
              <w:rPr>
                <w:rFonts w:cstheme="minorHAnsi"/>
                <w:sz w:val="16"/>
                <w:szCs w:val="16"/>
              </w:rPr>
              <w:t xml:space="preserve">  1,340,708.50 </w:t>
            </w:r>
          </w:p>
        </w:tc>
        <w:tc>
          <w:tcPr>
            <w:tcW w:w="146" w:type="dxa"/>
            <w:shd w:val="clear" w:color="auto" w:fill="auto"/>
            <w:vAlign w:val="center"/>
            <w:hideMark/>
          </w:tcPr>
          <w:p w14:paraId="22C18366" w14:textId="77777777" w:rsidR="00111059" w:rsidRPr="00AE5116" w:rsidRDefault="00111059" w:rsidP="00D22221">
            <w:pPr>
              <w:rPr>
                <w:rFonts w:cstheme="minorHAnsi"/>
                <w:sz w:val="16"/>
                <w:szCs w:val="16"/>
              </w:rPr>
            </w:pPr>
          </w:p>
        </w:tc>
        <w:tc>
          <w:tcPr>
            <w:tcW w:w="146" w:type="dxa"/>
            <w:shd w:val="clear" w:color="auto" w:fill="auto"/>
            <w:vAlign w:val="center"/>
            <w:hideMark/>
          </w:tcPr>
          <w:p w14:paraId="74DAAEF4" w14:textId="77777777" w:rsidR="00111059" w:rsidRPr="00AE5116" w:rsidRDefault="00111059" w:rsidP="00D22221">
            <w:pPr>
              <w:rPr>
                <w:rFonts w:cstheme="minorHAnsi"/>
                <w:sz w:val="16"/>
                <w:szCs w:val="16"/>
              </w:rPr>
            </w:pPr>
          </w:p>
        </w:tc>
        <w:tc>
          <w:tcPr>
            <w:tcW w:w="146" w:type="dxa"/>
            <w:shd w:val="clear" w:color="auto" w:fill="auto"/>
            <w:vAlign w:val="center"/>
            <w:hideMark/>
          </w:tcPr>
          <w:p w14:paraId="0476AAC0" w14:textId="77777777" w:rsidR="00111059" w:rsidRPr="00AE5116" w:rsidRDefault="00111059" w:rsidP="00D22221">
            <w:pPr>
              <w:rPr>
                <w:rFonts w:cstheme="minorHAnsi"/>
                <w:sz w:val="16"/>
                <w:szCs w:val="16"/>
              </w:rPr>
            </w:pPr>
          </w:p>
        </w:tc>
      </w:tr>
      <w:tr w:rsidR="00111059" w:rsidRPr="00AE5116" w14:paraId="0D877416" w14:textId="77777777" w:rsidTr="00D22221">
        <w:trPr>
          <w:gridAfter w:val="1"/>
          <w:wAfter w:w="16" w:type="dxa"/>
          <w:trHeight w:val="142"/>
        </w:trPr>
        <w:tc>
          <w:tcPr>
            <w:tcW w:w="686" w:type="dxa"/>
            <w:tcBorders>
              <w:top w:val="nil"/>
              <w:left w:val="single" w:sz="4" w:space="0" w:color="FFFFFF"/>
              <w:bottom w:val="single" w:sz="4" w:space="0" w:color="FFFFFF"/>
              <w:right w:val="single" w:sz="4" w:space="0" w:color="FFFFFF"/>
            </w:tcBorders>
            <w:shd w:val="clear" w:color="auto" w:fill="auto"/>
            <w:noWrap/>
            <w:vAlign w:val="center"/>
            <w:hideMark/>
          </w:tcPr>
          <w:p w14:paraId="11E70779"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 xml:space="preserve">9000 </w:t>
            </w:r>
          </w:p>
        </w:tc>
        <w:tc>
          <w:tcPr>
            <w:tcW w:w="6118" w:type="dxa"/>
            <w:tcBorders>
              <w:top w:val="nil"/>
              <w:left w:val="nil"/>
              <w:bottom w:val="single" w:sz="4" w:space="0" w:color="FFFFFF"/>
              <w:right w:val="single" w:sz="4" w:space="0" w:color="FFFFFF"/>
            </w:tcBorders>
            <w:shd w:val="clear" w:color="auto" w:fill="auto"/>
            <w:noWrap/>
            <w:vAlign w:val="center"/>
            <w:hideMark/>
          </w:tcPr>
          <w:p w14:paraId="671661C8" w14:textId="77777777" w:rsidR="00111059" w:rsidRPr="00B00FD8" w:rsidRDefault="00111059" w:rsidP="00D22221">
            <w:pPr>
              <w:spacing w:after="0" w:line="240" w:lineRule="auto"/>
              <w:rPr>
                <w:rFonts w:cstheme="minorHAnsi"/>
                <w:b/>
                <w:bCs/>
                <w:sz w:val="16"/>
                <w:szCs w:val="16"/>
              </w:rPr>
            </w:pPr>
            <w:r w:rsidRPr="00B00FD8">
              <w:rPr>
                <w:rFonts w:cstheme="minorHAnsi"/>
                <w:b/>
                <w:bCs/>
                <w:sz w:val="16"/>
                <w:szCs w:val="16"/>
              </w:rPr>
              <w:t>DEUDA PUBLICA</w:t>
            </w:r>
          </w:p>
        </w:tc>
        <w:tc>
          <w:tcPr>
            <w:tcW w:w="1576" w:type="dxa"/>
            <w:tcBorders>
              <w:top w:val="nil"/>
              <w:left w:val="nil"/>
              <w:bottom w:val="single" w:sz="4" w:space="0" w:color="FFFFFF"/>
              <w:right w:val="single" w:sz="4" w:space="0" w:color="FFFFFF"/>
            </w:tcBorders>
            <w:shd w:val="clear" w:color="auto" w:fill="auto"/>
            <w:noWrap/>
            <w:vAlign w:val="center"/>
            <w:hideMark/>
          </w:tcPr>
          <w:p w14:paraId="60B211AB" w14:textId="77777777" w:rsidR="00111059" w:rsidRPr="00AE5116" w:rsidRDefault="00111059" w:rsidP="00D22221">
            <w:pPr>
              <w:spacing w:after="0" w:line="240" w:lineRule="auto"/>
              <w:rPr>
                <w:rFonts w:cstheme="minorHAnsi"/>
                <w:b/>
                <w:bCs/>
                <w:sz w:val="16"/>
                <w:szCs w:val="16"/>
              </w:rPr>
            </w:pPr>
            <w:r w:rsidRPr="00AE5116">
              <w:rPr>
                <w:rFonts w:cstheme="minorHAnsi"/>
                <w:b/>
                <w:bCs/>
                <w:sz w:val="16"/>
                <w:szCs w:val="16"/>
              </w:rPr>
              <w:t xml:space="preserve">       1,340,708.50 </w:t>
            </w:r>
          </w:p>
        </w:tc>
        <w:tc>
          <w:tcPr>
            <w:tcW w:w="146" w:type="dxa"/>
            <w:shd w:val="clear" w:color="auto" w:fill="auto"/>
            <w:vAlign w:val="center"/>
            <w:hideMark/>
          </w:tcPr>
          <w:p w14:paraId="2A5CA90F" w14:textId="77777777" w:rsidR="00111059" w:rsidRPr="00AE5116" w:rsidRDefault="00111059" w:rsidP="00D22221">
            <w:pPr>
              <w:rPr>
                <w:rFonts w:cstheme="minorHAnsi"/>
                <w:sz w:val="16"/>
                <w:szCs w:val="16"/>
              </w:rPr>
            </w:pPr>
          </w:p>
        </w:tc>
        <w:tc>
          <w:tcPr>
            <w:tcW w:w="146" w:type="dxa"/>
            <w:shd w:val="clear" w:color="auto" w:fill="auto"/>
            <w:vAlign w:val="center"/>
            <w:hideMark/>
          </w:tcPr>
          <w:p w14:paraId="3FCE796B" w14:textId="77777777" w:rsidR="00111059" w:rsidRPr="00AE5116" w:rsidRDefault="00111059" w:rsidP="00D22221">
            <w:pPr>
              <w:rPr>
                <w:rFonts w:cstheme="minorHAnsi"/>
                <w:sz w:val="16"/>
                <w:szCs w:val="16"/>
              </w:rPr>
            </w:pPr>
          </w:p>
        </w:tc>
        <w:tc>
          <w:tcPr>
            <w:tcW w:w="146" w:type="dxa"/>
            <w:shd w:val="clear" w:color="auto" w:fill="auto"/>
            <w:vAlign w:val="center"/>
            <w:hideMark/>
          </w:tcPr>
          <w:p w14:paraId="6F14D6F5" w14:textId="77777777" w:rsidR="00111059" w:rsidRPr="00AE5116" w:rsidRDefault="00111059" w:rsidP="00D22221">
            <w:pPr>
              <w:rPr>
                <w:rFonts w:cstheme="minorHAnsi"/>
                <w:sz w:val="16"/>
                <w:szCs w:val="16"/>
              </w:rPr>
            </w:pPr>
          </w:p>
        </w:tc>
      </w:tr>
    </w:tbl>
    <w:p w14:paraId="207D25DE" w14:textId="77777777" w:rsidR="00111059" w:rsidRDefault="00111059" w:rsidP="00111059">
      <w:pPr>
        <w:spacing w:line="240" w:lineRule="auto"/>
        <w:jc w:val="both"/>
        <w:rPr>
          <w:rFonts w:ascii="Eras Light ITC" w:hAnsi="Eras Light ITC" w:cs="Arial"/>
          <w:lang w:eastAsia="es-ES"/>
        </w:rPr>
      </w:pPr>
    </w:p>
    <w:tbl>
      <w:tblPr>
        <w:tblW w:w="15498" w:type="dxa"/>
        <w:tblCellMar>
          <w:left w:w="70" w:type="dxa"/>
          <w:right w:w="70" w:type="dxa"/>
        </w:tblCellMar>
        <w:tblLook w:val="04A0" w:firstRow="1" w:lastRow="0" w:firstColumn="1" w:lastColumn="0" w:noHBand="0" w:noVBand="1"/>
      </w:tblPr>
      <w:tblGrid>
        <w:gridCol w:w="2410"/>
        <w:gridCol w:w="6544"/>
        <w:gridCol w:w="6544"/>
      </w:tblGrid>
      <w:tr w:rsidR="00111059" w:rsidRPr="00B00FD8" w14:paraId="78196B1C" w14:textId="77777777" w:rsidTr="00D22221">
        <w:trPr>
          <w:trHeight w:val="277"/>
        </w:trPr>
        <w:tc>
          <w:tcPr>
            <w:tcW w:w="8954" w:type="dxa"/>
            <w:gridSpan w:val="2"/>
            <w:tcBorders>
              <w:top w:val="nil"/>
              <w:left w:val="nil"/>
              <w:bottom w:val="nil"/>
              <w:right w:val="nil"/>
            </w:tcBorders>
            <w:shd w:val="clear" w:color="auto" w:fill="auto"/>
            <w:noWrap/>
            <w:vAlign w:val="center"/>
            <w:hideMark/>
          </w:tcPr>
          <w:p w14:paraId="7C228020" w14:textId="77777777" w:rsidR="00111059" w:rsidRPr="00B00FD8" w:rsidRDefault="00111059" w:rsidP="00D22221">
            <w:pPr>
              <w:spacing w:after="0" w:line="240" w:lineRule="auto"/>
              <w:jc w:val="center"/>
              <w:rPr>
                <w:rFonts w:cstheme="minorHAnsi"/>
                <w:b/>
                <w:bCs/>
                <w:sz w:val="16"/>
                <w:szCs w:val="16"/>
              </w:rPr>
            </w:pPr>
            <w:r w:rsidRPr="00B00FD8">
              <w:rPr>
                <w:rFonts w:cstheme="minorHAnsi"/>
                <w:noProof/>
                <w:sz w:val="16"/>
                <w:szCs w:val="16"/>
              </w:rPr>
              <w:drawing>
                <wp:anchor distT="0" distB="0" distL="114300" distR="114300" simplePos="0" relativeHeight="251659264" behindDoc="0" locked="0" layoutInCell="1" allowOverlap="1" wp14:anchorId="3558A87F" wp14:editId="345AA81D">
                  <wp:simplePos x="0" y="0"/>
                  <wp:positionH relativeFrom="column">
                    <wp:posOffset>4718685</wp:posOffset>
                  </wp:positionH>
                  <wp:positionV relativeFrom="paragraph">
                    <wp:posOffset>28575</wp:posOffset>
                  </wp:positionV>
                  <wp:extent cx="839470" cy="382270"/>
                  <wp:effectExtent l="0" t="0" r="0" b="0"/>
                  <wp:wrapNone/>
                  <wp:docPr id="771984789" name="Imagen 13" descr="Logotipo, nombre de la empresa&#10;&#10;Descripción generada automáticamente">
                    <a:extLst xmlns:a="http://schemas.openxmlformats.org/drawingml/2006/main">
                      <a:ext uri="{FF2B5EF4-FFF2-40B4-BE49-F238E27FC236}">
                        <a16:creationId xmlns:a16="http://schemas.microsoft.com/office/drawing/2014/main" id="{E2CAFFC6-280A-43DC-BC8A-011845F5E3AF}"/>
                      </a:ext>
                    </a:extLst>
                  </wp:docPr>
                  <wp:cNvGraphicFramePr/>
                  <a:graphic xmlns:a="http://schemas.openxmlformats.org/drawingml/2006/main">
                    <a:graphicData uri="http://schemas.openxmlformats.org/drawingml/2006/picture">
                      <pic:pic xmlns:pic="http://schemas.openxmlformats.org/drawingml/2006/picture">
                        <pic:nvPicPr>
                          <pic:cNvPr id="2" name="Picture 4" descr="Logotipo, nombre de la empresa&#10;&#10;Descripción generada automáticamente">
                            <a:extLst>
                              <a:ext uri="{FF2B5EF4-FFF2-40B4-BE49-F238E27FC236}">
                                <a16:creationId xmlns:a16="http://schemas.microsoft.com/office/drawing/2014/main" id="{E2CAFFC6-280A-43DC-BC8A-011845F5E3AF}"/>
                              </a:ext>
                            </a:extLst>
                          </pic:cNvPr>
                          <pic:cNvPicPr/>
                        </pic:nvPicPr>
                        <pic:blipFill>
                          <a:blip r:embed="rId8" cstate="print">
                            <a:extLst>
                              <a:ext uri="{28A0092B-C50C-407E-A947-70E740481C1C}">
                                <a14:useLocalDpi xmlns:a14="http://schemas.microsoft.com/office/drawing/2010/main" val="0"/>
                              </a:ext>
                            </a:extLst>
                          </a:blip>
                          <a:srcRect l="9984" t="26846" r="9642" b="29530"/>
                          <a:stretch>
                            <a:fillRect/>
                          </a:stretch>
                        </pic:blipFill>
                        <pic:spPr>
                          <a:xfrm>
                            <a:off x="0" y="0"/>
                            <a:ext cx="839470" cy="382270"/>
                          </a:xfrm>
                          <a:prstGeom prst="rect">
                            <a:avLst/>
                          </a:prstGeom>
                        </pic:spPr>
                      </pic:pic>
                    </a:graphicData>
                  </a:graphic>
                  <wp14:sizeRelH relativeFrom="page">
                    <wp14:pctWidth>0</wp14:pctWidth>
                  </wp14:sizeRelH>
                  <wp14:sizeRelV relativeFrom="page">
                    <wp14:pctHeight>0</wp14:pctHeight>
                  </wp14:sizeRelV>
                </wp:anchor>
              </w:drawing>
            </w:r>
            <w:r w:rsidRPr="00B00FD8">
              <w:rPr>
                <w:rFonts w:cstheme="minorHAnsi"/>
                <w:noProof/>
                <w:sz w:val="16"/>
                <w:szCs w:val="16"/>
              </w:rPr>
              <w:drawing>
                <wp:anchor distT="0" distB="0" distL="114300" distR="114300" simplePos="0" relativeHeight="251660288" behindDoc="0" locked="0" layoutInCell="1" allowOverlap="1" wp14:anchorId="5D61298E" wp14:editId="738411E3">
                  <wp:simplePos x="0" y="0"/>
                  <wp:positionH relativeFrom="column">
                    <wp:posOffset>194310</wp:posOffset>
                  </wp:positionH>
                  <wp:positionV relativeFrom="paragraph">
                    <wp:posOffset>108585</wp:posOffset>
                  </wp:positionV>
                  <wp:extent cx="361950" cy="327660"/>
                  <wp:effectExtent l="0" t="0" r="0" b="0"/>
                  <wp:wrapNone/>
                  <wp:docPr id="505529015" name="Imagen 12" descr="Un dibujo de una persona&#10;&#10;Descripción generada automáticamente con confianza baja">
                    <a:extLst xmlns:a="http://schemas.openxmlformats.org/drawingml/2006/main">
                      <a:ext uri="{FF2B5EF4-FFF2-40B4-BE49-F238E27FC236}">
                        <a16:creationId xmlns:a16="http://schemas.microsoft.com/office/drawing/2014/main" id="{B68B59E3-3800-463F-83B2-60499BBA89A6}"/>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a persona&#10;&#10;Descripción generada automáticamente con confianza baja">
                            <a:extLst>
                              <a:ext uri="{FF2B5EF4-FFF2-40B4-BE49-F238E27FC236}">
                                <a16:creationId xmlns:a16="http://schemas.microsoft.com/office/drawing/2014/main" id="{B68B59E3-3800-463F-83B2-60499BBA89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9843" t="302" r="37731" b="65240"/>
                          <a:stretch/>
                        </pic:blipFill>
                        <pic:spPr bwMode="auto">
                          <a:xfrm>
                            <a:off x="0" y="0"/>
                            <a:ext cx="36195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0FD8">
              <w:rPr>
                <w:rFonts w:cstheme="minorHAnsi"/>
                <w:b/>
                <w:bCs/>
                <w:sz w:val="16"/>
                <w:szCs w:val="16"/>
              </w:rPr>
              <w:t>INSTITUTO MUNICIPAL DE VIVIENDA DE IRAPUATO, GTO</w:t>
            </w:r>
          </w:p>
        </w:tc>
        <w:tc>
          <w:tcPr>
            <w:tcW w:w="6544" w:type="dxa"/>
            <w:tcBorders>
              <w:top w:val="nil"/>
              <w:left w:val="nil"/>
              <w:bottom w:val="nil"/>
              <w:right w:val="nil"/>
            </w:tcBorders>
            <w:shd w:val="clear" w:color="auto" w:fill="auto"/>
            <w:noWrap/>
            <w:vAlign w:val="bottom"/>
            <w:hideMark/>
          </w:tcPr>
          <w:p w14:paraId="529A3A98" w14:textId="77777777" w:rsidR="00111059" w:rsidRPr="00B00FD8" w:rsidRDefault="00111059" w:rsidP="00D22221">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6220"/>
            </w:tblGrid>
            <w:tr w:rsidR="00111059" w:rsidRPr="00B00FD8" w14:paraId="3EE15758" w14:textId="77777777" w:rsidTr="00D22221">
              <w:trPr>
                <w:trHeight w:val="375"/>
                <w:tblCellSpacing w:w="0" w:type="dxa"/>
              </w:trPr>
              <w:tc>
                <w:tcPr>
                  <w:tcW w:w="6220" w:type="dxa"/>
                  <w:tcBorders>
                    <w:top w:val="nil"/>
                    <w:left w:val="nil"/>
                    <w:bottom w:val="nil"/>
                    <w:right w:val="nil"/>
                  </w:tcBorders>
                  <w:shd w:val="clear" w:color="auto" w:fill="auto"/>
                  <w:noWrap/>
                  <w:vAlign w:val="bottom"/>
                  <w:hideMark/>
                </w:tcPr>
                <w:p w14:paraId="01C6B383" w14:textId="77777777" w:rsidR="00111059" w:rsidRPr="00B00FD8" w:rsidRDefault="00111059" w:rsidP="00D22221">
                  <w:pPr>
                    <w:spacing w:after="0" w:line="240" w:lineRule="auto"/>
                    <w:rPr>
                      <w:rFonts w:cstheme="minorHAnsi"/>
                      <w:sz w:val="16"/>
                      <w:szCs w:val="16"/>
                    </w:rPr>
                  </w:pPr>
                </w:p>
              </w:tc>
            </w:tr>
          </w:tbl>
          <w:p w14:paraId="65E0B1FF" w14:textId="77777777" w:rsidR="00111059" w:rsidRPr="00B00FD8" w:rsidRDefault="00111059" w:rsidP="00D22221">
            <w:pPr>
              <w:spacing w:after="0" w:line="240" w:lineRule="auto"/>
              <w:rPr>
                <w:rFonts w:cstheme="minorHAnsi"/>
                <w:sz w:val="16"/>
                <w:szCs w:val="16"/>
              </w:rPr>
            </w:pPr>
          </w:p>
        </w:tc>
      </w:tr>
      <w:tr w:rsidR="00111059" w:rsidRPr="00B00FD8" w14:paraId="1B8263E4" w14:textId="77777777" w:rsidTr="00D22221">
        <w:trPr>
          <w:trHeight w:val="74"/>
        </w:trPr>
        <w:tc>
          <w:tcPr>
            <w:tcW w:w="8954" w:type="dxa"/>
            <w:gridSpan w:val="2"/>
            <w:tcBorders>
              <w:top w:val="nil"/>
              <w:left w:val="nil"/>
              <w:bottom w:val="nil"/>
              <w:right w:val="nil"/>
            </w:tcBorders>
            <w:shd w:val="clear" w:color="auto" w:fill="auto"/>
            <w:noWrap/>
            <w:vAlign w:val="center"/>
            <w:hideMark/>
          </w:tcPr>
          <w:p w14:paraId="022F0B75" w14:textId="77777777" w:rsidR="00111059" w:rsidRPr="00B00FD8" w:rsidRDefault="00111059" w:rsidP="00D22221">
            <w:pPr>
              <w:spacing w:after="0" w:line="240" w:lineRule="auto"/>
              <w:jc w:val="center"/>
              <w:rPr>
                <w:rFonts w:cstheme="minorHAnsi"/>
                <w:b/>
                <w:bCs/>
                <w:sz w:val="16"/>
                <w:szCs w:val="16"/>
              </w:rPr>
            </w:pPr>
            <w:r w:rsidRPr="00B00FD8">
              <w:rPr>
                <w:rFonts w:cstheme="minorHAnsi"/>
                <w:b/>
                <w:bCs/>
                <w:sz w:val="16"/>
                <w:szCs w:val="16"/>
              </w:rPr>
              <w:t>CIERRE FISCAL DEL PRESUPUESTO  DE EGRESOS DEL EJERCICIO 2023</w:t>
            </w:r>
          </w:p>
        </w:tc>
        <w:tc>
          <w:tcPr>
            <w:tcW w:w="6544" w:type="dxa"/>
            <w:tcBorders>
              <w:top w:val="nil"/>
              <w:left w:val="nil"/>
              <w:bottom w:val="nil"/>
              <w:right w:val="nil"/>
            </w:tcBorders>
            <w:shd w:val="clear" w:color="auto" w:fill="auto"/>
            <w:noWrap/>
            <w:vAlign w:val="bottom"/>
            <w:hideMark/>
          </w:tcPr>
          <w:p w14:paraId="61D74BC3" w14:textId="77777777" w:rsidR="00111059" w:rsidRPr="00B00FD8" w:rsidRDefault="00111059" w:rsidP="00D22221">
            <w:pPr>
              <w:spacing w:after="0" w:line="240" w:lineRule="auto"/>
              <w:rPr>
                <w:rFonts w:cstheme="minorHAnsi"/>
                <w:b/>
                <w:bCs/>
                <w:sz w:val="16"/>
                <w:szCs w:val="16"/>
              </w:rPr>
            </w:pPr>
          </w:p>
        </w:tc>
      </w:tr>
      <w:tr w:rsidR="00111059" w:rsidRPr="00B00FD8" w14:paraId="09D3E1C8" w14:textId="77777777" w:rsidTr="00D22221">
        <w:trPr>
          <w:gridAfter w:val="1"/>
          <w:wAfter w:w="6544" w:type="dxa"/>
          <w:trHeight w:val="350"/>
        </w:trPr>
        <w:tc>
          <w:tcPr>
            <w:tcW w:w="2410" w:type="dxa"/>
            <w:tcBorders>
              <w:top w:val="single" w:sz="4" w:space="0" w:color="4F6228"/>
              <w:left w:val="single" w:sz="4" w:space="0" w:color="4F6228"/>
              <w:bottom w:val="single" w:sz="4" w:space="0" w:color="4F6228"/>
              <w:right w:val="single" w:sz="4" w:space="0" w:color="4F6228"/>
            </w:tcBorders>
            <w:shd w:val="clear" w:color="auto" w:fill="auto"/>
            <w:noWrap/>
            <w:vAlign w:val="center"/>
            <w:hideMark/>
          </w:tcPr>
          <w:p w14:paraId="743EE975" w14:textId="77777777" w:rsidR="00111059" w:rsidRPr="00B00FD8" w:rsidRDefault="00111059" w:rsidP="00D22221">
            <w:pPr>
              <w:spacing w:after="0" w:line="240" w:lineRule="auto"/>
              <w:jc w:val="center"/>
              <w:rPr>
                <w:rFonts w:cstheme="minorHAnsi"/>
                <w:b/>
                <w:bCs/>
                <w:i/>
                <w:iCs/>
                <w:sz w:val="16"/>
                <w:szCs w:val="16"/>
              </w:rPr>
            </w:pPr>
            <w:r w:rsidRPr="00B00FD8">
              <w:rPr>
                <w:rFonts w:cstheme="minorHAnsi"/>
                <w:b/>
                <w:bCs/>
                <w:i/>
                <w:iCs/>
                <w:sz w:val="16"/>
                <w:szCs w:val="16"/>
              </w:rPr>
              <w:t>INGRESOS</w:t>
            </w:r>
          </w:p>
        </w:tc>
        <w:tc>
          <w:tcPr>
            <w:tcW w:w="6544" w:type="dxa"/>
            <w:tcBorders>
              <w:top w:val="single" w:sz="4" w:space="0" w:color="4F6228"/>
              <w:left w:val="nil"/>
              <w:bottom w:val="single" w:sz="4" w:space="0" w:color="4F6228"/>
              <w:right w:val="single" w:sz="4" w:space="0" w:color="4F6228"/>
            </w:tcBorders>
            <w:shd w:val="clear" w:color="auto" w:fill="auto"/>
            <w:noWrap/>
            <w:vAlign w:val="center"/>
            <w:hideMark/>
          </w:tcPr>
          <w:p w14:paraId="2C8F2038" w14:textId="77777777" w:rsidR="00111059" w:rsidRPr="00B00FD8" w:rsidRDefault="00111059" w:rsidP="00D22221">
            <w:pPr>
              <w:spacing w:after="0" w:line="240" w:lineRule="auto"/>
              <w:jc w:val="right"/>
              <w:rPr>
                <w:rFonts w:cstheme="minorHAnsi"/>
                <w:b/>
                <w:bCs/>
                <w:i/>
                <w:iCs/>
                <w:sz w:val="16"/>
                <w:szCs w:val="16"/>
              </w:rPr>
            </w:pPr>
            <w:r w:rsidRPr="00B00FD8">
              <w:rPr>
                <w:rFonts w:cstheme="minorHAnsi"/>
                <w:b/>
                <w:bCs/>
                <w:i/>
                <w:iCs/>
                <w:sz w:val="16"/>
                <w:szCs w:val="16"/>
              </w:rPr>
              <w:t xml:space="preserve"> $         22,679,437.88 </w:t>
            </w:r>
          </w:p>
        </w:tc>
      </w:tr>
      <w:tr w:rsidR="00111059" w:rsidRPr="00B00FD8" w14:paraId="7FF1543F" w14:textId="77777777" w:rsidTr="00D22221">
        <w:trPr>
          <w:gridAfter w:val="1"/>
          <w:wAfter w:w="6544" w:type="dxa"/>
          <w:trHeight w:val="269"/>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0897C8A"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Recursos Propios  </w:t>
            </w:r>
          </w:p>
        </w:tc>
        <w:tc>
          <w:tcPr>
            <w:tcW w:w="6544" w:type="dxa"/>
            <w:tcBorders>
              <w:top w:val="nil"/>
              <w:left w:val="nil"/>
              <w:bottom w:val="single" w:sz="4" w:space="0" w:color="4F6228"/>
              <w:right w:val="single" w:sz="4" w:space="0" w:color="4F6228"/>
            </w:tcBorders>
            <w:shd w:val="clear" w:color="auto" w:fill="auto"/>
            <w:noWrap/>
            <w:vAlign w:val="center"/>
            <w:hideMark/>
          </w:tcPr>
          <w:p w14:paraId="557B8D87"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5,105,437.88 </w:t>
            </w:r>
          </w:p>
        </w:tc>
      </w:tr>
      <w:tr w:rsidR="00111059" w:rsidRPr="00B00FD8" w14:paraId="3C5BD21F" w14:textId="77777777" w:rsidTr="00D22221">
        <w:trPr>
          <w:gridAfter w:val="1"/>
          <w:wAfter w:w="6544" w:type="dxa"/>
          <w:trHeight w:val="288"/>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839FDC7"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Apoyo Financiero Recuperable </w:t>
            </w:r>
          </w:p>
        </w:tc>
        <w:tc>
          <w:tcPr>
            <w:tcW w:w="6544" w:type="dxa"/>
            <w:tcBorders>
              <w:top w:val="nil"/>
              <w:left w:val="nil"/>
              <w:bottom w:val="single" w:sz="4" w:space="0" w:color="4F6228"/>
              <w:right w:val="single" w:sz="4" w:space="0" w:color="4F6228"/>
            </w:tcBorders>
            <w:shd w:val="clear" w:color="auto" w:fill="auto"/>
            <w:noWrap/>
            <w:vAlign w:val="center"/>
            <w:hideMark/>
          </w:tcPr>
          <w:p w14:paraId="13C9B61A"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14,200,000.00 </w:t>
            </w:r>
          </w:p>
        </w:tc>
      </w:tr>
      <w:tr w:rsidR="00111059" w:rsidRPr="00B00FD8" w14:paraId="2C99E7D1" w14:textId="77777777" w:rsidTr="00D22221">
        <w:trPr>
          <w:gridAfter w:val="1"/>
          <w:wAfter w:w="6544" w:type="dxa"/>
          <w:trHeight w:val="263"/>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998BE76"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Recurso Municipal</w:t>
            </w:r>
          </w:p>
        </w:tc>
        <w:tc>
          <w:tcPr>
            <w:tcW w:w="6544" w:type="dxa"/>
            <w:tcBorders>
              <w:top w:val="nil"/>
              <w:left w:val="nil"/>
              <w:bottom w:val="single" w:sz="4" w:space="0" w:color="4F6228"/>
              <w:right w:val="single" w:sz="4" w:space="0" w:color="4F6228"/>
            </w:tcBorders>
            <w:shd w:val="clear" w:color="auto" w:fill="auto"/>
            <w:noWrap/>
            <w:vAlign w:val="center"/>
            <w:hideMark/>
          </w:tcPr>
          <w:p w14:paraId="63CF8E7B"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1,500,000.00 </w:t>
            </w:r>
          </w:p>
        </w:tc>
      </w:tr>
      <w:tr w:rsidR="00111059" w:rsidRPr="00B00FD8" w14:paraId="34701D5D" w14:textId="77777777" w:rsidTr="00D22221">
        <w:trPr>
          <w:gridAfter w:val="1"/>
          <w:wAfter w:w="6544" w:type="dxa"/>
          <w:trHeight w:val="282"/>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75EFC51"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Remanente 2022</w:t>
            </w:r>
          </w:p>
        </w:tc>
        <w:tc>
          <w:tcPr>
            <w:tcW w:w="6544" w:type="dxa"/>
            <w:tcBorders>
              <w:top w:val="nil"/>
              <w:left w:val="nil"/>
              <w:bottom w:val="single" w:sz="4" w:space="0" w:color="4F6228"/>
              <w:right w:val="single" w:sz="4" w:space="0" w:color="4F6228"/>
            </w:tcBorders>
            <w:shd w:val="clear" w:color="auto" w:fill="auto"/>
            <w:noWrap/>
            <w:vAlign w:val="center"/>
            <w:hideMark/>
          </w:tcPr>
          <w:p w14:paraId="02027C88"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1,874,000.00 </w:t>
            </w:r>
          </w:p>
        </w:tc>
      </w:tr>
      <w:tr w:rsidR="00111059" w:rsidRPr="00B00FD8" w14:paraId="10C42EC9" w14:textId="77777777" w:rsidTr="00D22221">
        <w:trPr>
          <w:gridAfter w:val="1"/>
          <w:wAfter w:w="6544" w:type="dxa"/>
          <w:trHeight w:val="271"/>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4C2335DB"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w:t>
            </w:r>
          </w:p>
        </w:tc>
        <w:tc>
          <w:tcPr>
            <w:tcW w:w="6544" w:type="dxa"/>
            <w:tcBorders>
              <w:top w:val="nil"/>
              <w:left w:val="nil"/>
              <w:bottom w:val="single" w:sz="4" w:space="0" w:color="4F6228"/>
              <w:right w:val="single" w:sz="4" w:space="0" w:color="4F6228"/>
            </w:tcBorders>
            <w:shd w:val="clear" w:color="auto" w:fill="auto"/>
            <w:noWrap/>
            <w:vAlign w:val="center"/>
            <w:hideMark/>
          </w:tcPr>
          <w:p w14:paraId="7DD5DE75"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w:t>
            </w:r>
          </w:p>
        </w:tc>
      </w:tr>
      <w:tr w:rsidR="00111059" w:rsidRPr="00B00FD8" w14:paraId="6CFADD56" w14:textId="77777777" w:rsidTr="00D22221">
        <w:trPr>
          <w:gridAfter w:val="1"/>
          <w:wAfter w:w="6544" w:type="dxa"/>
          <w:trHeight w:val="262"/>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5143874C" w14:textId="77777777" w:rsidR="00111059" w:rsidRPr="00B00FD8" w:rsidRDefault="00111059" w:rsidP="00D22221">
            <w:pPr>
              <w:spacing w:after="0" w:line="240" w:lineRule="auto"/>
              <w:jc w:val="center"/>
              <w:rPr>
                <w:rFonts w:cstheme="minorHAnsi"/>
                <w:b/>
                <w:bCs/>
                <w:i/>
                <w:iCs/>
                <w:sz w:val="16"/>
                <w:szCs w:val="16"/>
              </w:rPr>
            </w:pPr>
            <w:r w:rsidRPr="00B00FD8">
              <w:rPr>
                <w:rFonts w:cstheme="minorHAnsi"/>
                <w:b/>
                <w:bCs/>
                <w:i/>
                <w:iCs/>
                <w:sz w:val="16"/>
                <w:szCs w:val="16"/>
              </w:rPr>
              <w:t>EGRESOS</w:t>
            </w:r>
          </w:p>
        </w:tc>
        <w:tc>
          <w:tcPr>
            <w:tcW w:w="6544" w:type="dxa"/>
            <w:tcBorders>
              <w:top w:val="nil"/>
              <w:left w:val="nil"/>
              <w:bottom w:val="single" w:sz="4" w:space="0" w:color="4F6228"/>
              <w:right w:val="single" w:sz="4" w:space="0" w:color="4F6228"/>
            </w:tcBorders>
            <w:shd w:val="clear" w:color="auto" w:fill="auto"/>
            <w:noWrap/>
            <w:vAlign w:val="center"/>
            <w:hideMark/>
          </w:tcPr>
          <w:p w14:paraId="26AA43E1" w14:textId="77777777" w:rsidR="00111059" w:rsidRPr="00B00FD8" w:rsidRDefault="00111059" w:rsidP="00D22221">
            <w:pPr>
              <w:spacing w:after="0" w:line="240" w:lineRule="auto"/>
              <w:jc w:val="right"/>
              <w:rPr>
                <w:rFonts w:cstheme="minorHAnsi"/>
                <w:b/>
                <w:bCs/>
                <w:i/>
                <w:iCs/>
                <w:sz w:val="16"/>
                <w:szCs w:val="16"/>
              </w:rPr>
            </w:pPr>
            <w:r w:rsidRPr="00B00FD8">
              <w:rPr>
                <w:rFonts w:cstheme="minorHAnsi"/>
                <w:b/>
                <w:bCs/>
                <w:i/>
                <w:iCs/>
                <w:sz w:val="16"/>
                <w:szCs w:val="16"/>
              </w:rPr>
              <w:t xml:space="preserve"> $        22,497,280.13 </w:t>
            </w:r>
          </w:p>
        </w:tc>
      </w:tr>
      <w:tr w:rsidR="00111059" w:rsidRPr="00B00FD8" w14:paraId="300C6827" w14:textId="77777777" w:rsidTr="00D22221">
        <w:trPr>
          <w:gridAfter w:val="1"/>
          <w:wAfter w:w="6544" w:type="dxa"/>
          <w:trHeight w:val="274"/>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F0A1AD5"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Recursos Propios </w:t>
            </w:r>
          </w:p>
        </w:tc>
        <w:tc>
          <w:tcPr>
            <w:tcW w:w="6544" w:type="dxa"/>
            <w:tcBorders>
              <w:top w:val="nil"/>
              <w:left w:val="nil"/>
              <w:bottom w:val="single" w:sz="4" w:space="0" w:color="4F6228"/>
              <w:right w:val="single" w:sz="4" w:space="0" w:color="4F6228"/>
            </w:tcBorders>
            <w:shd w:val="clear" w:color="auto" w:fill="auto"/>
            <w:noWrap/>
            <w:vAlign w:val="center"/>
            <w:hideMark/>
          </w:tcPr>
          <w:p w14:paraId="71B4617A"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4,925,517.85 </w:t>
            </w:r>
          </w:p>
        </w:tc>
      </w:tr>
      <w:tr w:rsidR="00111059" w:rsidRPr="00B00FD8" w14:paraId="459A21A0" w14:textId="77777777" w:rsidTr="00D22221">
        <w:trPr>
          <w:gridAfter w:val="1"/>
          <w:wAfter w:w="6544" w:type="dxa"/>
          <w:trHeight w:val="274"/>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7046A1F"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lastRenderedPageBreak/>
              <w:t xml:space="preserve">Apoyo Financiero Recuperable </w:t>
            </w:r>
          </w:p>
        </w:tc>
        <w:tc>
          <w:tcPr>
            <w:tcW w:w="6544" w:type="dxa"/>
            <w:tcBorders>
              <w:top w:val="nil"/>
              <w:left w:val="nil"/>
              <w:bottom w:val="single" w:sz="4" w:space="0" w:color="4F6228"/>
              <w:right w:val="single" w:sz="4" w:space="0" w:color="4F6228"/>
            </w:tcBorders>
            <w:shd w:val="clear" w:color="auto" w:fill="auto"/>
            <w:noWrap/>
            <w:vAlign w:val="center"/>
            <w:hideMark/>
          </w:tcPr>
          <w:p w14:paraId="2F680BD1"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14,198,262.28 </w:t>
            </w:r>
          </w:p>
        </w:tc>
      </w:tr>
      <w:tr w:rsidR="00111059" w:rsidRPr="00B00FD8" w14:paraId="00C6F8B2" w14:textId="77777777" w:rsidTr="00D22221">
        <w:trPr>
          <w:gridAfter w:val="1"/>
          <w:wAfter w:w="6544" w:type="dxa"/>
          <w:trHeight w:val="292"/>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4508C2A7"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Recurso Municipal</w:t>
            </w:r>
          </w:p>
        </w:tc>
        <w:tc>
          <w:tcPr>
            <w:tcW w:w="6544" w:type="dxa"/>
            <w:tcBorders>
              <w:top w:val="nil"/>
              <w:left w:val="nil"/>
              <w:bottom w:val="single" w:sz="4" w:space="0" w:color="4F6228"/>
              <w:right w:val="single" w:sz="4" w:space="0" w:color="4F6228"/>
            </w:tcBorders>
            <w:shd w:val="clear" w:color="auto" w:fill="auto"/>
            <w:noWrap/>
            <w:vAlign w:val="center"/>
            <w:hideMark/>
          </w:tcPr>
          <w:p w14:paraId="7C205E1A"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1,499,500.00 </w:t>
            </w:r>
          </w:p>
        </w:tc>
      </w:tr>
      <w:tr w:rsidR="00111059" w:rsidRPr="00B00FD8" w14:paraId="571DC1DD" w14:textId="77777777" w:rsidTr="00D22221">
        <w:trPr>
          <w:gridAfter w:val="1"/>
          <w:wAfter w:w="6544" w:type="dxa"/>
          <w:trHeight w:val="268"/>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C3F71D8"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Remanente 2022</w:t>
            </w:r>
          </w:p>
        </w:tc>
        <w:tc>
          <w:tcPr>
            <w:tcW w:w="6544" w:type="dxa"/>
            <w:tcBorders>
              <w:top w:val="nil"/>
              <w:left w:val="nil"/>
              <w:bottom w:val="single" w:sz="4" w:space="0" w:color="4F6228"/>
              <w:right w:val="single" w:sz="4" w:space="0" w:color="4F6228"/>
            </w:tcBorders>
            <w:shd w:val="clear" w:color="auto" w:fill="auto"/>
            <w:noWrap/>
            <w:vAlign w:val="center"/>
            <w:hideMark/>
          </w:tcPr>
          <w:p w14:paraId="58FF599D"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1,874,000.00 </w:t>
            </w:r>
          </w:p>
        </w:tc>
      </w:tr>
      <w:tr w:rsidR="00111059" w:rsidRPr="00B00FD8" w14:paraId="372AE96B" w14:textId="77777777" w:rsidTr="00D22221">
        <w:trPr>
          <w:gridAfter w:val="1"/>
          <w:wAfter w:w="6544" w:type="dxa"/>
          <w:trHeight w:val="273"/>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BA30F5B"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w:t>
            </w:r>
          </w:p>
        </w:tc>
        <w:tc>
          <w:tcPr>
            <w:tcW w:w="6544" w:type="dxa"/>
            <w:tcBorders>
              <w:top w:val="nil"/>
              <w:left w:val="nil"/>
              <w:bottom w:val="single" w:sz="4" w:space="0" w:color="4F6228"/>
              <w:right w:val="single" w:sz="4" w:space="0" w:color="4F6228"/>
            </w:tcBorders>
            <w:shd w:val="clear" w:color="auto" w:fill="auto"/>
            <w:noWrap/>
            <w:vAlign w:val="center"/>
            <w:hideMark/>
          </w:tcPr>
          <w:p w14:paraId="2990E842"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w:t>
            </w:r>
          </w:p>
        </w:tc>
      </w:tr>
      <w:tr w:rsidR="00111059" w:rsidRPr="00B00FD8" w14:paraId="3BD7E3D6" w14:textId="77777777" w:rsidTr="00D22221">
        <w:trPr>
          <w:gridAfter w:val="1"/>
          <w:wAfter w:w="6544" w:type="dxa"/>
          <w:trHeight w:val="276"/>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0449859E" w14:textId="77777777" w:rsidR="00111059" w:rsidRPr="00B00FD8" w:rsidRDefault="00111059" w:rsidP="00D22221">
            <w:pPr>
              <w:spacing w:after="0" w:line="240" w:lineRule="auto"/>
              <w:jc w:val="center"/>
              <w:rPr>
                <w:rFonts w:cstheme="minorHAnsi"/>
                <w:b/>
                <w:bCs/>
                <w:i/>
                <w:iCs/>
                <w:sz w:val="16"/>
                <w:szCs w:val="16"/>
              </w:rPr>
            </w:pPr>
            <w:r w:rsidRPr="00B00FD8">
              <w:rPr>
                <w:rFonts w:cstheme="minorHAnsi"/>
                <w:b/>
                <w:bCs/>
                <w:i/>
                <w:iCs/>
                <w:sz w:val="16"/>
                <w:szCs w:val="16"/>
              </w:rPr>
              <w:t>REMANENTE</w:t>
            </w:r>
          </w:p>
        </w:tc>
        <w:tc>
          <w:tcPr>
            <w:tcW w:w="6544" w:type="dxa"/>
            <w:tcBorders>
              <w:top w:val="nil"/>
              <w:left w:val="nil"/>
              <w:bottom w:val="single" w:sz="4" w:space="0" w:color="4F6228"/>
              <w:right w:val="single" w:sz="4" w:space="0" w:color="4F6228"/>
            </w:tcBorders>
            <w:shd w:val="clear" w:color="auto" w:fill="auto"/>
            <w:noWrap/>
            <w:vAlign w:val="center"/>
            <w:hideMark/>
          </w:tcPr>
          <w:p w14:paraId="1397A66A" w14:textId="77777777" w:rsidR="00111059" w:rsidRPr="00B00FD8" w:rsidRDefault="00111059" w:rsidP="00D22221">
            <w:pPr>
              <w:spacing w:after="0" w:line="240" w:lineRule="auto"/>
              <w:jc w:val="right"/>
              <w:rPr>
                <w:rFonts w:cstheme="minorHAnsi"/>
                <w:b/>
                <w:bCs/>
                <w:sz w:val="16"/>
                <w:szCs w:val="16"/>
              </w:rPr>
            </w:pPr>
            <w:r w:rsidRPr="00B00FD8">
              <w:rPr>
                <w:rFonts w:cstheme="minorHAnsi"/>
                <w:b/>
                <w:bCs/>
                <w:sz w:val="16"/>
                <w:szCs w:val="16"/>
              </w:rPr>
              <w:t xml:space="preserve"> $                 182,157.75 </w:t>
            </w:r>
          </w:p>
        </w:tc>
      </w:tr>
      <w:tr w:rsidR="00111059" w:rsidRPr="00B00FD8" w14:paraId="5D9CEF1D" w14:textId="77777777" w:rsidTr="00D22221">
        <w:trPr>
          <w:gridAfter w:val="1"/>
          <w:wAfter w:w="6544" w:type="dxa"/>
          <w:trHeight w:val="267"/>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44C4C7A"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w:t>
            </w:r>
          </w:p>
        </w:tc>
        <w:tc>
          <w:tcPr>
            <w:tcW w:w="6544" w:type="dxa"/>
            <w:tcBorders>
              <w:top w:val="nil"/>
              <w:left w:val="nil"/>
              <w:bottom w:val="single" w:sz="4" w:space="0" w:color="4F6228"/>
              <w:right w:val="single" w:sz="4" w:space="0" w:color="4F6228"/>
            </w:tcBorders>
            <w:shd w:val="clear" w:color="auto" w:fill="auto"/>
            <w:noWrap/>
            <w:vAlign w:val="center"/>
            <w:hideMark/>
          </w:tcPr>
          <w:p w14:paraId="5E1EC5F3"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w:t>
            </w:r>
          </w:p>
        </w:tc>
      </w:tr>
      <w:tr w:rsidR="00111059" w:rsidRPr="00B00FD8" w14:paraId="38E78B8C" w14:textId="77777777" w:rsidTr="00D22221">
        <w:trPr>
          <w:gridAfter w:val="1"/>
          <w:wAfter w:w="6544" w:type="dxa"/>
          <w:trHeight w:val="284"/>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688E24B1"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Remanentes de Recursos Propio 2023</w:t>
            </w:r>
          </w:p>
        </w:tc>
        <w:tc>
          <w:tcPr>
            <w:tcW w:w="6544" w:type="dxa"/>
            <w:tcBorders>
              <w:top w:val="nil"/>
              <w:left w:val="nil"/>
              <w:bottom w:val="single" w:sz="4" w:space="0" w:color="4F6228"/>
              <w:right w:val="single" w:sz="4" w:space="0" w:color="4F6228"/>
            </w:tcBorders>
            <w:shd w:val="clear" w:color="auto" w:fill="auto"/>
            <w:noWrap/>
            <w:vAlign w:val="center"/>
            <w:hideMark/>
          </w:tcPr>
          <w:p w14:paraId="30228F7D"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179,920.03 </w:t>
            </w:r>
          </w:p>
        </w:tc>
      </w:tr>
      <w:tr w:rsidR="00111059" w:rsidRPr="00B00FD8" w14:paraId="3302ADC6" w14:textId="77777777" w:rsidTr="00D22221">
        <w:trPr>
          <w:gridAfter w:val="1"/>
          <w:wAfter w:w="6544" w:type="dxa"/>
          <w:trHeight w:val="290"/>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5E14B3C"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xml:space="preserve">Apoyo Financiero Recuperable </w:t>
            </w:r>
          </w:p>
        </w:tc>
        <w:tc>
          <w:tcPr>
            <w:tcW w:w="6544" w:type="dxa"/>
            <w:tcBorders>
              <w:top w:val="nil"/>
              <w:left w:val="nil"/>
              <w:bottom w:val="single" w:sz="4" w:space="0" w:color="4F6228"/>
              <w:right w:val="single" w:sz="4" w:space="0" w:color="4F6228"/>
            </w:tcBorders>
            <w:shd w:val="clear" w:color="auto" w:fill="auto"/>
            <w:noWrap/>
            <w:vAlign w:val="center"/>
            <w:hideMark/>
          </w:tcPr>
          <w:p w14:paraId="4F0FFA50"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1,737.72 </w:t>
            </w:r>
          </w:p>
        </w:tc>
      </w:tr>
      <w:tr w:rsidR="00111059" w:rsidRPr="00B00FD8" w14:paraId="49F45D4B" w14:textId="77777777" w:rsidTr="00D22221">
        <w:trPr>
          <w:gridAfter w:val="1"/>
          <w:wAfter w:w="6544" w:type="dxa"/>
          <w:trHeight w:val="280"/>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08D14F30"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Recurso Municipal</w:t>
            </w:r>
          </w:p>
        </w:tc>
        <w:tc>
          <w:tcPr>
            <w:tcW w:w="6544" w:type="dxa"/>
            <w:tcBorders>
              <w:top w:val="nil"/>
              <w:left w:val="nil"/>
              <w:bottom w:val="single" w:sz="4" w:space="0" w:color="4F6228"/>
              <w:right w:val="single" w:sz="4" w:space="0" w:color="4F6228"/>
            </w:tcBorders>
            <w:shd w:val="clear" w:color="auto" w:fill="auto"/>
            <w:noWrap/>
            <w:vAlign w:val="center"/>
            <w:hideMark/>
          </w:tcPr>
          <w:p w14:paraId="60D79823"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500.00 </w:t>
            </w:r>
          </w:p>
        </w:tc>
      </w:tr>
      <w:tr w:rsidR="00111059" w:rsidRPr="00B00FD8" w14:paraId="649900D8" w14:textId="77777777" w:rsidTr="00D22221">
        <w:trPr>
          <w:gridAfter w:val="1"/>
          <w:wAfter w:w="6544" w:type="dxa"/>
          <w:trHeight w:val="284"/>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3EABD346"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Remanente 2022</w:t>
            </w:r>
          </w:p>
        </w:tc>
        <w:tc>
          <w:tcPr>
            <w:tcW w:w="6544" w:type="dxa"/>
            <w:tcBorders>
              <w:top w:val="nil"/>
              <w:left w:val="nil"/>
              <w:bottom w:val="single" w:sz="4" w:space="0" w:color="4F6228"/>
              <w:right w:val="single" w:sz="4" w:space="0" w:color="4F6228"/>
            </w:tcBorders>
            <w:shd w:val="clear" w:color="auto" w:fill="auto"/>
            <w:noWrap/>
            <w:vAlign w:val="center"/>
            <w:hideMark/>
          </w:tcPr>
          <w:p w14:paraId="60D4F3C7"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xml:space="preserve">                                                                                                 -   </w:t>
            </w:r>
          </w:p>
        </w:tc>
      </w:tr>
      <w:tr w:rsidR="00111059" w:rsidRPr="00B00FD8" w14:paraId="23AFE05F" w14:textId="77777777" w:rsidTr="00D22221">
        <w:trPr>
          <w:gridAfter w:val="1"/>
          <w:wAfter w:w="6544" w:type="dxa"/>
          <w:trHeight w:val="260"/>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5CC2395B" w14:textId="77777777" w:rsidR="00111059" w:rsidRPr="00B00FD8" w:rsidRDefault="00111059" w:rsidP="00D22221">
            <w:pPr>
              <w:spacing w:after="0" w:line="240" w:lineRule="auto"/>
              <w:rPr>
                <w:rFonts w:cstheme="minorHAnsi"/>
                <w:sz w:val="16"/>
                <w:szCs w:val="16"/>
              </w:rPr>
            </w:pPr>
            <w:r w:rsidRPr="00B00FD8">
              <w:rPr>
                <w:rFonts w:cstheme="minorHAnsi"/>
                <w:sz w:val="16"/>
                <w:szCs w:val="16"/>
              </w:rPr>
              <w:t> </w:t>
            </w:r>
          </w:p>
        </w:tc>
        <w:tc>
          <w:tcPr>
            <w:tcW w:w="6544" w:type="dxa"/>
            <w:tcBorders>
              <w:top w:val="nil"/>
              <w:left w:val="nil"/>
              <w:bottom w:val="single" w:sz="4" w:space="0" w:color="4F6228"/>
              <w:right w:val="single" w:sz="4" w:space="0" w:color="4F6228"/>
            </w:tcBorders>
            <w:shd w:val="clear" w:color="auto" w:fill="auto"/>
            <w:noWrap/>
            <w:vAlign w:val="center"/>
            <w:hideMark/>
          </w:tcPr>
          <w:p w14:paraId="221F3E90" w14:textId="77777777" w:rsidR="00111059" w:rsidRPr="00B00FD8" w:rsidRDefault="00111059" w:rsidP="00D22221">
            <w:pPr>
              <w:spacing w:after="0" w:line="240" w:lineRule="auto"/>
              <w:jc w:val="right"/>
              <w:rPr>
                <w:rFonts w:cstheme="minorHAnsi"/>
                <w:sz w:val="16"/>
                <w:szCs w:val="16"/>
              </w:rPr>
            </w:pPr>
            <w:r w:rsidRPr="00B00FD8">
              <w:rPr>
                <w:rFonts w:cstheme="minorHAnsi"/>
                <w:sz w:val="16"/>
                <w:szCs w:val="16"/>
              </w:rPr>
              <w:t> </w:t>
            </w:r>
          </w:p>
        </w:tc>
      </w:tr>
      <w:tr w:rsidR="00111059" w:rsidRPr="00B00FD8" w14:paraId="28CDC2D5" w14:textId="77777777" w:rsidTr="00D22221">
        <w:trPr>
          <w:gridAfter w:val="1"/>
          <w:wAfter w:w="6544" w:type="dxa"/>
          <w:trHeight w:val="277"/>
        </w:trPr>
        <w:tc>
          <w:tcPr>
            <w:tcW w:w="2410" w:type="dxa"/>
            <w:tcBorders>
              <w:top w:val="nil"/>
              <w:left w:val="single" w:sz="4" w:space="0" w:color="4F6228"/>
              <w:bottom w:val="single" w:sz="4" w:space="0" w:color="4F6228"/>
              <w:right w:val="single" w:sz="4" w:space="0" w:color="4F6228"/>
            </w:tcBorders>
            <w:shd w:val="clear" w:color="auto" w:fill="auto"/>
            <w:noWrap/>
            <w:vAlign w:val="center"/>
            <w:hideMark/>
          </w:tcPr>
          <w:p w14:paraId="2D3F6FFC" w14:textId="77777777" w:rsidR="00111059" w:rsidRPr="00B00FD8" w:rsidRDefault="00111059" w:rsidP="00D22221">
            <w:pPr>
              <w:spacing w:after="0" w:line="240" w:lineRule="auto"/>
              <w:jc w:val="center"/>
              <w:rPr>
                <w:rFonts w:cstheme="minorHAnsi"/>
                <w:b/>
                <w:bCs/>
                <w:i/>
                <w:iCs/>
                <w:sz w:val="16"/>
                <w:szCs w:val="16"/>
              </w:rPr>
            </w:pPr>
            <w:r w:rsidRPr="00B00FD8">
              <w:rPr>
                <w:rFonts w:cstheme="minorHAnsi"/>
                <w:b/>
                <w:bCs/>
                <w:i/>
                <w:iCs/>
                <w:sz w:val="16"/>
                <w:szCs w:val="16"/>
              </w:rPr>
              <w:t>TOTAL REMANENTE 2023</w:t>
            </w:r>
          </w:p>
        </w:tc>
        <w:tc>
          <w:tcPr>
            <w:tcW w:w="6544" w:type="dxa"/>
            <w:tcBorders>
              <w:top w:val="nil"/>
              <w:left w:val="nil"/>
              <w:bottom w:val="single" w:sz="4" w:space="0" w:color="4F6228"/>
              <w:right w:val="single" w:sz="4" w:space="0" w:color="4F6228"/>
            </w:tcBorders>
            <w:shd w:val="clear" w:color="auto" w:fill="auto"/>
            <w:noWrap/>
            <w:vAlign w:val="center"/>
            <w:hideMark/>
          </w:tcPr>
          <w:p w14:paraId="75B7D75B" w14:textId="77777777" w:rsidR="00111059" w:rsidRPr="00B00FD8" w:rsidRDefault="00111059" w:rsidP="00D22221">
            <w:pPr>
              <w:spacing w:after="0" w:line="240" w:lineRule="auto"/>
              <w:jc w:val="right"/>
              <w:rPr>
                <w:rFonts w:cstheme="minorHAnsi"/>
                <w:b/>
                <w:bCs/>
                <w:i/>
                <w:iCs/>
                <w:sz w:val="16"/>
                <w:szCs w:val="16"/>
              </w:rPr>
            </w:pPr>
            <w:r w:rsidRPr="00B00FD8">
              <w:rPr>
                <w:rFonts w:cstheme="minorHAnsi"/>
                <w:b/>
                <w:bCs/>
                <w:i/>
                <w:iCs/>
                <w:sz w:val="16"/>
                <w:szCs w:val="16"/>
              </w:rPr>
              <w:t xml:space="preserve"> $                 182,157.75 </w:t>
            </w:r>
          </w:p>
        </w:tc>
      </w:tr>
    </w:tbl>
    <w:p w14:paraId="78B83A1F" w14:textId="77777777" w:rsidR="00111059" w:rsidRDefault="00111059" w:rsidP="00111059">
      <w:pPr>
        <w:spacing w:line="480" w:lineRule="auto"/>
        <w:jc w:val="both"/>
        <w:rPr>
          <w:rFonts w:ascii="Eras Light ITC" w:hAnsi="Eras Light ITC" w:cs="Arial"/>
          <w:lang w:eastAsia="es-ES"/>
        </w:rPr>
      </w:pPr>
    </w:p>
    <w:tbl>
      <w:tblPr>
        <w:tblW w:w="10523" w:type="dxa"/>
        <w:tblCellMar>
          <w:left w:w="70" w:type="dxa"/>
          <w:right w:w="70" w:type="dxa"/>
        </w:tblCellMar>
        <w:tblLook w:val="04A0" w:firstRow="1" w:lastRow="0" w:firstColumn="1" w:lastColumn="0" w:noHBand="0" w:noVBand="1"/>
      </w:tblPr>
      <w:tblGrid>
        <w:gridCol w:w="1861"/>
        <w:gridCol w:w="5510"/>
        <w:gridCol w:w="1576"/>
        <w:gridCol w:w="146"/>
        <w:gridCol w:w="1430"/>
      </w:tblGrid>
      <w:tr w:rsidR="00111059" w:rsidRPr="00524E85" w14:paraId="7E12A9A5" w14:textId="77777777" w:rsidTr="00D22221">
        <w:trPr>
          <w:trHeight w:val="106"/>
        </w:trPr>
        <w:tc>
          <w:tcPr>
            <w:tcW w:w="8947" w:type="dxa"/>
            <w:gridSpan w:val="3"/>
            <w:tcBorders>
              <w:top w:val="nil"/>
              <w:left w:val="nil"/>
              <w:bottom w:val="nil"/>
              <w:right w:val="nil"/>
            </w:tcBorders>
            <w:shd w:val="clear" w:color="auto" w:fill="auto"/>
            <w:noWrap/>
            <w:vAlign w:val="center"/>
            <w:hideMark/>
          </w:tcPr>
          <w:p w14:paraId="4E9AA1CF"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INSTITUTO MUNICIPAL DE VIVIENDA DE IRAPUATO, GTO</w:t>
            </w:r>
          </w:p>
        </w:tc>
        <w:tc>
          <w:tcPr>
            <w:tcW w:w="1576" w:type="dxa"/>
            <w:gridSpan w:val="2"/>
            <w:tcBorders>
              <w:top w:val="nil"/>
              <w:left w:val="nil"/>
              <w:bottom w:val="nil"/>
              <w:right w:val="nil"/>
            </w:tcBorders>
            <w:shd w:val="clear" w:color="auto" w:fill="auto"/>
            <w:noWrap/>
            <w:vAlign w:val="center"/>
            <w:hideMark/>
          </w:tcPr>
          <w:p w14:paraId="1D3E676E" w14:textId="77777777" w:rsidR="00111059" w:rsidRPr="00524E85" w:rsidRDefault="00111059" w:rsidP="00D22221">
            <w:pPr>
              <w:spacing w:after="0" w:line="240" w:lineRule="auto"/>
              <w:rPr>
                <w:rFonts w:cstheme="minorHAnsi"/>
                <w:b/>
                <w:bCs/>
                <w:sz w:val="16"/>
                <w:szCs w:val="16"/>
              </w:rPr>
            </w:pPr>
          </w:p>
        </w:tc>
      </w:tr>
      <w:tr w:rsidR="00111059" w:rsidRPr="00524E85" w14:paraId="7D0838D1" w14:textId="77777777" w:rsidTr="00D22221">
        <w:trPr>
          <w:trHeight w:val="222"/>
        </w:trPr>
        <w:tc>
          <w:tcPr>
            <w:tcW w:w="8947" w:type="dxa"/>
            <w:gridSpan w:val="3"/>
            <w:tcBorders>
              <w:top w:val="nil"/>
              <w:left w:val="nil"/>
              <w:bottom w:val="nil"/>
              <w:right w:val="nil"/>
            </w:tcBorders>
            <w:shd w:val="clear" w:color="auto" w:fill="auto"/>
            <w:noWrap/>
            <w:vAlign w:val="center"/>
            <w:hideMark/>
          </w:tcPr>
          <w:p w14:paraId="2D03121C"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CIERRE FISCAL DEL PRESUPUESTO  DE EGRESOS DEL EJERCICIO 2023</w:t>
            </w:r>
          </w:p>
        </w:tc>
        <w:tc>
          <w:tcPr>
            <w:tcW w:w="1576" w:type="dxa"/>
            <w:gridSpan w:val="2"/>
            <w:tcBorders>
              <w:top w:val="nil"/>
              <w:left w:val="nil"/>
              <w:bottom w:val="nil"/>
              <w:right w:val="nil"/>
            </w:tcBorders>
            <w:shd w:val="clear" w:color="auto" w:fill="auto"/>
            <w:noWrap/>
            <w:vAlign w:val="center"/>
            <w:hideMark/>
          </w:tcPr>
          <w:p w14:paraId="69DA76B0" w14:textId="77777777" w:rsidR="00111059" w:rsidRPr="00524E85" w:rsidRDefault="00111059" w:rsidP="00D22221">
            <w:pPr>
              <w:spacing w:after="0" w:line="240" w:lineRule="auto"/>
              <w:rPr>
                <w:rFonts w:cstheme="minorHAnsi"/>
                <w:b/>
                <w:bCs/>
                <w:sz w:val="16"/>
                <w:szCs w:val="16"/>
              </w:rPr>
            </w:pPr>
          </w:p>
        </w:tc>
      </w:tr>
      <w:tr w:rsidR="00111059" w:rsidRPr="00524E85" w14:paraId="356733C7" w14:textId="77777777" w:rsidTr="00D22221">
        <w:trPr>
          <w:trHeight w:val="74"/>
        </w:trPr>
        <w:tc>
          <w:tcPr>
            <w:tcW w:w="8947" w:type="dxa"/>
            <w:gridSpan w:val="3"/>
            <w:tcBorders>
              <w:top w:val="nil"/>
              <w:left w:val="nil"/>
              <w:bottom w:val="nil"/>
              <w:right w:val="nil"/>
            </w:tcBorders>
            <w:shd w:val="clear" w:color="auto" w:fill="auto"/>
            <w:noWrap/>
            <w:vAlign w:val="center"/>
            <w:hideMark/>
          </w:tcPr>
          <w:p w14:paraId="3F78A5EF"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ANÁLISIS POR CLASIFICACIÓN PROGRAMATICA</w:t>
            </w:r>
          </w:p>
        </w:tc>
        <w:tc>
          <w:tcPr>
            <w:tcW w:w="1576" w:type="dxa"/>
            <w:gridSpan w:val="2"/>
            <w:tcBorders>
              <w:top w:val="nil"/>
              <w:left w:val="nil"/>
              <w:bottom w:val="nil"/>
              <w:right w:val="nil"/>
            </w:tcBorders>
            <w:shd w:val="clear" w:color="auto" w:fill="auto"/>
            <w:noWrap/>
            <w:vAlign w:val="center"/>
            <w:hideMark/>
          </w:tcPr>
          <w:p w14:paraId="12828CFB" w14:textId="77777777" w:rsidR="00111059" w:rsidRPr="00524E85" w:rsidRDefault="00111059" w:rsidP="00D22221">
            <w:pPr>
              <w:spacing w:after="0" w:line="240" w:lineRule="auto"/>
              <w:rPr>
                <w:rFonts w:cstheme="minorHAnsi"/>
                <w:sz w:val="16"/>
                <w:szCs w:val="16"/>
              </w:rPr>
            </w:pPr>
          </w:p>
        </w:tc>
      </w:tr>
      <w:tr w:rsidR="00111059" w:rsidRPr="00524E85" w14:paraId="73D7AFCC" w14:textId="77777777" w:rsidTr="00D22221">
        <w:trPr>
          <w:gridAfter w:val="2"/>
          <w:wAfter w:w="1576" w:type="dxa"/>
          <w:trHeight w:val="450"/>
        </w:trPr>
        <w:tc>
          <w:tcPr>
            <w:tcW w:w="1861" w:type="dxa"/>
            <w:vMerge w:val="restar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33A34C8"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 </w:t>
            </w:r>
          </w:p>
        </w:tc>
        <w:tc>
          <w:tcPr>
            <w:tcW w:w="5510"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B07AE2D"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Clasificación Programática</w:t>
            </w:r>
          </w:p>
        </w:tc>
        <w:tc>
          <w:tcPr>
            <w:tcW w:w="1576"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0B1E629" w14:textId="77777777" w:rsidR="00111059" w:rsidRPr="00524E85" w:rsidRDefault="00111059" w:rsidP="00D22221">
            <w:pPr>
              <w:spacing w:after="0" w:line="240" w:lineRule="auto"/>
              <w:jc w:val="center"/>
              <w:rPr>
                <w:rFonts w:cstheme="minorHAnsi"/>
                <w:b/>
                <w:bCs/>
                <w:sz w:val="16"/>
                <w:szCs w:val="16"/>
              </w:rPr>
            </w:pPr>
            <w:r w:rsidRPr="00524E85">
              <w:rPr>
                <w:rFonts w:cstheme="minorHAnsi"/>
                <w:b/>
                <w:bCs/>
                <w:sz w:val="16"/>
                <w:szCs w:val="16"/>
              </w:rPr>
              <w:t>Ejercido</w:t>
            </w:r>
          </w:p>
        </w:tc>
      </w:tr>
      <w:tr w:rsidR="00111059" w:rsidRPr="00524E85" w14:paraId="2FEAC6D7" w14:textId="77777777" w:rsidTr="00D22221">
        <w:trPr>
          <w:gridAfter w:val="1"/>
          <w:wAfter w:w="1430" w:type="dxa"/>
          <w:trHeight w:val="64"/>
        </w:trPr>
        <w:tc>
          <w:tcPr>
            <w:tcW w:w="1861"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4801D85" w14:textId="77777777" w:rsidR="00111059" w:rsidRPr="00524E85" w:rsidRDefault="00111059" w:rsidP="00D22221">
            <w:pPr>
              <w:spacing w:after="0" w:line="240" w:lineRule="auto"/>
              <w:rPr>
                <w:rFonts w:cstheme="minorHAnsi"/>
                <w:b/>
                <w:bCs/>
                <w:sz w:val="16"/>
                <w:szCs w:val="16"/>
              </w:rPr>
            </w:pPr>
          </w:p>
        </w:tc>
        <w:tc>
          <w:tcPr>
            <w:tcW w:w="5510"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1F94D43" w14:textId="77777777" w:rsidR="00111059" w:rsidRPr="00524E85" w:rsidRDefault="00111059" w:rsidP="00D22221">
            <w:pPr>
              <w:spacing w:after="0" w:line="240" w:lineRule="auto"/>
              <w:rPr>
                <w:rFonts w:cstheme="minorHAnsi"/>
                <w:b/>
                <w:bCs/>
                <w:sz w:val="16"/>
                <w:szCs w:val="16"/>
              </w:rPr>
            </w:pPr>
          </w:p>
        </w:tc>
        <w:tc>
          <w:tcPr>
            <w:tcW w:w="1576" w:type="dxa"/>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415C3EE" w14:textId="77777777" w:rsidR="00111059" w:rsidRPr="00524E85"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120A4AF8" w14:textId="77777777" w:rsidR="00111059" w:rsidRPr="00524E85" w:rsidRDefault="00111059" w:rsidP="00D22221">
            <w:pPr>
              <w:spacing w:after="0" w:line="240" w:lineRule="auto"/>
              <w:jc w:val="center"/>
              <w:rPr>
                <w:rFonts w:cstheme="minorHAnsi"/>
                <w:b/>
                <w:bCs/>
                <w:sz w:val="16"/>
                <w:szCs w:val="16"/>
              </w:rPr>
            </w:pPr>
          </w:p>
        </w:tc>
      </w:tr>
      <w:tr w:rsidR="00111059" w:rsidRPr="00524E85" w14:paraId="5459E118"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5CDAE92A"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w:t>
            </w:r>
          </w:p>
        </w:tc>
        <w:tc>
          <w:tcPr>
            <w:tcW w:w="5510" w:type="dxa"/>
            <w:tcBorders>
              <w:top w:val="nil"/>
              <w:left w:val="nil"/>
              <w:bottom w:val="single" w:sz="4" w:space="0" w:color="FFFFFF"/>
              <w:right w:val="single" w:sz="4" w:space="0" w:color="FFFFFF"/>
            </w:tcBorders>
            <w:shd w:val="clear" w:color="auto" w:fill="auto"/>
            <w:noWrap/>
            <w:vAlign w:val="center"/>
            <w:hideMark/>
          </w:tcPr>
          <w:p w14:paraId="552FDFE6"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PROMOVER, EJECUTAR PROGRAMAS Y DAR CERTEZA JURÍDICA A ACCIONES DE VIVIENDA</w:t>
            </w:r>
          </w:p>
        </w:tc>
        <w:tc>
          <w:tcPr>
            <w:tcW w:w="1576" w:type="dxa"/>
            <w:tcBorders>
              <w:top w:val="nil"/>
              <w:left w:val="nil"/>
              <w:bottom w:val="single" w:sz="4" w:space="0" w:color="FFFFFF"/>
              <w:right w:val="single" w:sz="4" w:space="0" w:color="FFFFFF"/>
            </w:tcBorders>
            <w:shd w:val="clear" w:color="auto" w:fill="auto"/>
            <w:noWrap/>
            <w:vAlign w:val="center"/>
            <w:hideMark/>
          </w:tcPr>
          <w:p w14:paraId="28AD6D1F"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22,497,280.13 </w:t>
            </w:r>
          </w:p>
        </w:tc>
        <w:tc>
          <w:tcPr>
            <w:tcW w:w="146" w:type="dxa"/>
            <w:shd w:val="clear" w:color="auto" w:fill="auto"/>
            <w:vAlign w:val="center"/>
            <w:hideMark/>
          </w:tcPr>
          <w:p w14:paraId="20400DB0" w14:textId="77777777" w:rsidR="00111059" w:rsidRPr="00524E85" w:rsidRDefault="00111059" w:rsidP="00D22221">
            <w:pPr>
              <w:spacing w:after="0" w:line="240" w:lineRule="auto"/>
              <w:rPr>
                <w:rFonts w:cstheme="minorHAnsi"/>
                <w:sz w:val="16"/>
                <w:szCs w:val="16"/>
              </w:rPr>
            </w:pPr>
          </w:p>
        </w:tc>
      </w:tr>
      <w:tr w:rsidR="00111059" w:rsidRPr="00524E85" w14:paraId="4EE82D51"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171D2C7D"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w:t>
            </w:r>
          </w:p>
        </w:tc>
        <w:tc>
          <w:tcPr>
            <w:tcW w:w="5510" w:type="dxa"/>
            <w:tcBorders>
              <w:top w:val="nil"/>
              <w:left w:val="nil"/>
              <w:bottom w:val="single" w:sz="4" w:space="0" w:color="FFFFFF"/>
              <w:right w:val="single" w:sz="4" w:space="0" w:color="FFFFFF"/>
            </w:tcBorders>
            <w:shd w:val="clear" w:color="auto" w:fill="auto"/>
            <w:noWrap/>
            <w:vAlign w:val="center"/>
            <w:hideMark/>
          </w:tcPr>
          <w:p w14:paraId="554077EC"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SERVICIOS PERSONALES</w:t>
            </w:r>
          </w:p>
        </w:tc>
        <w:tc>
          <w:tcPr>
            <w:tcW w:w="1576" w:type="dxa"/>
            <w:tcBorders>
              <w:top w:val="nil"/>
              <w:left w:val="nil"/>
              <w:bottom w:val="single" w:sz="4" w:space="0" w:color="FFFFFF"/>
              <w:right w:val="single" w:sz="4" w:space="0" w:color="FFFFFF"/>
            </w:tcBorders>
            <w:shd w:val="clear" w:color="auto" w:fill="auto"/>
            <w:noWrap/>
            <w:vAlign w:val="center"/>
            <w:hideMark/>
          </w:tcPr>
          <w:p w14:paraId="254581A3"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6,603,446.43 </w:t>
            </w:r>
          </w:p>
        </w:tc>
        <w:tc>
          <w:tcPr>
            <w:tcW w:w="146" w:type="dxa"/>
            <w:shd w:val="clear" w:color="auto" w:fill="auto"/>
            <w:vAlign w:val="center"/>
            <w:hideMark/>
          </w:tcPr>
          <w:p w14:paraId="768B0914" w14:textId="77777777" w:rsidR="00111059" w:rsidRPr="00524E85" w:rsidRDefault="00111059" w:rsidP="00D22221">
            <w:pPr>
              <w:spacing w:after="0" w:line="240" w:lineRule="auto"/>
              <w:rPr>
                <w:rFonts w:cstheme="minorHAnsi"/>
                <w:sz w:val="16"/>
                <w:szCs w:val="16"/>
              </w:rPr>
            </w:pPr>
          </w:p>
        </w:tc>
      </w:tr>
      <w:tr w:rsidR="00111059" w:rsidRPr="00524E85" w14:paraId="280E64BF"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3C1F4961"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GTM/15VE00010101</w:t>
            </w:r>
          </w:p>
        </w:tc>
        <w:tc>
          <w:tcPr>
            <w:tcW w:w="5510" w:type="dxa"/>
            <w:tcBorders>
              <w:top w:val="nil"/>
              <w:left w:val="nil"/>
              <w:bottom w:val="single" w:sz="4" w:space="0" w:color="FFFFFF"/>
              <w:right w:val="single" w:sz="4" w:space="0" w:color="FFFFFF"/>
            </w:tcBorders>
            <w:shd w:val="clear" w:color="auto" w:fill="auto"/>
            <w:noWrap/>
            <w:vAlign w:val="center"/>
            <w:hideMark/>
          </w:tcPr>
          <w:p w14:paraId="174ED69F"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ADQUISICIÓN DE RESERVA TERRITORIAL APTA PARA VIVIENDA.</w:t>
            </w:r>
          </w:p>
        </w:tc>
        <w:tc>
          <w:tcPr>
            <w:tcW w:w="1576" w:type="dxa"/>
            <w:tcBorders>
              <w:top w:val="nil"/>
              <w:left w:val="nil"/>
              <w:bottom w:val="single" w:sz="4" w:space="0" w:color="FFFFFF"/>
              <w:right w:val="single" w:sz="4" w:space="0" w:color="FFFFFF"/>
            </w:tcBorders>
            <w:shd w:val="clear" w:color="auto" w:fill="auto"/>
            <w:noWrap/>
            <w:vAlign w:val="center"/>
            <w:hideMark/>
          </w:tcPr>
          <w:p w14:paraId="468C5712"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14,143,634.63 </w:t>
            </w:r>
          </w:p>
        </w:tc>
        <w:tc>
          <w:tcPr>
            <w:tcW w:w="146" w:type="dxa"/>
            <w:shd w:val="clear" w:color="auto" w:fill="auto"/>
            <w:vAlign w:val="center"/>
            <w:hideMark/>
          </w:tcPr>
          <w:p w14:paraId="10F5280E" w14:textId="77777777" w:rsidR="00111059" w:rsidRPr="00524E85" w:rsidRDefault="00111059" w:rsidP="00D22221">
            <w:pPr>
              <w:spacing w:after="0" w:line="240" w:lineRule="auto"/>
              <w:rPr>
                <w:rFonts w:cstheme="minorHAnsi"/>
                <w:sz w:val="16"/>
                <w:szCs w:val="16"/>
              </w:rPr>
            </w:pPr>
          </w:p>
        </w:tc>
      </w:tr>
      <w:tr w:rsidR="00111059" w:rsidRPr="00524E85" w14:paraId="18E2721C"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4B3BCE0D"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GTM/15VE00010201</w:t>
            </w:r>
          </w:p>
        </w:tc>
        <w:tc>
          <w:tcPr>
            <w:tcW w:w="5510" w:type="dxa"/>
            <w:tcBorders>
              <w:top w:val="nil"/>
              <w:left w:val="nil"/>
              <w:bottom w:val="single" w:sz="4" w:space="0" w:color="FFFFFF"/>
              <w:right w:val="single" w:sz="4" w:space="0" w:color="FFFFFF"/>
            </w:tcBorders>
            <w:shd w:val="clear" w:color="auto" w:fill="auto"/>
            <w:noWrap/>
            <w:vAlign w:val="center"/>
            <w:hideMark/>
          </w:tcPr>
          <w:p w14:paraId="505C9A52"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 xml:space="preserve"> ENTREGA DE VIVIENDAS Y/O LOTES. </w:t>
            </w:r>
          </w:p>
        </w:tc>
        <w:tc>
          <w:tcPr>
            <w:tcW w:w="1576" w:type="dxa"/>
            <w:tcBorders>
              <w:top w:val="nil"/>
              <w:left w:val="nil"/>
              <w:bottom w:val="single" w:sz="4" w:space="0" w:color="FFFFFF"/>
              <w:right w:val="single" w:sz="4" w:space="0" w:color="FFFFFF"/>
            </w:tcBorders>
            <w:shd w:val="clear" w:color="auto" w:fill="auto"/>
            <w:noWrap/>
            <w:vAlign w:val="center"/>
            <w:hideMark/>
          </w:tcPr>
          <w:p w14:paraId="0B990E37"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55,955.06 </w:t>
            </w:r>
          </w:p>
        </w:tc>
        <w:tc>
          <w:tcPr>
            <w:tcW w:w="146" w:type="dxa"/>
            <w:shd w:val="clear" w:color="auto" w:fill="auto"/>
            <w:vAlign w:val="center"/>
            <w:hideMark/>
          </w:tcPr>
          <w:p w14:paraId="09C2FFF8" w14:textId="77777777" w:rsidR="00111059" w:rsidRPr="00524E85" w:rsidRDefault="00111059" w:rsidP="00D22221">
            <w:pPr>
              <w:spacing w:after="0" w:line="240" w:lineRule="auto"/>
              <w:rPr>
                <w:rFonts w:cstheme="minorHAnsi"/>
                <w:sz w:val="16"/>
                <w:szCs w:val="16"/>
              </w:rPr>
            </w:pPr>
          </w:p>
        </w:tc>
      </w:tr>
      <w:tr w:rsidR="00111059" w:rsidRPr="00524E85" w14:paraId="1D9BC33A"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42406BAC"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GTM/15VE00010202</w:t>
            </w:r>
          </w:p>
        </w:tc>
        <w:tc>
          <w:tcPr>
            <w:tcW w:w="5510" w:type="dxa"/>
            <w:tcBorders>
              <w:top w:val="nil"/>
              <w:left w:val="nil"/>
              <w:bottom w:val="single" w:sz="4" w:space="0" w:color="FFFFFF"/>
              <w:right w:val="single" w:sz="4" w:space="0" w:color="FFFFFF"/>
            </w:tcBorders>
            <w:shd w:val="clear" w:color="auto" w:fill="auto"/>
            <w:noWrap/>
            <w:vAlign w:val="center"/>
            <w:hideMark/>
          </w:tcPr>
          <w:p w14:paraId="3C6F749C"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 xml:space="preserve"> ENTREGA DE RECURSO PARA LA AMPLIACIÓN, CONSTRUCCIÓN O MEJORAMIENTO DE VIVIENDA. </w:t>
            </w:r>
          </w:p>
        </w:tc>
        <w:tc>
          <w:tcPr>
            <w:tcW w:w="1576" w:type="dxa"/>
            <w:tcBorders>
              <w:top w:val="nil"/>
              <w:left w:val="nil"/>
              <w:bottom w:val="single" w:sz="4" w:space="0" w:color="FFFFFF"/>
              <w:right w:val="single" w:sz="4" w:space="0" w:color="FFFFFF"/>
            </w:tcBorders>
            <w:shd w:val="clear" w:color="auto" w:fill="auto"/>
            <w:noWrap/>
            <w:vAlign w:val="center"/>
            <w:hideMark/>
          </w:tcPr>
          <w:p w14:paraId="1AD95752"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399,500.00 </w:t>
            </w:r>
          </w:p>
        </w:tc>
        <w:tc>
          <w:tcPr>
            <w:tcW w:w="146" w:type="dxa"/>
            <w:shd w:val="clear" w:color="auto" w:fill="auto"/>
            <w:vAlign w:val="center"/>
            <w:hideMark/>
          </w:tcPr>
          <w:p w14:paraId="1EF7A5AE" w14:textId="77777777" w:rsidR="00111059" w:rsidRPr="00524E85" w:rsidRDefault="00111059" w:rsidP="00D22221">
            <w:pPr>
              <w:spacing w:after="0" w:line="240" w:lineRule="auto"/>
              <w:rPr>
                <w:rFonts w:cstheme="minorHAnsi"/>
                <w:sz w:val="16"/>
                <w:szCs w:val="16"/>
              </w:rPr>
            </w:pPr>
          </w:p>
        </w:tc>
      </w:tr>
      <w:tr w:rsidR="00111059" w:rsidRPr="00524E85" w14:paraId="26D4EC6D"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7B9D58B1"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GTM/15VE00010203</w:t>
            </w:r>
          </w:p>
        </w:tc>
        <w:tc>
          <w:tcPr>
            <w:tcW w:w="5510" w:type="dxa"/>
            <w:tcBorders>
              <w:top w:val="nil"/>
              <w:left w:val="nil"/>
              <w:bottom w:val="single" w:sz="4" w:space="0" w:color="FFFFFF"/>
              <w:right w:val="single" w:sz="4" w:space="0" w:color="FFFFFF"/>
            </w:tcBorders>
            <w:shd w:val="clear" w:color="auto" w:fill="auto"/>
            <w:noWrap/>
            <w:vAlign w:val="center"/>
            <w:hideMark/>
          </w:tcPr>
          <w:p w14:paraId="5E606939"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 xml:space="preserve"> GESTIÓN DE SUBSIDIOS PARA LA ADQUISICIÓN DE UNA VIVIENDA NUEVA. </w:t>
            </w:r>
          </w:p>
        </w:tc>
        <w:tc>
          <w:tcPr>
            <w:tcW w:w="1576" w:type="dxa"/>
            <w:tcBorders>
              <w:top w:val="nil"/>
              <w:left w:val="nil"/>
              <w:bottom w:val="single" w:sz="4" w:space="0" w:color="FFFFFF"/>
              <w:right w:val="single" w:sz="4" w:space="0" w:color="FFFFFF"/>
            </w:tcBorders>
            <w:shd w:val="clear" w:color="auto" w:fill="auto"/>
            <w:noWrap/>
            <w:vAlign w:val="center"/>
            <w:hideMark/>
          </w:tcPr>
          <w:p w14:paraId="33B19157"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40,852.84 </w:t>
            </w:r>
          </w:p>
        </w:tc>
        <w:tc>
          <w:tcPr>
            <w:tcW w:w="146" w:type="dxa"/>
            <w:shd w:val="clear" w:color="auto" w:fill="auto"/>
            <w:vAlign w:val="center"/>
            <w:hideMark/>
          </w:tcPr>
          <w:p w14:paraId="3E218415" w14:textId="77777777" w:rsidR="00111059" w:rsidRPr="00524E85" w:rsidRDefault="00111059" w:rsidP="00D22221">
            <w:pPr>
              <w:spacing w:after="0" w:line="240" w:lineRule="auto"/>
              <w:rPr>
                <w:rFonts w:cstheme="minorHAnsi"/>
                <w:sz w:val="16"/>
                <w:szCs w:val="16"/>
              </w:rPr>
            </w:pPr>
          </w:p>
        </w:tc>
      </w:tr>
      <w:tr w:rsidR="00111059" w:rsidRPr="00524E85" w14:paraId="1150E9E5"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517EE06C"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GTM/15VE00010301</w:t>
            </w:r>
          </w:p>
        </w:tc>
        <w:tc>
          <w:tcPr>
            <w:tcW w:w="5510" w:type="dxa"/>
            <w:tcBorders>
              <w:top w:val="nil"/>
              <w:left w:val="nil"/>
              <w:bottom w:val="single" w:sz="4" w:space="0" w:color="FFFFFF"/>
              <w:right w:val="single" w:sz="4" w:space="0" w:color="FFFFFF"/>
            </w:tcBorders>
            <w:shd w:val="clear" w:color="auto" w:fill="auto"/>
            <w:noWrap/>
            <w:vAlign w:val="center"/>
            <w:hideMark/>
          </w:tcPr>
          <w:p w14:paraId="0B746C60"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REALIZACIÓN DEL TRÁMITE DE LAS ESCRITURAS PÚBLICAS PARA BRINDAR CERTEZA JURÍDICA.</w:t>
            </w:r>
          </w:p>
        </w:tc>
        <w:tc>
          <w:tcPr>
            <w:tcW w:w="1576" w:type="dxa"/>
            <w:tcBorders>
              <w:top w:val="nil"/>
              <w:left w:val="nil"/>
              <w:bottom w:val="single" w:sz="4" w:space="0" w:color="FFFFFF"/>
              <w:right w:val="single" w:sz="4" w:space="0" w:color="FFFFFF"/>
            </w:tcBorders>
            <w:shd w:val="clear" w:color="auto" w:fill="auto"/>
            <w:noWrap/>
            <w:vAlign w:val="center"/>
            <w:hideMark/>
          </w:tcPr>
          <w:p w14:paraId="0C6E49E3"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251,960.36 </w:t>
            </w:r>
          </w:p>
        </w:tc>
        <w:tc>
          <w:tcPr>
            <w:tcW w:w="146" w:type="dxa"/>
            <w:shd w:val="clear" w:color="auto" w:fill="auto"/>
            <w:vAlign w:val="center"/>
            <w:hideMark/>
          </w:tcPr>
          <w:p w14:paraId="7E1546FA" w14:textId="77777777" w:rsidR="00111059" w:rsidRPr="00524E85" w:rsidRDefault="00111059" w:rsidP="00D22221">
            <w:pPr>
              <w:spacing w:after="0" w:line="240" w:lineRule="auto"/>
              <w:rPr>
                <w:rFonts w:cstheme="minorHAnsi"/>
                <w:sz w:val="16"/>
                <w:szCs w:val="16"/>
              </w:rPr>
            </w:pPr>
          </w:p>
        </w:tc>
      </w:tr>
      <w:tr w:rsidR="00111059" w:rsidRPr="00524E85" w14:paraId="5F7B607A"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6829C071"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GTM/15VE00010401</w:t>
            </w:r>
          </w:p>
        </w:tc>
        <w:tc>
          <w:tcPr>
            <w:tcW w:w="5510" w:type="dxa"/>
            <w:tcBorders>
              <w:top w:val="nil"/>
              <w:left w:val="nil"/>
              <w:bottom w:val="single" w:sz="4" w:space="0" w:color="FFFFFF"/>
              <w:right w:val="single" w:sz="4" w:space="0" w:color="FFFFFF"/>
            </w:tcBorders>
            <w:shd w:val="clear" w:color="auto" w:fill="auto"/>
            <w:noWrap/>
            <w:vAlign w:val="center"/>
            <w:hideMark/>
          </w:tcPr>
          <w:p w14:paraId="24C8AF7B"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EJECUCIÓN DE LAS ACTIVIDADES OPERATIVAS DE LA DIRECCIÓN ADMINISTRATIVA Y FINANCIERA.</w:t>
            </w:r>
          </w:p>
        </w:tc>
        <w:tc>
          <w:tcPr>
            <w:tcW w:w="1576" w:type="dxa"/>
            <w:tcBorders>
              <w:top w:val="nil"/>
              <w:left w:val="nil"/>
              <w:bottom w:val="single" w:sz="4" w:space="0" w:color="FFFFFF"/>
              <w:right w:val="single" w:sz="4" w:space="0" w:color="FFFFFF"/>
            </w:tcBorders>
            <w:shd w:val="clear" w:color="auto" w:fill="auto"/>
            <w:noWrap/>
            <w:vAlign w:val="center"/>
            <w:hideMark/>
          </w:tcPr>
          <w:p w14:paraId="4200C1E6"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244,698.66 </w:t>
            </w:r>
          </w:p>
        </w:tc>
        <w:tc>
          <w:tcPr>
            <w:tcW w:w="146" w:type="dxa"/>
            <w:shd w:val="clear" w:color="auto" w:fill="auto"/>
            <w:vAlign w:val="center"/>
            <w:hideMark/>
          </w:tcPr>
          <w:p w14:paraId="321B6195" w14:textId="77777777" w:rsidR="00111059" w:rsidRPr="00524E85" w:rsidRDefault="00111059" w:rsidP="00D22221">
            <w:pPr>
              <w:spacing w:after="0" w:line="240" w:lineRule="auto"/>
              <w:rPr>
                <w:rFonts w:cstheme="minorHAnsi"/>
                <w:sz w:val="16"/>
                <w:szCs w:val="16"/>
              </w:rPr>
            </w:pPr>
          </w:p>
        </w:tc>
      </w:tr>
      <w:tr w:rsidR="00111059" w:rsidRPr="00524E85" w14:paraId="79CF85B2"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1B310FE0"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GTM/15VE00010402</w:t>
            </w:r>
          </w:p>
        </w:tc>
        <w:tc>
          <w:tcPr>
            <w:tcW w:w="5510" w:type="dxa"/>
            <w:tcBorders>
              <w:top w:val="nil"/>
              <w:left w:val="nil"/>
              <w:bottom w:val="single" w:sz="4" w:space="0" w:color="FFFFFF"/>
              <w:right w:val="single" w:sz="4" w:space="0" w:color="FFFFFF"/>
            </w:tcBorders>
            <w:shd w:val="clear" w:color="auto" w:fill="auto"/>
            <w:noWrap/>
            <w:vAlign w:val="center"/>
            <w:hideMark/>
          </w:tcPr>
          <w:p w14:paraId="443AB8E6"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EJECUCIÓN DE LAS ACTIVIDADES OPERATIVAS DE LA COORDINACIÓN DE PROGRAMACIÓN Y SEGUIMIENTO.</w:t>
            </w:r>
          </w:p>
        </w:tc>
        <w:tc>
          <w:tcPr>
            <w:tcW w:w="1576" w:type="dxa"/>
            <w:tcBorders>
              <w:top w:val="nil"/>
              <w:left w:val="nil"/>
              <w:bottom w:val="single" w:sz="4" w:space="0" w:color="FFFFFF"/>
              <w:right w:val="single" w:sz="4" w:space="0" w:color="FFFFFF"/>
            </w:tcBorders>
            <w:shd w:val="clear" w:color="auto" w:fill="auto"/>
            <w:noWrap/>
            <w:vAlign w:val="center"/>
            <w:hideMark/>
          </w:tcPr>
          <w:p w14:paraId="1BD4360F"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52,338.41 </w:t>
            </w:r>
          </w:p>
        </w:tc>
        <w:tc>
          <w:tcPr>
            <w:tcW w:w="146" w:type="dxa"/>
            <w:shd w:val="clear" w:color="auto" w:fill="auto"/>
            <w:vAlign w:val="center"/>
            <w:hideMark/>
          </w:tcPr>
          <w:p w14:paraId="372AA382" w14:textId="77777777" w:rsidR="00111059" w:rsidRPr="00524E85" w:rsidRDefault="00111059" w:rsidP="00D22221">
            <w:pPr>
              <w:spacing w:after="0" w:line="240" w:lineRule="auto"/>
              <w:rPr>
                <w:rFonts w:cstheme="minorHAnsi"/>
                <w:sz w:val="16"/>
                <w:szCs w:val="16"/>
              </w:rPr>
            </w:pPr>
          </w:p>
        </w:tc>
      </w:tr>
      <w:tr w:rsidR="00111059" w:rsidRPr="00524E85" w14:paraId="0B4335E7"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2948E4D8"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GTM/15VE00010501</w:t>
            </w:r>
          </w:p>
        </w:tc>
        <w:tc>
          <w:tcPr>
            <w:tcW w:w="5510" w:type="dxa"/>
            <w:tcBorders>
              <w:top w:val="nil"/>
              <w:left w:val="nil"/>
              <w:bottom w:val="single" w:sz="4" w:space="0" w:color="FFFFFF"/>
              <w:right w:val="single" w:sz="4" w:space="0" w:color="FFFFFF"/>
            </w:tcBorders>
            <w:shd w:val="clear" w:color="auto" w:fill="auto"/>
            <w:noWrap/>
            <w:vAlign w:val="center"/>
            <w:hideMark/>
          </w:tcPr>
          <w:p w14:paraId="6C7FEA96"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ELABORACIÓN DE ESTUDIOS Y PROYECTOS EJECUTIVOS PARA EL DESARROLLO DE LOTES URBANIZADOS.</w:t>
            </w:r>
          </w:p>
        </w:tc>
        <w:tc>
          <w:tcPr>
            <w:tcW w:w="1576" w:type="dxa"/>
            <w:tcBorders>
              <w:top w:val="nil"/>
              <w:left w:val="nil"/>
              <w:bottom w:val="single" w:sz="4" w:space="0" w:color="FFFFFF"/>
              <w:right w:val="single" w:sz="4" w:space="0" w:color="FFFFFF"/>
            </w:tcBorders>
            <w:shd w:val="clear" w:color="auto" w:fill="auto"/>
            <w:noWrap/>
            <w:vAlign w:val="center"/>
            <w:hideMark/>
          </w:tcPr>
          <w:p w14:paraId="02577E92"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140,335.31 </w:t>
            </w:r>
          </w:p>
        </w:tc>
        <w:tc>
          <w:tcPr>
            <w:tcW w:w="146" w:type="dxa"/>
            <w:shd w:val="clear" w:color="auto" w:fill="auto"/>
            <w:vAlign w:val="center"/>
            <w:hideMark/>
          </w:tcPr>
          <w:p w14:paraId="719F671A" w14:textId="77777777" w:rsidR="00111059" w:rsidRPr="00524E85" w:rsidRDefault="00111059" w:rsidP="00D22221">
            <w:pPr>
              <w:spacing w:after="0" w:line="240" w:lineRule="auto"/>
              <w:rPr>
                <w:rFonts w:cstheme="minorHAnsi"/>
                <w:sz w:val="16"/>
                <w:szCs w:val="16"/>
              </w:rPr>
            </w:pPr>
          </w:p>
        </w:tc>
      </w:tr>
      <w:tr w:rsidR="00111059" w:rsidRPr="00524E85" w14:paraId="33A356E3"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2C77A73A"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GTM/15VE00010502</w:t>
            </w:r>
          </w:p>
        </w:tc>
        <w:tc>
          <w:tcPr>
            <w:tcW w:w="5510" w:type="dxa"/>
            <w:tcBorders>
              <w:top w:val="nil"/>
              <w:left w:val="nil"/>
              <w:bottom w:val="single" w:sz="4" w:space="0" w:color="FFFFFF"/>
              <w:right w:val="single" w:sz="4" w:space="0" w:color="FFFFFF"/>
            </w:tcBorders>
            <w:shd w:val="clear" w:color="auto" w:fill="auto"/>
            <w:noWrap/>
            <w:vAlign w:val="center"/>
            <w:hideMark/>
          </w:tcPr>
          <w:p w14:paraId="05571A6A"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GESTIÓN DE PERMISOS PARA DESARROLLAR LOTES URBANIZADOS.</w:t>
            </w:r>
          </w:p>
        </w:tc>
        <w:tc>
          <w:tcPr>
            <w:tcW w:w="1576" w:type="dxa"/>
            <w:tcBorders>
              <w:top w:val="nil"/>
              <w:left w:val="nil"/>
              <w:bottom w:val="single" w:sz="4" w:space="0" w:color="FFFFFF"/>
              <w:right w:val="single" w:sz="4" w:space="0" w:color="FFFFFF"/>
            </w:tcBorders>
            <w:shd w:val="clear" w:color="auto" w:fill="auto"/>
            <w:noWrap/>
            <w:vAlign w:val="center"/>
            <w:hideMark/>
          </w:tcPr>
          <w:p w14:paraId="799D0CC7"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375,336.15 </w:t>
            </w:r>
          </w:p>
        </w:tc>
        <w:tc>
          <w:tcPr>
            <w:tcW w:w="146" w:type="dxa"/>
            <w:shd w:val="clear" w:color="auto" w:fill="auto"/>
            <w:vAlign w:val="center"/>
            <w:hideMark/>
          </w:tcPr>
          <w:p w14:paraId="190017F2" w14:textId="77777777" w:rsidR="00111059" w:rsidRPr="00524E85" w:rsidRDefault="00111059" w:rsidP="00D22221">
            <w:pPr>
              <w:spacing w:after="0" w:line="240" w:lineRule="auto"/>
              <w:rPr>
                <w:rFonts w:cstheme="minorHAnsi"/>
                <w:sz w:val="16"/>
                <w:szCs w:val="16"/>
              </w:rPr>
            </w:pPr>
          </w:p>
        </w:tc>
      </w:tr>
      <w:tr w:rsidR="00111059" w:rsidRPr="00524E85" w14:paraId="780059F7" w14:textId="77777777" w:rsidTr="00D22221">
        <w:trPr>
          <w:gridAfter w:val="1"/>
          <w:wAfter w:w="1430" w:type="dxa"/>
          <w:trHeight w:val="495"/>
        </w:trPr>
        <w:tc>
          <w:tcPr>
            <w:tcW w:w="1861" w:type="dxa"/>
            <w:tcBorders>
              <w:top w:val="nil"/>
              <w:left w:val="single" w:sz="4" w:space="0" w:color="FFFFFF"/>
              <w:bottom w:val="single" w:sz="4" w:space="0" w:color="FFFFFF"/>
              <w:right w:val="single" w:sz="4" w:space="0" w:color="FFFFFF"/>
            </w:tcBorders>
            <w:shd w:val="clear" w:color="auto" w:fill="auto"/>
            <w:noWrap/>
            <w:vAlign w:val="center"/>
            <w:hideMark/>
          </w:tcPr>
          <w:p w14:paraId="1C49103E" w14:textId="77777777" w:rsidR="00111059" w:rsidRPr="00524E85" w:rsidRDefault="00111059" w:rsidP="00D22221">
            <w:pPr>
              <w:spacing w:after="0" w:line="240" w:lineRule="auto"/>
              <w:jc w:val="center"/>
              <w:rPr>
                <w:rFonts w:cstheme="minorHAnsi"/>
                <w:sz w:val="16"/>
                <w:szCs w:val="16"/>
              </w:rPr>
            </w:pPr>
            <w:r w:rsidRPr="00524E85">
              <w:rPr>
                <w:rFonts w:cstheme="minorHAnsi"/>
                <w:sz w:val="16"/>
                <w:szCs w:val="16"/>
              </w:rPr>
              <w:t>GTM/15VE00010601</w:t>
            </w:r>
          </w:p>
        </w:tc>
        <w:tc>
          <w:tcPr>
            <w:tcW w:w="5510" w:type="dxa"/>
            <w:tcBorders>
              <w:top w:val="nil"/>
              <w:left w:val="nil"/>
              <w:bottom w:val="single" w:sz="4" w:space="0" w:color="FFFFFF"/>
              <w:right w:val="single" w:sz="4" w:space="0" w:color="FFFFFF"/>
            </w:tcBorders>
            <w:shd w:val="clear" w:color="auto" w:fill="auto"/>
            <w:noWrap/>
            <w:vAlign w:val="center"/>
            <w:hideMark/>
          </w:tcPr>
          <w:p w14:paraId="3A00E2D4" w14:textId="77777777" w:rsidR="00111059" w:rsidRPr="00524E85" w:rsidRDefault="00111059" w:rsidP="00D22221">
            <w:pPr>
              <w:spacing w:after="0" w:line="240" w:lineRule="auto"/>
              <w:jc w:val="both"/>
              <w:rPr>
                <w:rFonts w:cstheme="minorHAnsi"/>
                <w:sz w:val="16"/>
                <w:szCs w:val="16"/>
              </w:rPr>
            </w:pPr>
            <w:r w:rsidRPr="00524E85">
              <w:rPr>
                <w:rFonts w:cstheme="minorHAnsi"/>
                <w:sz w:val="16"/>
                <w:szCs w:val="16"/>
              </w:rPr>
              <w:t>PRESENTACIÓN DE LA SOLICITUD AL AYUNTAMIENTO PARA LA  ORDENACIÓN DE ASENTAMIENTOS HUMANOS IRREGULARES.</w:t>
            </w:r>
          </w:p>
        </w:tc>
        <w:tc>
          <w:tcPr>
            <w:tcW w:w="1576" w:type="dxa"/>
            <w:tcBorders>
              <w:top w:val="nil"/>
              <w:left w:val="nil"/>
              <w:bottom w:val="single" w:sz="4" w:space="0" w:color="FFFFFF"/>
              <w:right w:val="single" w:sz="4" w:space="0" w:color="FFFFFF"/>
            </w:tcBorders>
            <w:shd w:val="clear" w:color="auto" w:fill="auto"/>
            <w:noWrap/>
            <w:vAlign w:val="center"/>
            <w:hideMark/>
          </w:tcPr>
          <w:p w14:paraId="4F0AC3B8" w14:textId="77777777" w:rsidR="00111059" w:rsidRPr="00524E85" w:rsidRDefault="00111059" w:rsidP="00D22221">
            <w:pPr>
              <w:spacing w:after="0" w:line="240" w:lineRule="auto"/>
              <w:rPr>
                <w:rFonts w:cstheme="minorHAnsi"/>
                <w:sz w:val="16"/>
                <w:szCs w:val="16"/>
              </w:rPr>
            </w:pPr>
            <w:r w:rsidRPr="00524E85">
              <w:rPr>
                <w:rFonts w:cstheme="minorHAnsi"/>
                <w:sz w:val="16"/>
                <w:szCs w:val="16"/>
              </w:rPr>
              <w:t xml:space="preserve">        189,222.28 </w:t>
            </w:r>
          </w:p>
        </w:tc>
        <w:tc>
          <w:tcPr>
            <w:tcW w:w="146" w:type="dxa"/>
            <w:shd w:val="clear" w:color="auto" w:fill="auto"/>
            <w:vAlign w:val="center"/>
            <w:hideMark/>
          </w:tcPr>
          <w:p w14:paraId="6B03487A" w14:textId="77777777" w:rsidR="00111059" w:rsidRPr="00524E85" w:rsidRDefault="00111059" w:rsidP="00D22221">
            <w:pPr>
              <w:spacing w:after="0" w:line="240" w:lineRule="auto"/>
              <w:rPr>
                <w:rFonts w:cstheme="minorHAnsi"/>
                <w:sz w:val="16"/>
                <w:szCs w:val="16"/>
              </w:rPr>
            </w:pPr>
          </w:p>
        </w:tc>
      </w:tr>
    </w:tbl>
    <w:p w14:paraId="40885D6E" w14:textId="77777777" w:rsidR="00111059" w:rsidRDefault="00111059" w:rsidP="00111059">
      <w:pPr>
        <w:pStyle w:val="NormalWeb"/>
        <w:spacing w:before="0" w:beforeAutospacing="0" w:after="0" w:afterAutospacing="0" w:line="360" w:lineRule="auto"/>
        <w:jc w:val="both"/>
        <w:rPr>
          <w:rFonts w:ascii="Century Gothic" w:hAnsi="Century Gothic" w:cs="Arial"/>
          <w:bCs/>
        </w:rPr>
      </w:pPr>
    </w:p>
    <w:p w14:paraId="4A7512D0"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Como punto 20 cuenta con el oficio Reg./2609/2024, suscrito por la Regidora y Presidenta de la Comisión de Hacienda, Patrimonio y Cuenta Pública, Ma. del Rocío Jiménez Chávez, con el que remite minuta dictamen elaborada por dicha Comisión, relativa al proyecto del Pronóstico de Ingresos y Presupuesto de Egresos del Ejercicio Fiscal 2024, del Organismo Público Descentralizado denominado Comisión del Deporte y Atención a la Juventud del Municipio de Irapuato, Guanajuato (COMUDAJ)</w:t>
      </w:r>
      <w:r>
        <w:rPr>
          <w:rFonts w:ascii="Century Gothic" w:hAnsi="Century Gothic" w:cs="Arial"/>
        </w:rPr>
        <w:t>,</w:t>
      </w:r>
      <w:r w:rsidRPr="00F34B23">
        <w:rPr>
          <w:rFonts w:ascii="Century Gothic" w:hAnsi="Century Gothic" w:cs="Arial"/>
        </w:rPr>
        <w:t xml:space="preserve"> para su </w:t>
      </w:r>
      <w:r w:rsidRPr="00F34B23">
        <w:rPr>
          <w:rFonts w:ascii="Century Gothic" w:hAnsi="Century Gothic" w:cs="Arial"/>
        </w:rPr>
        <w:lastRenderedPageBreak/>
        <w:t>análisis y acuerdo procedente. A su consideración este asunto por si desean participar</w:t>
      </w:r>
      <w:r>
        <w:rPr>
          <w:rFonts w:ascii="Century Gothic" w:hAnsi="Century Gothic" w:cs="Arial"/>
        </w:rPr>
        <w:t>”</w:t>
      </w:r>
      <w:r w:rsidRPr="00F34B23">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r>
    </w:p>
    <w:p w14:paraId="085F84D7"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F34B23">
        <w:rPr>
          <w:rFonts w:ascii="Century Gothic" w:hAnsi="Century Gothic" w:cs="Arial"/>
        </w:rPr>
        <w:t>No habiendo alguna participación, recabaré la votación</w:t>
      </w:r>
      <w:r>
        <w:rPr>
          <w:rFonts w:ascii="Century Gothic" w:hAnsi="Century Gothic" w:cs="Arial"/>
        </w:rPr>
        <w:t>,</w:t>
      </w:r>
      <w:r w:rsidRPr="00F34B23">
        <w:rPr>
          <w:rFonts w:ascii="Century Gothic" w:hAnsi="Century Gothic" w:cs="Arial"/>
        </w:rPr>
        <w:t xml:space="preserve"> quienes estén a favor de aprobar el asunto incluido en este punto del orden del día, por favor levanten su mano. Gracias se reciben 15 </w:t>
      </w:r>
      <w:r>
        <w:rPr>
          <w:rFonts w:ascii="Century Gothic" w:hAnsi="Century Gothic" w:cs="Arial"/>
        </w:rPr>
        <w:t xml:space="preserve">(quince) </w:t>
      </w:r>
      <w:r w:rsidRPr="00F34B23">
        <w:rPr>
          <w:rFonts w:ascii="Century Gothic" w:hAnsi="Century Gothic" w:cs="Arial"/>
        </w:rPr>
        <w:t xml:space="preserve">votos a favor. Por lo tanto, se aprueba por unanimidad la minuta dictamen elaborada por la Comisión de Hacienda, </w:t>
      </w:r>
      <w:r>
        <w:rPr>
          <w:rFonts w:ascii="Century Gothic" w:hAnsi="Century Gothic" w:cs="Arial"/>
        </w:rPr>
        <w:t>P</w:t>
      </w:r>
      <w:r w:rsidRPr="00F34B23">
        <w:rPr>
          <w:rFonts w:ascii="Century Gothic" w:hAnsi="Century Gothic" w:cs="Arial"/>
        </w:rPr>
        <w:t xml:space="preserve">atrimonio y Cuenta Pública, así como el Pronóstico de Ingresos y Presupuesto de Egresos del ejercicio fiscal 2024 del Organismo Público Descentralizado denominado Comisión del </w:t>
      </w:r>
      <w:r>
        <w:rPr>
          <w:rFonts w:ascii="Century Gothic" w:hAnsi="Century Gothic" w:cs="Arial"/>
        </w:rPr>
        <w:t>D</w:t>
      </w:r>
      <w:r w:rsidRPr="00F34B23">
        <w:rPr>
          <w:rFonts w:ascii="Century Gothic" w:hAnsi="Century Gothic" w:cs="Arial"/>
        </w:rPr>
        <w:t xml:space="preserve">eporte y </w:t>
      </w:r>
      <w:r>
        <w:rPr>
          <w:rFonts w:ascii="Century Gothic" w:hAnsi="Century Gothic" w:cs="Arial"/>
        </w:rPr>
        <w:t>A</w:t>
      </w:r>
      <w:r w:rsidRPr="00F34B23">
        <w:rPr>
          <w:rFonts w:ascii="Century Gothic" w:hAnsi="Century Gothic" w:cs="Arial"/>
        </w:rPr>
        <w:t xml:space="preserve">tención a la </w:t>
      </w:r>
      <w:r>
        <w:rPr>
          <w:rFonts w:ascii="Century Gothic" w:hAnsi="Century Gothic" w:cs="Arial"/>
        </w:rPr>
        <w:t>J</w:t>
      </w:r>
      <w:r w:rsidRPr="00F34B23">
        <w:rPr>
          <w:rFonts w:ascii="Century Gothic" w:hAnsi="Century Gothic" w:cs="Arial"/>
        </w:rPr>
        <w:t xml:space="preserve">uventud del </w:t>
      </w:r>
      <w:r>
        <w:rPr>
          <w:rFonts w:ascii="Century Gothic" w:hAnsi="Century Gothic" w:cs="Arial"/>
        </w:rPr>
        <w:t>M</w:t>
      </w:r>
      <w:r w:rsidRPr="00F34B23">
        <w:rPr>
          <w:rFonts w:ascii="Century Gothic" w:hAnsi="Century Gothic" w:cs="Arial"/>
        </w:rPr>
        <w:t xml:space="preserve">unicipio de Irapuato, Guanajuato, </w:t>
      </w:r>
      <w:r>
        <w:rPr>
          <w:rFonts w:ascii="Century Gothic" w:hAnsi="Century Gothic" w:cs="Arial"/>
        </w:rPr>
        <w:t>COMUDAJ</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5377E653" w14:textId="77777777" w:rsidR="00111059" w:rsidRDefault="00111059" w:rsidP="00111059">
      <w:pPr>
        <w:pStyle w:val="NormalWeb"/>
        <w:spacing w:before="0" w:beforeAutospacing="0" w:after="0" w:afterAutospacing="0"/>
        <w:jc w:val="both"/>
        <w:rPr>
          <w:rFonts w:ascii="Century Gothic" w:hAnsi="Century Gothic" w:cs="Arial"/>
          <w:bCs/>
        </w:rPr>
      </w:pPr>
    </w:p>
    <w:tbl>
      <w:tblPr>
        <w:tblW w:w="8838" w:type="dxa"/>
        <w:tblCellMar>
          <w:left w:w="70" w:type="dxa"/>
          <w:right w:w="70" w:type="dxa"/>
        </w:tblCellMar>
        <w:tblLook w:val="04A0" w:firstRow="1" w:lastRow="0" w:firstColumn="1" w:lastColumn="0" w:noHBand="0" w:noVBand="1"/>
      </w:tblPr>
      <w:tblGrid>
        <w:gridCol w:w="1647"/>
        <w:gridCol w:w="1430"/>
        <w:gridCol w:w="3431"/>
        <w:gridCol w:w="2185"/>
        <w:gridCol w:w="145"/>
      </w:tblGrid>
      <w:tr w:rsidR="00111059" w:rsidRPr="009E23AE" w14:paraId="5CF05405" w14:textId="77777777" w:rsidTr="00D22221">
        <w:trPr>
          <w:gridAfter w:val="1"/>
          <w:wAfter w:w="145" w:type="dxa"/>
          <w:trHeight w:val="74"/>
        </w:trPr>
        <w:tc>
          <w:tcPr>
            <w:tcW w:w="8693" w:type="dxa"/>
            <w:gridSpan w:val="4"/>
            <w:tcBorders>
              <w:top w:val="nil"/>
              <w:left w:val="nil"/>
              <w:bottom w:val="nil"/>
              <w:right w:val="nil"/>
            </w:tcBorders>
            <w:shd w:val="clear" w:color="auto" w:fill="auto"/>
            <w:noWrap/>
            <w:vAlign w:val="center"/>
            <w:hideMark/>
          </w:tcPr>
          <w:p w14:paraId="39CBDD2A"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Comisión del Deporte y Atención a la Juventud del Municipio de Irapuato, Gto.</w:t>
            </w:r>
          </w:p>
        </w:tc>
      </w:tr>
      <w:tr w:rsidR="00111059" w:rsidRPr="009E23AE" w14:paraId="1E1A451C" w14:textId="77777777" w:rsidTr="00D22221">
        <w:trPr>
          <w:gridAfter w:val="1"/>
          <w:wAfter w:w="145" w:type="dxa"/>
          <w:trHeight w:val="450"/>
        </w:trPr>
        <w:tc>
          <w:tcPr>
            <w:tcW w:w="8693" w:type="dxa"/>
            <w:gridSpan w:val="4"/>
            <w:vMerge w:val="restart"/>
            <w:tcBorders>
              <w:top w:val="nil"/>
              <w:left w:val="nil"/>
              <w:bottom w:val="nil"/>
              <w:right w:val="nil"/>
            </w:tcBorders>
            <w:shd w:val="clear" w:color="auto" w:fill="auto"/>
            <w:noWrap/>
            <w:vAlign w:val="bottom"/>
            <w:hideMark/>
          </w:tcPr>
          <w:p w14:paraId="0AD433C3" w14:textId="77777777" w:rsidR="00111059" w:rsidRPr="00881DCD" w:rsidRDefault="00111059" w:rsidP="00D22221">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553"/>
            </w:tblGrid>
            <w:tr w:rsidR="00111059" w:rsidRPr="00881DCD" w14:paraId="6BC0E386" w14:textId="77777777" w:rsidTr="00D22221">
              <w:trPr>
                <w:trHeight w:val="450"/>
                <w:tblCellSpacing w:w="0" w:type="dxa"/>
              </w:trPr>
              <w:tc>
                <w:tcPr>
                  <w:tcW w:w="11240" w:type="dxa"/>
                  <w:vMerge w:val="restart"/>
                  <w:tcBorders>
                    <w:top w:val="nil"/>
                    <w:left w:val="nil"/>
                    <w:bottom w:val="nil"/>
                    <w:right w:val="nil"/>
                  </w:tcBorders>
                  <w:shd w:val="clear" w:color="auto" w:fill="auto"/>
                  <w:noWrap/>
                  <w:vAlign w:val="center"/>
                  <w:hideMark/>
                </w:tcPr>
                <w:p w14:paraId="09D2818E" w14:textId="77777777" w:rsidR="00111059" w:rsidRPr="00881DCD" w:rsidRDefault="00111059" w:rsidP="00D22221">
                  <w:pPr>
                    <w:spacing w:after="0" w:line="240" w:lineRule="auto"/>
                    <w:jc w:val="center"/>
                    <w:rPr>
                      <w:rFonts w:cstheme="minorHAnsi"/>
                      <w:b/>
                      <w:bCs/>
                      <w:sz w:val="16"/>
                      <w:szCs w:val="16"/>
                    </w:rPr>
                  </w:pPr>
                  <w:r w:rsidRPr="00881DCD">
                    <w:rPr>
                      <w:rFonts w:cstheme="minorHAnsi"/>
                      <w:noProof/>
                      <w:sz w:val="16"/>
                      <w:szCs w:val="16"/>
                    </w:rPr>
                    <w:drawing>
                      <wp:anchor distT="0" distB="0" distL="114300" distR="114300" simplePos="0" relativeHeight="251662336" behindDoc="0" locked="0" layoutInCell="1" allowOverlap="1" wp14:anchorId="2CAF217C" wp14:editId="55A45ACD">
                        <wp:simplePos x="0" y="0"/>
                        <wp:positionH relativeFrom="column">
                          <wp:posOffset>4455795</wp:posOffset>
                        </wp:positionH>
                        <wp:positionV relativeFrom="paragraph">
                          <wp:posOffset>-177800</wp:posOffset>
                        </wp:positionV>
                        <wp:extent cx="836295" cy="232410"/>
                        <wp:effectExtent l="0" t="0" r="1905" b="0"/>
                        <wp:wrapNone/>
                        <wp:docPr id="706239318" name="Imagen 1" descr="Imagen que contiene dibuj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706239318" name="Imagen 1" descr="Imagen que contiene dibujo&#10;&#10;Descripción generada automáticamente">
                                  <a:extLst>
                                    <a:ext uri="{FF2B5EF4-FFF2-40B4-BE49-F238E27FC236}">
                                      <a16:creationId xmlns:a16="http://schemas.microsoft.com/office/drawing/2014/main" id="{00000000-0008-0000-0000-000003000000}"/>
                                    </a:ext>
                                  </a:extLst>
                                </pic:cNvPr>
                                <pic:cNvPicPr>
                                  <a:picLocks noChangeAspect="1"/>
                                </pic:cNvPicPr>
                              </pic:nvPicPr>
                              <pic:blipFill>
                                <a:blip r:embed="rId10"/>
                                <a:stretch>
                                  <a:fillRect/>
                                </a:stretch>
                              </pic:blipFill>
                              <pic:spPr>
                                <a:xfrm>
                                  <a:off x="0" y="0"/>
                                  <a:ext cx="836295" cy="232410"/>
                                </a:xfrm>
                                <a:prstGeom prst="rect">
                                  <a:avLst/>
                                </a:prstGeom>
                              </pic:spPr>
                            </pic:pic>
                          </a:graphicData>
                        </a:graphic>
                        <wp14:sizeRelH relativeFrom="page">
                          <wp14:pctWidth>0</wp14:pctWidth>
                        </wp14:sizeRelH>
                        <wp14:sizeRelV relativeFrom="page">
                          <wp14:pctHeight>0</wp14:pctHeight>
                        </wp14:sizeRelV>
                      </wp:anchor>
                    </w:drawing>
                  </w:r>
                  <w:r w:rsidRPr="00881DCD">
                    <w:rPr>
                      <w:rFonts w:cstheme="minorHAnsi"/>
                      <w:noProof/>
                      <w:sz w:val="16"/>
                      <w:szCs w:val="16"/>
                    </w:rPr>
                    <w:drawing>
                      <wp:anchor distT="0" distB="0" distL="114300" distR="114300" simplePos="0" relativeHeight="251661312" behindDoc="0" locked="0" layoutInCell="1" allowOverlap="1" wp14:anchorId="1D3C52A0" wp14:editId="2E3A8A09">
                        <wp:simplePos x="0" y="0"/>
                        <wp:positionH relativeFrom="column">
                          <wp:posOffset>81915</wp:posOffset>
                        </wp:positionH>
                        <wp:positionV relativeFrom="paragraph">
                          <wp:posOffset>-259080</wp:posOffset>
                        </wp:positionV>
                        <wp:extent cx="672465" cy="318770"/>
                        <wp:effectExtent l="0" t="0" r="0" b="5080"/>
                        <wp:wrapNone/>
                        <wp:docPr id="1798022182" name="Imagen 2" descr="Imagen que contiene nombre de la empresa&#10;&#10;Descripción generada automáticament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1798022182" name="Imagen 2" descr="Imagen que contiene nombre de la empresa&#10;&#10;Descripción generada automáticamente">
                                  <a:extLst>
                                    <a:ext uri="{FF2B5EF4-FFF2-40B4-BE49-F238E27FC236}">
                                      <a16:creationId xmlns:a16="http://schemas.microsoft.com/office/drawing/2014/main" id="{00000000-0008-0000-0000-000002000000}"/>
                                    </a:ext>
                                  </a:extLst>
                                </pic:cNvPr>
                                <pic:cNvPicPr>
                                  <a:picLocks noChangeAspect="1"/>
                                </pic:cNvPicPr>
                              </pic:nvPicPr>
                              <pic:blipFill>
                                <a:blip r:embed="rId11"/>
                                <a:stretch>
                                  <a:fillRect/>
                                </a:stretch>
                              </pic:blipFill>
                              <pic:spPr>
                                <a:xfrm>
                                  <a:off x="0" y="0"/>
                                  <a:ext cx="672465" cy="318770"/>
                                </a:xfrm>
                                <a:prstGeom prst="rect">
                                  <a:avLst/>
                                </a:prstGeom>
                              </pic:spPr>
                            </pic:pic>
                          </a:graphicData>
                        </a:graphic>
                        <wp14:sizeRelH relativeFrom="page">
                          <wp14:pctWidth>0</wp14:pctWidth>
                        </wp14:sizeRelH>
                        <wp14:sizeRelV relativeFrom="page">
                          <wp14:pctHeight>0</wp14:pctHeight>
                        </wp14:sizeRelV>
                      </wp:anchor>
                    </w:drawing>
                  </w:r>
                  <w:r w:rsidRPr="00881DCD">
                    <w:rPr>
                      <w:rFonts w:cstheme="minorHAnsi"/>
                      <w:b/>
                      <w:bCs/>
                      <w:sz w:val="16"/>
                      <w:szCs w:val="16"/>
                    </w:rPr>
                    <w:t>Pronóstico de Ingresos 2024</w:t>
                  </w:r>
                </w:p>
              </w:tc>
            </w:tr>
            <w:tr w:rsidR="00111059" w:rsidRPr="00881DCD" w14:paraId="3BC74AC9" w14:textId="77777777" w:rsidTr="00D22221">
              <w:trPr>
                <w:trHeight w:val="450"/>
                <w:tblCellSpacing w:w="0" w:type="dxa"/>
              </w:trPr>
              <w:tc>
                <w:tcPr>
                  <w:tcW w:w="0" w:type="auto"/>
                  <w:vMerge/>
                  <w:tcBorders>
                    <w:top w:val="nil"/>
                    <w:left w:val="nil"/>
                    <w:bottom w:val="nil"/>
                    <w:right w:val="nil"/>
                  </w:tcBorders>
                  <w:vAlign w:val="center"/>
                  <w:hideMark/>
                </w:tcPr>
                <w:p w14:paraId="61E57BB2" w14:textId="77777777" w:rsidR="00111059" w:rsidRPr="00881DCD" w:rsidRDefault="00111059" w:rsidP="00D22221">
                  <w:pPr>
                    <w:spacing w:after="0" w:line="240" w:lineRule="auto"/>
                    <w:rPr>
                      <w:rFonts w:cstheme="minorHAnsi"/>
                      <w:b/>
                      <w:bCs/>
                      <w:sz w:val="16"/>
                      <w:szCs w:val="16"/>
                    </w:rPr>
                  </w:pPr>
                </w:p>
              </w:tc>
            </w:tr>
          </w:tbl>
          <w:p w14:paraId="678CC2CE" w14:textId="77777777" w:rsidR="00111059" w:rsidRPr="00881DCD" w:rsidRDefault="00111059" w:rsidP="00D22221">
            <w:pPr>
              <w:spacing w:after="0" w:line="240" w:lineRule="auto"/>
              <w:rPr>
                <w:rFonts w:cstheme="minorHAnsi"/>
                <w:sz w:val="16"/>
                <w:szCs w:val="16"/>
              </w:rPr>
            </w:pPr>
          </w:p>
        </w:tc>
      </w:tr>
      <w:tr w:rsidR="00111059" w:rsidRPr="009E23AE" w14:paraId="703372EF" w14:textId="77777777" w:rsidTr="00D22221">
        <w:trPr>
          <w:trHeight w:val="291"/>
        </w:trPr>
        <w:tc>
          <w:tcPr>
            <w:tcW w:w="8693" w:type="dxa"/>
            <w:gridSpan w:val="4"/>
            <w:vMerge/>
            <w:tcBorders>
              <w:top w:val="nil"/>
              <w:left w:val="nil"/>
              <w:bottom w:val="nil"/>
              <w:right w:val="nil"/>
            </w:tcBorders>
            <w:shd w:val="clear" w:color="auto" w:fill="auto"/>
            <w:vAlign w:val="center"/>
            <w:hideMark/>
          </w:tcPr>
          <w:p w14:paraId="70DA08B4" w14:textId="77777777" w:rsidR="00111059" w:rsidRPr="00881DCD" w:rsidRDefault="00111059" w:rsidP="00D22221">
            <w:pPr>
              <w:spacing w:after="0" w:line="240" w:lineRule="auto"/>
              <w:rPr>
                <w:rFonts w:cstheme="minorHAnsi"/>
                <w:sz w:val="16"/>
                <w:szCs w:val="16"/>
              </w:rPr>
            </w:pPr>
          </w:p>
        </w:tc>
        <w:tc>
          <w:tcPr>
            <w:tcW w:w="145" w:type="dxa"/>
            <w:tcBorders>
              <w:top w:val="nil"/>
              <w:left w:val="nil"/>
              <w:bottom w:val="nil"/>
              <w:right w:val="nil"/>
            </w:tcBorders>
            <w:shd w:val="clear" w:color="auto" w:fill="auto"/>
            <w:noWrap/>
            <w:vAlign w:val="bottom"/>
            <w:hideMark/>
          </w:tcPr>
          <w:p w14:paraId="778CD0CE" w14:textId="77777777" w:rsidR="00111059" w:rsidRPr="009E23AE" w:rsidRDefault="00111059" w:rsidP="00D22221">
            <w:pPr>
              <w:rPr>
                <w:rFonts w:cstheme="minorHAnsi"/>
                <w:sz w:val="16"/>
                <w:szCs w:val="16"/>
              </w:rPr>
            </w:pPr>
          </w:p>
        </w:tc>
      </w:tr>
      <w:tr w:rsidR="00111059" w:rsidRPr="009E23AE" w14:paraId="4A966BCD" w14:textId="77777777" w:rsidTr="00D22221">
        <w:trPr>
          <w:trHeight w:val="315"/>
        </w:trPr>
        <w:tc>
          <w:tcPr>
            <w:tcW w:w="1639" w:type="dxa"/>
            <w:vMerge w:val="restart"/>
            <w:tcBorders>
              <w:top w:val="single" w:sz="4" w:space="0" w:color="auto"/>
              <w:left w:val="nil"/>
              <w:bottom w:val="single" w:sz="4" w:space="0" w:color="000000"/>
              <w:right w:val="nil"/>
            </w:tcBorders>
            <w:shd w:val="clear" w:color="auto" w:fill="auto"/>
            <w:noWrap/>
            <w:vAlign w:val="center"/>
            <w:hideMark/>
          </w:tcPr>
          <w:p w14:paraId="00CD1DA9"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FONDO</w:t>
            </w:r>
          </w:p>
        </w:tc>
        <w:tc>
          <w:tcPr>
            <w:tcW w:w="1418" w:type="dxa"/>
            <w:vMerge w:val="restart"/>
            <w:tcBorders>
              <w:top w:val="single" w:sz="4" w:space="0" w:color="auto"/>
              <w:left w:val="nil"/>
              <w:bottom w:val="single" w:sz="4" w:space="0" w:color="000000"/>
              <w:right w:val="nil"/>
            </w:tcBorders>
            <w:shd w:val="clear" w:color="auto" w:fill="auto"/>
            <w:noWrap/>
            <w:vAlign w:val="center"/>
            <w:hideMark/>
          </w:tcPr>
          <w:p w14:paraId="57F77FFC"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CRI</w:t>
            </w:r>
          </w:p>
        </w:tc>
        <w:tc>
          <w:tcPr>
            <w:tcW w:w="3451" w:type="dxa"/>
            <w:vMerge w:val="restart"/>
            <w:tcBorders>
              <w:top w:val="single" w:sz="4" w:space="0" w:color="auto"/>
              <w:left w:val="nil"/>
              <w:bottom w:val="single" w:sz="4" w:space="0" w:color="000000"/>
              <w:right w:val="nil"/>
            </w:tcBorders>
            <w:shd w:val="clear" w:color="auto" w:fill="auto"/>
            <w:noWrap/>
            <w:vAlign w:val="center"/>
            <w:hideMark/>
          </w:tcPr>
          <w:p w14:paraId="4CF5CB1A"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DESCRIPCIÓN</w:t>
            </w:r>
          </w:p>
        </w:tc>
        <w:tc>
          <w:tcPr>
            <w:tcW w:w="2185" w:type="dxa"/>
            <w:vMerge w:val="restart"/>
            <w:tcBorders>
              <w:top w:val="single" w:sz="4" w:space="0" w:color="auto"/>
              <w:left w:val="nil"/>
              <w:bottom w:val="single" w:sz="4" w:space="0" w:color="000000"/>
              <w:right w:val="nil"/>
            </w:tcBorders>
            <w:shd w:val="clear" w:color="auto" w:fill="auto"/>
            <w:vAlign w:val="center"/>
            <w:hideMark/>
          </w:tcPr>
          <w:p w14:paraId="0C7D809C"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PRONÓSTICO DE INGRESOS 2024</w:t>
            </w:r>
          </w:p>
        </w:tc>
        <w:tc>
          <w:tcPr>
            <w:tcW w:w="145" w:type="dxa"/>
            <w:shd w:val="clear" w:color="auto" w:fill="auto"/>
            <w:vAlign w:val="center"/>
            <w:hideMark/>
          </w:tcPr>
          <w:p w14:paraId="45BBA42F" w14:textId="77777777" w:rsidR="00111059" w:rsidRPr="009E23AE" w:rsidRDefault="00111059" w:rsidP="00D22221">
            <w:pPr>
              <w:rPr>
                <w:rFonts w:cstheme="minorHAnsi"/>
                <w:sz w:val="16"/>
                <w:szCs w:val="16"/>
              </w:rPr>
            </w:pPr>
          </w:p>
        </w:tc>
      </w:tr>
      <w:tr w:rsidR="00111059" w:rsidRPr="009E23AE" w14:paraId="5D259C11" w14:textId="77777777" w:rsidTr="00D22221">
        <w:trPr>
          <w:trHeight w:val="64"/>
        </w:trPr>
        <w:tc>
          <w:tcPr>
            <w:tcW w:w="1639" w:type="dxa"/>
            <w:vMerge/>
            <w:tcBorders>
              <w:top w:val="single" w:sz="4" w:space="0" w:color="auto"/>
              <w:left w:val="nil"/>
              <w:bottom w:val="single" w:sz="4" w:space="0" w:color="000000"/>
              <w:right w:val="nil"/>
            </w:tcBorders>
            <w:shd w:val="clear" w:color="auto" w:fill="auto"/>
            <w:vAlign w:val="center"/>
            <w:hideMark/>
          </w:tcPr>
          <w:p w14:paraId="07B27151" w14:textId="77777777" w:rsidR="00111059" w:rsidRPr="00881DCD" w:rsidRDefault="00111059" w:rsidP="00D22221">
            <w:pPr>
              <w:spacing w:after="0" w:line="240" w:lineRule="auto"/>
              <w:rPr>
                <w:rFonts w:cstheme="minorHAnsi"/>
                <w:b/>
                <w:bCs/>
                <w:sz w:val="16"/>
                <w:szCs w:val="16"/>
              </w:rPr>
            </w:pPr>
          </w:p>
        </w:tc>
        <w:tc>
          <w:tcPr>
            <w:tcW w:w="1418" w:type="dxa"/>
            <w:vMerge/>
            <w:tcBorders>
              <w:top w:val="single" w:sz="4" w:space="0" w:color="auto"/>
              <w:left w:val="nil"/>
              <w:bottom w:val="single" w:sz="4" w:space="0" w:color="000000"/>
              <w:right w:val="nil"/>
            </w:tcBorders>
            <w:shd w:val="clear" w:color="auto" w:fill="auto"/>
            <w:vAlign w:val="center"/>
            <w:hideMark/>
          </w:tcPr>
          <w:p w14:paraId="63B1DBBC" w14:textId="77777777" w:rsidR="00111059" w:rsidRPr="00881DCD" w:rsidRDefault="00111059" w:rsidP="00D22221">
            <w:pPr>
              <w:spacing w:after="0" w:line="240" w:lineRule="auto"/>
              <w:rPr>
                <w:rFonts w:cstheme="minorHAnsi"/>
                <w:b/>
                <w:bCs/>
                <w:sz w:val="16"/>
                <w:szCs w:val="16"/>
              </w:rPr>
            </w:pPr>
          </w:p>
        </w:tc>
        <w:tc>
          <w:tcPr>
            <w:tcW w:w="3451" w:type="dxa"/>
            <w:vMerge/>
            <w:tcBorders>
              <w:top w:val="single" w:sz="4" w:space="0" w:color="auto"/>
              <w:left w:val="nil"/>
              <w:bottom w:val="single" w:sz="4" w:space="0" w:color="000000"/>
              <w:right w:val="nil"/>
            </w:tcBorders>
            <w:shd w:val="clear" w:color="auto" w:fill="auto"/>
            <w:vAlign w:val="center"/>
            <w:hideMark/>
          </w:tcPr>
          <w:p w14:paraId="394794B0" w14:textId="77777777" w:rsidR="00111059" w:rsidRPr="00881DCD" w:rsidRDefault="00111059" w:rsidP="00D22221">
            <w:pPr>
              <w:spacing w:after="0" w:line="240" w:lineRule="auto"/>
              <w:rPr>
                <w:rFonts w:cstheme="minorHAnsi"/>
                <w:b/>
                <w:bCs/>
                <w:sz w:val="16"/>
                <w:szCs w:val="16"/>
              </w:rPr>
            </w:pPr>
          </w:p>
        </w:tc>
        <w:tc>
          <w:tcPr>
            <w:tcW w:w="2185" w:type="dxa"/>
            <w:vMerge/>
            <w:tcBorders>
              <w:top w:val="single" w:sz="4" w:space="0" w:color="auto"/>
              <w:left w:val="nil"/>
              <w:bottom w:val="single" w:sz="4" w:space="0" w:color="000000"/>
              <w:right w:val="nil"/>
            </w:tcBorders>
            <w:shd w:val="clear" w:color="auto" w:fill="auto"/>
            <w:vAlign w:val="center"/>
            <w:hideMark/>
          </w:tcPr>
          <w:p w14:paraId="0A1FF22B" w14:textId="77777777" w:rsidR="00111059" w:rsidRPr="00881DCD" w:rsidRDefault="00111059" w:rsidP="00D22221">
            <w:pPr>
              <w:spacing w:after="0" w:line="240" w:lineRule="auto"/>
              <w:rPr>
                <w:rFonts w:cstheme="minorHAnsi"/>
                <w:b/>
                <w:bCs/>
                <w:sz w:val="16"/>
                <w:szCs w:val="16"/>
              </w:rPr>
            </w:pPr>
          </w:p>
        </w:tc>
        <w:tc>
          <w:tcPr>
            <w:tcW w:w="145" w:type="dxa"/>
            <w:tcBorders>
              <w:top w:val="nil"/>
              <w:left w:val="nil"/>
              <w:bottom w:val="nil"/>
              <w:right w:val="nil"/>
            </w:tcBorders>
            <w:shd w:val="clear" w:color="auto" w:fill="auto"/>
            <w:noWrap/>
            <w:vAlign w:val="bottom"/>
            <w:hideMark/>
          </w:tcPr>
          <w:p w14:paraId="069A0104" w14:textId="77777777" w:rsidR="00111059" w:rsidRPr="009E23AE" w:rsidRDefault="00111059" w:rsidP="00D22221">
            <w:pPr>
              <w:jc w:val="center"/>
              <w:rPr>
                <w:rFonts w:cstheme="minorHAnsi"/>
                <w:b/>
                <w:bCs/>
                <w:sz w:val="16"/>
                <w:szCs w:val="16"/>
              </w:rPr>
            </w:pPr>
          </w:p>
        </w:tc>
      </w:tr>
      <w:tr w:rsidR="00111059" w:rsidRPr="009E23AE" w14:paraId="5D3923E9"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06E1191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048B28F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730308</w:t>
            </w:r>
          </w:p>
        </w:tc>
        <w:tc>
          <w:tcPr>
            <w:tcW w:w="3451" w:type="dxa"/>
            <w:tcBorders>
              <w:top w:val="nil"/>
              <w:left w:val="nil"/>
              <w:bottom w:val="single" w:sz="4" w:space="0" w:color="auto"/>
              <w:right w:val="nil"/>
            </w:tcBorders>
            <w:shd w:val="clear" w:color="auto" w:fill="auto"/>
            <w:noWrap/>
            <w:vAlign w:val="bottom"/>
            <w:hideMark/>
          </w:tcPr>
          <w:p w14:paraId="69AF87BC"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Certificados médicos</w:t>
            </w:r>
          </w:p>
        </w:tc>
        <w:tc>
          <w:tcPr>
            <w:tcW w:w="2185" w:type="dxa"/>
            <w:tcBorders>
              <w:top w:val="nil"/>
              <w:left w:val="nil"/>
              <w:bottom w:val="single" w:sz="4" w:space="0" w:color="auto"/>
              <w:right w:val="nil"/>
            </w:tcBorders>
            <w:shd w:val="clear" w:color="auto" w:fill="auto"/>
            <w:noWrap/>
            <w:vAlign w:val="bottom"/>
            <w:hideMark/>
          </w:tcPr>
          <w:p w14:paraId="0DF728B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86,000.00 </w:t>
            </w:r>
          </w:p>
        </w:tc>
        <w:tc>
          <w:tcPr>
            <w:tcW w:w="145" w:type="dxa"/>
            <w:shd w:val="clear" w:color="auto" w:fill="auto"/>
            <w:vAlign w:val="center"/>
            <w:hideMark/>
          </w:tcPr>
          <w:p w14:paraId="5DE2B4A6" w14:textId="77777777" w:rsidR="00111059" w:rsidRPr="009E23AE" w:rsidRDefault="00111059" w:rsidP="00D22221">
            <w:pPr>
              <w:rPr>
                <w:rFonts w:cstheme="minorHAnsi"/>
                <w:sz w:val="16"/>
                <w:szCs w:val="16"/>
              </w:rPr>
            </w:pPr>
          </w:p>
        </w:tc>
      </w:tr>
      <w:tr w:rsidR="00111059" w:rsidRPr="009E23AE" w14:paraId="5FF47628"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7423992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14B7628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730504</w:t>
            </w:r>
          </w:p>
        </w:tc>
        <w:tc>
          <w:tcPr>
            <w:tcW w:w="3451" w:type="dxa"/>
            <w:tcBorders>
              <w:top w:val="nil"/>
              <w:left w:val="nil"/>
              <w:bottom w:val="single" w:sz="4" w:space="0" w:color="auto"/>
              <w:right w:val="nil"/>
            </w:tcBorders>
            <w:shd w:val="clear" w:color="auto" w:fill="auto"/>
            <w:noWrap/>
            <w:vAlign w:val="bottom"/>
            <w:hideMark/>
          </w:tcPr>
          <w:p w14:paraId="5A4ADA16"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Cursos, campamentos de verano</w:t>
            </w:r>
          </w:p>
        </w:tc>
        <w:tc>
          <w:tcPr>
            <w:tcW w:w="2185" w:type="dxa"/>
            <w:tcBorders>
              <w:top w:val="nil"/>
              <w:left w:val="nil"/>
              <w:bottom w:val="single" w:sz="4" w:space="0" w:color="auto"/>
              <w:right w:val="nil"/>
            </w:tcBorders>
            <w:shd w:val="clear" w:color="auto" w:fill="auto"/>
            <w:noWrap/>
            <w:vAlign w:val="bottom"/>
            <w:hideMark/>
          </w:tcPr>
          <w:p w14:paraId="049D551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654,000.00 </w:t>
            </w:r>
          </w:p>
        </w:tc>
        <w:tc>
          <w:tcPr>
            <w:tcW w:w="145" w:type="dxa"/>
            <w:shd w:val="clear" w:color="auto" w:fill="auto"/>
            <w:vAlign w:val="center"/>
            <w:hideMark/>
          </w:tcPr>
          <w:p w14:paraId="22D4FCD7" w14:textId="77777777" w:rsidR="00111059" w:rsidRPr="009E23AE" w:rsidRDefault="00111059" w:rsidP="00D22221">
            <w:pPr>
              <w:rPr>
                <w:rFonts w:cstheme="minorHAnsi"/>
                <w:sz w:val="16"/>
                <w:szCs w:val="16"/>
              </w:rPr>
            </w:pPr>
          </w:p>
        </w:tc>
      </w:tr>
      <w:tr w:rsidR="00111059" w:rsidRPr="009E23AE" w14:paraId="65BA8E5C"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4065C34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1B0095F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730601</w:t>
            </w:r>
          </w:p>
        </w:tc>
        <w:tc>
          <w:tcPr>
            <w:tcW w:w="3451" w:type="dxa"/>
            <w:tcBorders>
              <w:top w:val="nil"/>
              <w:left w:val="nil"/>
              <w:bottom w:val="single" w:sz="4" w:space="0" w:color="auto"/>
              <w:right w:val="nil"/>
            </w:tcBorders>
            <w:shd w:val="clear" w:color="auto" w:fill="auto"/>
            <w:noWrap/>
            <w:vAlign w:val="bottom"/>
            <w:hideMark/>
          </w:tcPr>
          <w:p w14:paraId="008505A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Clases deportivas</w:t>
            </w:r>
          </w:p>
        </w:tc>
        <w:tc>
          <w:tcPr>
            <w:tcW w:w="2185" w:type="dxa"/>
            <w:tcBorders>
              <w:top w:val="nil"/>
              <w:left w:val="nil"/>
              <w:bottom w:val="single" w:sz="4" w:space="0" w:color="auto"/>
              <w:right w:val="nil"/>
            </w:tcBorders>
            <w:shd w:val="clear" w:color="auto" w:fill="auto"/>
            <w:noWrap/>
            <w:vAlign w:val="bottom"/>
            <w:hideMark/>
          </w:tcPr>
          <w:p w14:paraId="0A36E65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1,450,000.00 </w:t>
            </w:r>
          </w:p>
        </w:tc>
        <w:tc>
          <w:tcPr>
            <w:tcW w:w="145" w:type="dxa"/>
            <w:shd w:val="clear" w:color="auto" w:fill="auto"/>
            <w:vAlign w:val="center"/>
            <w:hideMark/>
          </w:tcPr>
          <w:p w14:paraId="772F1EB9" w14:textId="77777777" w:rsidR="00111059" w:rsidRPr="009E23AE" w:rsidRDefault="00111059" w:rsidP="00D22221">
            <w:pPr>
              <w:rPr>
                <w:rFonts w:cstheme="minorHAnsi"/>
                <w:sz w:val="16"/>
                <w:szCs w:val="16"/>
              </w:rPr>
            </w:pPr>
          </w:p>
        </w:tc>
      </w:tr>
      <w:tr w:rsidR="00111059" w:rsidRPr="009E23AE" w14:paraId="6BAA9193"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40F45E4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79D1911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730602</w:t>
            </w:r>
          </w:p>
        </w:tc>
        <w:tc>
          <w:tcPr>
            <w:tcW w:w="3451" w:type="dxa"/>
            <w:tcBorders>
              <w:top w:val="nil"/>
              <w:left w:val="nil"/>
              <w:bottom w:val="single" w:sz="4" w:space="0" w:color="auto"/>
              <w:right w:val="nil"/>
            </w:tcBorders>
            <w:shd w:val="clear" w:color="auto" w:fill="auto"/>
            <w:noWrap/>
            <w:vAlign w:val="bottom"/>
            <w:hideMark/>
          </w:tcPr>
          <w:p w14:paraId="77B94F7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Renta de canchas deportivas</w:t>
            </w:r>
          </w:p>
        </w:tc>
        <w:tc>
          <w:tcPr>
            <w:tcW w:w="2185" w:type="dxa"/>
            <w:tcBorders>
              <w:top w:val="nil"/>
              <w:left w:val="nil"/>
              <w:bottom w:val="single" w:sz="4" w:space="0" w:color="auto"/>
              <w:right w:val="nil"/>
            </w:tcBorders>
            <w:shd w:val="clear" w:color="auto" w:fill="auto"/>
            <w:noWrap/>
            <w:vAlign w:val="bottom"/>
            <w:hideMark/>
          </w:tcPr>
          <w:p w14:paraId="1B2A762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1,200,000.00 </w:t>
            </w:r>
          </w:p>
        </w:tc>
        <w:tc>
          <w:tcPr>
            <w:tcW w:w="145" w:type="dxa"/>
            <w:shd w:val="clear" w:color="auto" w:fill="auto"/>
            <w:vAlign w:val="center"/>
            <w:hideMark/>
          </w:tcPr>
          <w:p w14:paraId="47037BA0" w14:textId="77777777" w:rsidR="00111059" w:rsidRPr="009E23AE" w:rsidRDefault="00111059" w:rsidP="00D22221">
            <w:pPr>
              <w:rPr>
                <w:rFonts w:cstheme="minorHAnsi"/>
                <w:sz w:val="16"/>
                <w:szCs w:val="16"/>
              </w:rPr>
            </w:pPr>
          </w:p>
        </w:tc>
      </w:tr>
      <w:tr w:rsidR="00111059" w:rsidRPr="009E23AE" w14:paraId="5FA4B7DA"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099F963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4A51649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730605</w:t>
            </w:r>
          </w:p>
        </w:tc>
        <w:tc>
          <w:tcPr>
            <w:tcW w:w="3451" w:type="dxa"/>
            <w:tcBorders>
              <w:top w:val="nil"/>
              <w:left w:val="nil"/>
              <w:bottom w:val="single" w:sz="4" w:space="0" w:color="auto"/>
              <w:right w:val="nil"/>
            </w:tcBorders>
            <w:shd w:val="clear" w:color="auto" w:fill="auto"/>
            <w:noWrap/>
            <w:vAlign w:val="bottom"/>
            <w:hideMark/>
          </w:tcPr>
          <w:p w14:paraId="2F8BB9D6"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Eventos deportivos</w:t>
            </w:r>
          </w:p>
        </w:tc>
        <w:tc>
          <w:tcPr>
            <w:tcW w:w="2185" w:type="dxa"/>
            <w:tcBorders>
              <w:top w:val="nil"/>
              <w:left w:val="nil"/>
              <w:bottom w:val="single" w:sz="4" w:space="0" w:color="auto"/>
              <w:right w:val="nil"/>
            </w:tcBorders>
            <w:shd w:val="clear" w:color="auto" w:fill="auto"/>
            <w:noWrap/>
            <w:vAlign w:val="bottom"/>
            <w:hideMark/>
          </w:tcPr>
          <w:p w14:paraId="1E651233"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350,000.00 </w:t>
            </w:r>
          </w:p>
        </w:tc>
        <w:tc>
          <w:tcPr>
            <w:tcW w:w="145" w:type="dxa"/>
            <w:shd w:val="clear" w:color="auto" w:fill="auto"/>
            <w:vAlign w:val="center"/>
            <w:hideMark/>
          </w:tcPr>
          <w:p w14:paraId="2677DEA2" w14:textId="77777777" w:rsidR="00111059" w:rsidRPr="009E23AE" w:rsidRDefault="00111059" w:rsidP="00D22221">
            <w:pPr>
              <w:rPr>
                <w:rFonts w:cstheme="minorHAnsi"/>
                <w:sz w:val="16"/>
                <w:szCs w:val="16"/>
              </w:rPr>
            </w:pPr>
          </w:p>
        </w:tc>
      </w:tr>
      <w:tr w:rsidR="00111059" w:rsidRPr="009E23AE" w14:paraId="54D25499"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4D2E1F94"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7D7E547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730802</w:t>
            </w:r>
          </w:p>
        </w:tc>
        <w:tc>
          <w:tcPr>
            <w:tcW w:w="3451" w:type="dxa"/>
            <w:tcBorders>
              <w:top w:val="nil"/>
              <w:left w:val="nil"/>
              <w:bottom w:val="single" w:sz="4" w:space="0" w:color="auto"/>
              <w:right w:val="nil"/>
            </w:tcBorders>
            <w:shd w:val="clear" w:color="auto" w:fill="auto"/>
            <w:noWrap/>
            <w:vAlign w:val="bottom"/>
            <w:hideMark/>
          </w:tcPr>
          <w:p w14:paraId="727C5CE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Acceso y/o entrada a instalaciones</w:t>
            </w:r>
          </w:p>
        </w:tc>
        <w:tc>
          <w:tcPr>
            <w:tcW w:w="2185" w:type="dxa"/>
            <w:tcBorders>
              <w:top w:val="nil"/>
              <w:left w:val="nil"/>
              <w:bottom w:val="single" w:sz="4" w:space="0" w:color="auto"/>
              <w:right w:val="nil"/>
            </w:tcBorders>
            <w:shd w:val="clear" w:color="auto" w:fill="auto"/>
            <w:noWrap/>
            <w:vAlign w:val="bottom"/>
            <w:hideMark/>
          </w:tcPr>
          <w:p w14:paraId="2805294B"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4,620,000.00 </w:t>
            </w:r>
          </w:p>
        </w:tc>
        <w:tc>
          <w:tcPr>
            <w:tcW w:w="145" w:type="dxa"/>
            <w:shd w:val="clear" w:color="auto" w:fill="auto"/>
            <w:vAlign w:val="center"/>
            <w:hideMark/>
          </w:tcPr>
          <w:p w14:paraId="690DE335" w14:textId="77777777" w:rsidR="00111059" w:rsidRPr="009E23AE" w:rsidRDefault="00111059" w:rsidP="00D22221">
            <w:pPr>
              <w:rPr>
                <w:rFonts w:cstheme="minorHAnsi"/>
                <w:sz w:val="16"/>
                <w:szCs w:val="16"/>
              </w:rPr>
            </w:pPr>
          </w:p>
        </w:tc>
      </w:tr>
      <w:tr w:rsidR="00111059" w:rsidRPr="009E23AE" w14:paraId="018C62D2"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24046473"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578E54B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730804</w:t>
            </w:r>
          </w:p>
        </w:tc>
        <w:tc>
          <w:tcPr>
            <w:tcW w:w="3451" w:type="dxa"/>
            <w:tcBorders>
              <w:top w:val="nil"/>
              <w:left w:val="nil"/>
              <w:bottom w:val="single" w:sz="4" w:space="0" w:color="auto"/>
              <w:right w:val="nil"/>
            </w:tcBorders>
            <w:shd w:val="clear" w:color="auto" w:fill="auto"/>
            <w:noWrap/>
            <w:vAlign w:val="bottom"/>
            <w:hideMark/>
          </w:tcPr>
          <w:p w14:paraId="0A54A82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Estacionamientos</w:t>
            </w:r>
          </w:p>
        </w:tc>
        <w:tc>
          <w:tcPr>
            <w:tcW w:w="2185" w:type="dxa"/>
            <w:tcBorders>
              <w:top w:val="nil"/>
              <w:left w:val="nil"/>
              <w:bottom w:val="single" w:sz="4" w:space="0" w:color="auto"/>
              <w:right w:val="nil"/>
            </w:tcBorders>
            <w:shd w:val="clear" w:color="auto" w:fill="auto"/>
            <w:noWrap/>
            <w:vAlign w:val="bottom"/>
            <w:hideMark/>
          </w:tcPr>
          <w:p w14:paraId="6CC3B86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1,000,000.00 </w:t>
            </w:r>
          </w:p>
        </w:tc>
        <w:tc>
          <w:tcPr>
            <w:tcW w:w="145" w:type="dxa"/>
            <w:shd w:val="clear" w:color="auto" w:fill="auto"/>
            <w:vAlign w:val="center"/>
            <w:hideMark/>
          </w:tcPr>
          <w:p w14:paraId="2B87531E" w14:textId="77777777" w:rsidR="00111059" w:rsidRPr="009E23AE" w:rsidRDefault="00111059" w:rsidP="00D22221">
            <w:pPr>
              <w:rPr>
                <w:rFonts w:cstheme="minorHAnsi"/>
                <w:sz w:val="16"/>
                <w:szCs w:val="16"/>
              </w:rPr>
            </w:pPr>
          </w:p>
        </w:tc>
      </w:tr>
      <w:tr w:rsidR="00111059" w:rsidRPr="009E23AE" w14:paraId="668B50F9"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01B7B94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004AB77A"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730806</w:t>
            </w:r>
          </w:p>
        </w:tc>
        <w:tc>
          <w:tcPr>
            <w:tcW w:w="3451" w:type="dxa"/>
            <w:tcBorders>
              <w:top w:val="nil"/>
              <w:left w:val="nil"/>
              <w:bottom w:val="single" w:sz="4" w:space="0" w:color="auto"/>
              <w:right w:val="nil"/>
            </w:tcBorders>
            <w:shd w:val="clear" w:color="auto" w:fill="auto"/>
            <w:noWrap/>
            <w:vAlign w:val="bottom"/>
            <w:hideMark/>
          </w:tcPr>
          <w:p w14:paraId="4D6D7F86"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Uso de piso para venta</w:t>
            </w:r>
          </w:p>
        </w:tc>
        <w:tc>
          <w:tcPr>
            <w:tcW w:w="2185" w:type="dxa"/>
            <w:tcBorders>
              <w:top w:val="nil"/>
              <w:left w:val="nil"/>
              <w:bottom w:val="single" w:sz="4" w:space="0" w:color="auto"/>
              <w:right w:val="nil"/>
            </w:tcBorders>
            <w:shd w:val="clear" w:color="auto" w:fill="auto"/>
            <w:noWrap/>
            <w:vAlign w:val="bottom"/>
            <w:hideMark/>
          </w:tcPr>
          <w:p w14:paraId="7CC20BB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7,000.00 </w:t>
            </w:r>
          </w:p>
        </w:tc>
        <w:tc>
          <w:tcPr>
            <w:tcW w:w="145" w:type="dxa"/>
            <w:shd w:val="clear" w:color="auto" w:fill="auto"/>
            <w:vAlign w:val="center"/>
            <w:hideMark/>
          </w:tcPr>
          <w:p w14:paraId="3B487A5F" w14:textId="77777777" w:rsidR="00111059" w:rsidRPr="009E23AE" w:rsidRDefault="00111059" w:rsidP="00D22221">
            <w:pPr>
              <w:rPr>
                <w:rFonts w:cstheme="minorHAnsi"/>
                <w:sz w:val="16"/>
                <w:szCs w:val="16"/>
              </w:rPr>
            </w:pPr>
          </w:p>
        </w:tc>
      </w:tr>
      <w:tr w:rsidR="00111059" w:rsidRPr="009E23AE" w14:paraId="61B408B7"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09AE3EB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7CA8DFA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730807</w:t>
            </w:r>
          </w:p>
        </w:tc>
        <w:tc>
          <w:tcPr>
            <w:tcW w:w="3451" w:type="dxa"/>
            <w:tcBorders>
              <w:top w:val="nil"/>
              <w:left w:val="nil"/>
              <w:bottom w:val="single" w:sz="4" w:space="0" w:color="auto"/>
              <w:right w:val="nil"/>
            </w:tcBorders>
            <w:shd w:val="clear" w:color="auto" w:fill="auto"/>
            <w:noWrap/>
            <w:vAlign w:val="bottom"/>
            <w:hideMark/>
          </w:tcPr>
          <w:p w14:paraId="7598D61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Renta de instalaciones</w:t>
            </w:r>
          </w:p>
        </w:tc>
        <w:tc>
          <w:tcPr>
            <w:tcW w:w="2185" w:type="dxa"/>
            <w:tcBorders>
              <w:top w:val="nil"/>
              <w:left w:val="nil"/>
              <w:bottom w:val="single" w:sz="4" w:space="0" w:color="auto"/>
              <w:right w:val="nil"/>
            </w:tcBorders>
            <w:shd w:val="clear" w:color="auto" w:fill="auto"/>
            <w:noWrap/>
            <w:vAlign w:val="bottom"/>
            <w:hideMark/>
          </w:tcPr>
          <w:p w14:paraId="035A3B0D"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1,040,747.54 </w:t>
            </w:r>
          </w:p>
        </w:tc>
        <w:tc>
          <w:tcPr>
            <w:tcW w:w="145" w:type="dxa"/>
            <w:shd w:val="clear" w:color="auto" w:fill="auto"/>
            <w:vAlign w:val="center"/>
            <w:hideMark/>
          </w:tcPr>
          <w:p w14:paraId="37981D97" w14:textId="77777777" w:rsidR="00111059" w:rsidRPr="009E23AE" w:rsidRDefault="00111059" w:rsidP="00D22221">
            <w:pPr>
              <w:rPr>
                <w:rFonts w:cstheme="minorHAnsi"/>
                <w:sz w:val="16"/>
                <w:szCs w:val="16"/>
              </w:rPr>
            </w:pPr>
          </w:p>
        </w:tc>
      </w:tr>
      <w:tr w:rsidR="00111059" w:rsidRPr="009E23AE" w14:paraId="73504EF9"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52BF2CAC"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0B21944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730809</w:t>
            </w:r>
          </w:p>
        </w:tc>
        <w:tc>
          <w:tcPr>
            <w:tcW w:w="3451" w:type="dxa"/>
            <w:tcBorders>
              <w:top w:val="nil"/>
              <w:left w:val="nil"/>
              <w:bottom w:val="single" w:sz="4" w:space="0" w:color="auto"/>
              <w:right w:val="nil"/>
            </w:tcBorders>
            <w:shd w:val="clear" w:color="auto" w:fill="auto"/>
            <w:noWrap/>
            <w:vAlign w:val="bottom"/>
            <w:hideMark/>
          </w:tcPr>
          <w:p w14:paraId="22435BA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Renta de espacios publicitarios</w:t>
            </w:r>
          </w:p>
        </w:tc>
        <w:tc>
          <w:tcPr>
            <w:tcW w:w="2185" w:type="dxa"/>
            <w:tcBorders>
              <w:top w:val="nil"/>
              <w:left w:val="nil"/>
              <w:bottom w:val="single" w:sz="4" w:space="0" w:color="auto"/>
              <w:right w:val="nil"/>
            </w:tcBorders>
            <w:shd w:val="clear" w:color="auto" w:fill="auto"/>
            <w:noWrap/>
            <w:vAlign w:val="bottom"/>
            <w:hideMark/>
          </w:tcPr>
          <w:p w14:paraId="0D204EB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60,000.00 </w:t>
            </w:r>
          </w:p>
        </w:tc>
        <w:tc>
          <w:tcPr>
            <w:tcW w:w="145" w:type="dxa"/>
            <w:shd w:val="clear" w:color="auto" w:fill="auto"/>
            <w:vAlign w:val="center"/>
            <w:hideMark/>
          </w:tcPr>
          <w:p w14:paraId="2B799B87" w14:textId="77777777" w:rsidR="00111059" w:rsidRPr="009E23AE" w:rsidRDefault="00111059" w:rsidP="00D22221">
            <w:pPr>
              <w:rPr>
                <w:rFonts w:cstheme="minorHAnsi"/>
                <w:sz w:val="16"/>
                <w:szCs w:val="16"/>
              </w:rPr>
            </w:pPr>
          </w:p>
        </w:tc>
      </w:tr>
      <w:tr w:rsidR="00111059" w:rsidRPr="009E23AE" w14:paraId="10D48FD6"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6AF2AADA"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1400324</w:t>
            </w:r>
          </w:p>
        </w:tc>
        <w:tc>
          <w:tcPr>
            <w:tcW w:w="1418" w:type="dxa"/>
            <w:tcBorders>
              <w:top w:val="nil"/>
              <w:left w:val="nil"/>
              <w:bottom w:val="single" w:sz="4" w:space="0" w:color="auto"/>
              <w:right w:val="nil"/>
            </w:tcBorders>
            <w:shd w:val="clear" w:color="auto" w:fill="auto"/>
            <w:noWrap/>
            <w:vAlign w:val="bottom"/>
            <w:hideMark/>
          </w:tcPr>
          <w:p w14:paraId="7A916BE5"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510101</w:t>
            </w:r>
          </w:p>
        </w:tc>
        <w:tc>
          <w:tcPr>
            <w:tcW w:w="3451" w:type="dxa"/>
            <w:tcBorders>
              <w:top w:val="nil"/>
              <w:left w:val="nil"/>
              <w:bottom w:val="single" w:sz="4" w:space="0" w:color="auto"/>
              <w:right w:val="nil"/>
            </w:tcBorders>
            <w:shd w:val="clear" w:color="auto" w:fill="auto"/>
            <w:noWrap/>
            <w:vAlign w:val="bottom"/>
            <w:hideMark/>
          </w:tcPr>
          <w:p w14:paraId="37E53664"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Capitales y valores</w:t>
            </w:r>
          </w:p>
        </w:tc>
        <w:tc>
          <w:tcPr>
            <w:tcW w:w="2185" w:type="dxa"/>
            <w:tcBorders>
              <w:top w:val="nil"/>
              <w:left w:val="nil"/>
              <w:bottom w:val="single" w:sz="4" w:space="0" w:color="auto"/>
              <w:right w:val="nil"/>
            </w:tcBorders>
            <w:shd w:val="clear" w:color="auto" w:fill="auto"/>
            <w:noWrap/>
            <w:vAlign w:val="bottom"/>
            <w:hideMark/>
          </w:tcPr>
          <w:p w14:paraId="6F645A1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10,000.00 </w:t>
            </w:r>
          </w:p>
        </w:tc>
        <w:tc>
          <w:tcPr>
            <w:tcW w:w="145" w:type="dxa"/>
            <w:shd w:val="clear" w:color="auto" w:fill="auto"/>
            <w:vAlign w:val="center"/>
            <w:hideMark/>
          </w:tcPr>
          <w:p w14:paraId="77E1144C" w14:textId="77777777" w:rsidR="00111059" w:rsidRPr="009E23AE" w:rsidRDefault="00111059" w:rsidP="00D22221">
            <w:pPr>
              <w:rPr>
                <w:rFonts w:cstheme="minorHAnsi"/>
                <w:sz w:val="16"/>
                <w:szCs w:val="16"/>
              </w:rPr>
            </w:pPr>
          </w:p>
        </w:tc>
      </w:tr>
      <w:tr w:rsidR="00111059" w:rsidRPr="009E23AE" w14:paraId="64BCE6ED" w14:textId="77777777" w:rsidTr="00D22221">
        <w:trPr>
          <w:trHeight w:val="255"/>
        </w:trPr>
        <w:tc>
          <w:tcPr>
            <w:tcW w:w="1639" w:type="dxa"/>
            <w:tcBorders>
              <w:top w:val="nil"/>
              <w:left w:val="nil"/>
              <w:bottom w:val="single" w:sz="4" w:space="0" w:color="auto"/>
              <w:right w:val="nil"/>
            </w:tcBorders>
            <w:shd w:val="clear" w:color="auto" w:fill="auto"/>
            <w:noWrap/>
            <w:vAlign w:val="center"/>
            <w:hideMark/>
          </w:tcPr>
          <w:p w14:paraId="459ED1B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418" w:type="dxa"/>
            <w:tcBorders>
              <w:top w:val="nil"/>
              <w:left w:val="nil"/>
              <w:bottom w:val="single" w:sz="4" w:space="0" w:color="auto"/>
              <w:right w:val="nil"/>
            </w:tcBorders>
            <w:shd w:val="clear" w:color="auto" w:fill="auto"/>
            <w:noWrap/>
            <w:vAlign w:val="center"/>
            <w:hideMark/>
          </w:tcPr>
          <w:p w14:paraId="78DF620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3451" w:type="dxa"/>
            <w:tcBorders>
              <w:top w:val="nil"/>
              <w:left w:val="nil"/>
              <w:bottom w:val="single" w:sz="4" w:space="0" w:color="auto"/>
              <w:right w:val="nil"/>
            </w:tcBorders>
            <w:shd w:val="clear" w:color="auto" w:fill="auto"/>
            <w:noWrap/>
            <w:vAlign w:val="bottom"/>
            <w:hideMark/>
          </w:tcPr>
          <w:p w14:paraId="2CC12BAB"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TOTAL INGRESOS PROPIOS</w:t>
            </w:r>
          </w:p>
        </w:tc>
        <w:tc>
          <w:tcPr>
            <w:tcW w:w="2185" w:type="dxa"/>
            <w:tcBorders>
              <w:top w:val="nil"/>
              <w:left w:val="nil"/>
              <w:bottom w:val="single" w:sz="4" w:space="0" w:color="auto"/>
              <w:right w:val="nil"/>
            </w:tcBorders>
            <w:shd w:val="clear" w:color="auto" w:fill="auto"/>
            <w:vAlign w:val="bottom"/>
            <w:hideMark/>
          </w:tcPr>
          <w:p w14:paraId="09B519B7"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xml:space="preserve">                 10,477,747.54 </w:t>
            </w:r>
          </w:p>
        </w:tc>
        <w:tc>
          <w:tcPr>
            <w:tcW w:w="145" w:type="dxa"/>
            <w:shd w:val="clear" w:color="auto" w:fill="auto"/>
            <w:vAlign w:val="center"/>
            <w:hideMark/>
          </w:tcPr>
          <w:p w14:paraId="03A825C0" w14:textId="77777777" w:rsidR="00111059" w:rsidRPr="009E23AE" w:rsidRDefault="00111059" w:rsidP="00D22221">
            <w:pPr>
              <w:rPr>
                <w:rFonts w:cstheme="minorHAnsi"/>
                <w:sz w:val="16"/>
                <w:szCs w:val="16"/>
              </w:rPr>
            </w:pPr>
          </w:p>
        </w:tc>
      </w:tr>
      <w:tr w:rsidR="00111059" w:rsidRPr="009E23AE" w14:paraId="4126011D"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3DF40A6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1100124</w:t>
            </w:r>
          </w:p>
        </w:tc>
        <w:tc>
          <w:tcPr>
            <w:tcW w:w="1418" w:type="dxa"/>
            <w:tcBorders>
              <w:top w:val="nil"/>
              <w:left w:val="nil"/>
              <w:bottom w:val="single" w:sz="4" w:space="0" w:color="auto"/>
              <w:right w:val="nil"/>
            </w:tcBorders>
            <w:shd w:val="clear" w:color="auto" w:fill="auto"/>
            <w:noWrap/>
            <w:vAlign w:val="bottom"/>
            <w:hideMark/>
          </w:tcPr>
          <w:p w14:paraId="5641133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910101</w:t>
            </w:r>
          </w:p>
        </w:tc>
        <w:tc>
          <w:tcPr>
            <w:tcW w:w="3451" w:type="dxa"/>
            <w:tcBorders>
              <w:top w:val="nil"/>
              <w:left w:val="nil"/>
              <w:bottom w:val="single" w:sz="4" w:space="0" w:color="auto"/>
              <w:right w:val="nil"/>
            </w:tcBorders>
            <w:shd w:val="clear" w:color="auto" w:fill="auto"/>
            <w:noWrap/>
            <w:vAlign w:val="bottom"/>
            <w:hideMark/>
          </w:tcPr>
          <w:p w14:paraId="198B55D0"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Subsidio Municipal</w:t>
            </w:r>
          </w:p>
        </w:tc>
        <w:tc>
          <w:tcPr>
            <w:tcW w:w="2185" w:type="dxa"/>
            <w:tcBorders>
              <w:top w:val="nil"/>
              <w:left w:val="nil"/>
              <w:bottom w:val="single" w:sz="4" w:space="0" w:color="auto"/>
              <w:right w:val="nil"/>
            </w:tcBorders>
            <w:shd w:val="clear" w:color="auto" w:fill="auto"/>
            <w:noWrap/>
            <w:vAlign w:val="bottom"/>
            <w:hideMark/>
          </w:tcPr>
          <w:p w14:paraId="1167D9D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7,280,000.00 </w:t>
            </w:r>
          </w:p>
        </w:tc>
        <w:tc>
          <w:tcPr>
            <w:tcW w:w="145" w:type="dxa"/>
            <w:shd w:val="clear" w:color="auto" w:fill="auto"/>
            <w:vAlign w:val="center"/>
            <w:hideMark/>
          </w:tcPr>
          <w:p w14:paraId="581BE4D1" w14:textId="77777777" w:rsidR="00111059" w:rsidRPr="009E23AE" w:rsidRDefault="00111059" w:rsidP="00D22221">
            <w:pPr>
              <w:rPr>
                <w:rFonts w:cstheme="minorHAnsi"/>
                <w:sz w:val="16"/>
                <w:szCs w:val="16"/>
              </w:rPr>
            </w:pPr>
          </w:p>
        </w:tc>
      </w:tr>
      <w:tr w:rsidR="00111059" w:rsidRPr="009E23AE" w14:paraId="7D2E98F2" w14:textId="77777777" w:rsidTr="00D22221">
        <w:trPr>
          <w:trHeight w:val="255"/>
        </w:trPr>
        <w:tc>
          <w:tcPr>
            <w:tcW w:w="1639" w:type="dxa"/>
            <w:tcBorders>
              <w:top w:val="nil"/>
              <w:left w:val="nil"/>
              <w:bottom w:val="single" w:sz="4" w:space="0" w:color="auto"/>
              <w:right w:val="nil"/>
            </w:tcBorders>
            <w:shd w:val="clear" w:color="auto" w:fill="auto"/>
            <w:noWrap/>
            <w:vAlign w:val="center"/>
            <w:hideMark/>
          </w:tcPr>
          <w:p w14:paraId="6A05918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418" w:type="dxa"/>
            <w:tcBorders>
              <w:top w:val="nil"/>
              <w:left w:val="nil"/>
              <w:bottom w:val="single" w:sz="4" w:space="0" w:color="auto"/>
              <w:right w:val="nil"/>
            </w:tcBorders>
            <w:shd w:val="clear" w:color="auto" w:fill="auto"/>
            <w:noWrap/>
            <w:vAlign w:val="center"/>
            <w:hideMark/>
          </w:tcPr>
          <w:p w14:paraId="72AD83C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3451" w:type="dxa"/>
            <w:tcBorders>
              <w:top w:val="nil"/>
              <w:left w:val="nil"/>
              <w:bottom w:val="single" w:sz="4" w:space="0" w:color="auto"/>
              <w:right w:val="nil"/>
            </w:tcBorders>
            <w:shd w:val="clear" w:color="auto" w:fill="auto"/>
            <w:noWrap/>
            <w:vAlign w:val="bottom"/>
            <w:hideMark/>
          </w:tcPr>
          <w:p w14:paraId="05A5FE15"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TOTAL  TRANSFERENCIAS Y SUBSIDIOS</w:t>
            </w:r>
          </w:p>
        </w:tc>
        <w:tc>
          <w:tcPr>
            <w:tcW w:w="2185" w:type="dxa"/>
            <w:tcBorders>
              <w:top w:val="nil"/>
              <w:left w:val="nil"/>
              <w:bottom w:val="single" w:sz="4" w:space="0" w:color="auto"/>
              <w:right w:val="nil"/>
            </w:tcBorders>
            <w:shd w:val="clear" w:color="auto" w:fill="auto"/>
            <w:vAlign w:val="bottom"/>
            <w:hideMark/>
          </w:tcPr>
          <w:p w14:paraId="4C111E81"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xml:space="preserve">                    7,280,000.00 </w:t>
            </w:r>
          </w:p>
        </w:tc>
        <w:tc>
          <w:tcPr>
            <w:tcW w:w="145" w:type="dxa"/>
            <w:shd w:val="clear" w:color="auto" w:fill="auto"/>
            <w:vAlign w:val="center"/>
            <w:hideMark/>
          </w:tcPr>
          <w:p w14:paraId="47CC2184" w14:textId="77777777" w:rsidR="00111059" w:rsidRPr="009E23AE" w:rsidRDefault="00111059" w:rsidP="00D22221">
            <w:pPr>
              <w:rPr>
                <w:rFonts w:cstheme="minorHAnsi"/>
                <w:sz w:val="16"/>
                <w:szCs w:val="16"/>
              </w:rPr>
            </w:pPr>
          </w:p>
        </w:tc>
      </w:tr>
      <w:tr w:rsidR="00111059" w:rsidRPr="009E23AE" w14:paraId="0CD63E3A" w14:textId="77777777" w:rsidTr="00D22221">
        <w:trPr>
          <w:trHeight w:val="255"/>
        </w:trPr>
        <w:tc>
          <w:tcPr>
            <w:tcW w:w="1639" w:type="dxa"/>
            <w:tcBorders>
              <w:top w:val="nil"/>
              <w:left w:val="nil"/>
              <w:bottom w:val="single" w:sz="4" w:space="0" w:color="auto"/>
              <w:right w:val="nil"/>
            </w:tcBorders>
            <w:shd w:val="clear" w:color="auto" w:fill="auto"/>
            <w:noWrap/>
            <w:vAlign w:val="bottom"/>
            <w:hideMark/>
          </w:tcPr>
          <w:p w14:paraId="7FAE6D8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w:t>
            </w:r>
          </w:p>
        </w:tc>
        <w:tc>
          <w:tcPr>
            <w:tcW w:w="1418" w:type="dxa"/>
            <w:tcBorders>
              <w:top w:val="nil"/>
              <w:left w:val="nil"/>
              <w:bottom w:val="single" w:sz="4" w:space="0" w:color="auto"/>
              <w:right w:val="nil"/>
            </w:tcBorders>
            <w:shd w:val="clear" w:color="auto" w:fill="auto"/>
            <w:noWrap/>
            <w:vAlign w:val="bottom"/>
            <w:hideMark/>
          </w:tcPr>
          <w:p w14:paraId="61ABD5C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w:t>
            </w:r>
          </w:p>
        </w:tc>
        <w:tc>
          <w:tcPr>
            <w:tcW w:w="3451" w:type="dxa"/>
            <w:tcBorders>
              <w:top w:val="nil"/>
              <w:left w:val="nil"/>
              <w:bottom w:val="single" w:sz="4" w:space="0" w:color="auto"/>
              <w:right w:val="nil"/>
            </w:tcBorders>
            <w:shd w:val="clear" w:color="auto" w:fill="auto"/>
            <w:noWrap/>
            <w:vAlign w:val="bottom"/>
            <w:hideMark/>
          </w:tcPr>
          <w:p w14:paraId="18357DD4"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w:t>
            </w:r>
          </w:p>
        </w:tc>
        <w:tc>
          <w:tcPr>
            <w:tcW w:w="2185" w:type="dxa"/>
            <w:tcBorders>
              <w:top w:val="nil"/>
              <w:left w:val="nil"/>
              <w:bottom w:val="single" w:sz="4" w:space="0" w:color="auto"/>
              <w:right w:val="nil"/>
            </w:tcBorders>
            <w:shd w:val="clear" w:color="auto" w:fill="auto"/>
            <w:noWrap/>
            <w:vAlign w:val="bottom"/>
            <w:hideMark/>
          </w:tcPr>
          <w:p w14:paraId="5728E084"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   </w:t>
            </w:r>
          </w:p>
        </w:tc>
        <w:tc>
          <w:tcPr>
            <w:tcW w:w="145" w:type="dxa"/>
            <w:shd w:val="clear" w:color="auto" w:fill="auto"/>
            <w:vAlign w:val="center"/>
            <w:hideMark/>
          </w:tcPr>
          <w:p w14:paraId="563A1220" w14:textId="77777777" w:rsidR="00111059" w:rsidRPr="009E23AE" w:rsidRDefault="00111059" w:rsidP="00D22221">
            <w:pPr>
              <w:rPr>
                <w:rFonts w:cstheme="minorHAnsi"/>
                <w:sz w:val="16"/>
                <w:szCs w:val="16"/>
              </w:rPr>
            </w:pPr>
          </w:p>
        </w:tc>
      </w:tr>
      <w:tr w:rsidR="00111059" w:rsidRPr="009E23AE" w14:paraId="2719394C" w14:textId="77777777" w:rsidTr="00D22221">
        <w:trPr>
          <w:trHeight w:val="255"/>
        </w:trPr>
        <w:tc>
          <w:tcPr>
            <w:tcW w:w="1639" w:type="dxa"/>
            <w:tcBorders>
              <w:top w:val="nil"/>
              <w:left w:val="nil"/>
              <w:bottom w:val="single" w:sz="4" w:space="0" w:color="auto"/>
              <w:right w:val="nil"/>
            </w:tcBorders>
            <w:shd w:val="clear" w:color="auto" w:fill="auto"/>
            <w:noWrap/>
            <w:vAlign w:val="center"/>
            <w:hideMark/>
          </w:tcPr>
          <w:p w14:paraId="121E006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418" w:type="dxa"/>
            <w:tcBorders>
              <w:top w:val="nil"/>
              <w:left w:val="nil"/>
              <w:bottom w:val="single" w:sz="4" w:space="0" w:color="auto"/>
              <w:right w:val="nil"/>
            </w:tcBorders>
            <w:shd w:val="clear" w:color="auto" w:fill="auto"/>
            <w:noWrap/>
            <w:vAlign w:val="center"/>
            <w:hideMark/>
          </w:tcPr>
          <w:p w14:paraId="240328C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3451" w:type="dxa"/>
            <w:tcBorders>
              <w:top w:val="nil"/>
              <w:left w:val="nil"/>
              <w:bottom w:val="single" w:sz="4" w:space="0" w:color="auto"/>
              <w:right w:val="nil"/>
            </w:tcBorders>
            <w:shd w:val="clear" w:color="auto" w:fill="auto"/>
            <w:noWrap/>
            <w:vAlign w:val="bottom"/>
            <w:hideMark/>
          </w:tcPr>
          <w:p w14:paraId="283FD8DF"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 </w:t>
            </w:r>
          </w:p>
        </w:tc>
        <w:tc>
          <w:tcPr>
            <w:tcW w:w="2185" w:type="dxa"/>
            <w:tcBorders>
              <w:top w:val="nil"/>
              <w:left w:val="nil"/>
              <w:bottom w:val="single" w:sz="4" w:space="0" w:color="auto"/>
              <w:right w:val="nil"/>
            </w:tcBorders>
            <w:shd w:val="clear" w:color="auto" w:fill="auto"/>
            <w:vAlign w:val="bottom"/>
            <w:hideMark/>
          </w:tcPr>
          <w:p w14:paraId="346FAB8B"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xml:space="preserve">                                        -   </w:t>
            </w:r>
          </w:p>
        </w:tc>
        <w:tc>
          <w:tcPr>
            <w:tcW w:w="145" w:type="dxa"/>
            <w:shd w:val="clear" w:color="auto" w:fill="auto"/>
            <w:vAlign w:val="center"/>
            <w:hideMark/>
          </w:tcPr>
          <w:p w14:paraId="3B14C6BE" w14:textId="77777777" w:rsidR="00111059" w:rsidRPr="009E23AE" w:rsidRDefault="00111059" w:rsidP="00D22221">
            <w:pPr>
              <w:rPr>
                <w:rFonts w:cstheme="minorHAnsi"/>
                <w:sz w:val="16"/>
                <w:szCs w:val="16"/>
              </w:rPr>
            </w:pPr>
          </w:p>
        </w:tc>
      </w:tr>
      <w:tr w:rsidR="00111059" w:rsidRPr="009E23AE" w14:paraId="419F1E3A" w14:textId="77777777" w:rsidTr="00D22221">
        <w:trPr>
          <w:trHeight w:val="255"/>
        </w:trPr>
        <w:tc>
          <w:tcPr>
            <w:tcW w:w="1639" w:type="dxa"/>
            <w:tcBorders>
              <w:top w:val="nil"/>
              <w:left w:val="nil"/>
              <w:bottom w:val="single" w:sz="4" w:space="0" w:color="auto"/>
              <w:right w:val="nil"/>
            </w:tcBorders>
            <w:shd w:val="clear" w:color="auto" w:fill="auto"/>
            <w:noWrap/>
            <w:vAlign w:val="center"/>
            <w:hideMark/>
          </w:tcPr>
          <w:p w14:paraId="0DB7DD0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418" w:type="dxa"/>
            <w:tcBorders>
              <w:top w:val="nil"/>
              <w:left w:val="nil"/>
              <w:bottom w:val="single" w:sz="4" w:space="0" w:color="auto"/>
              <w:right w:val="nil"/>
            </w:tcBorders>
            <w:shd w:val="clear" w:color="auto" w:fill="auto"/>
            <w:noWrap/>
            <w:vAlign w:val="center"/>
            <w:hideMark/>
          </w:tcPr>
          <w:p w14:paraId="61A6DC6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3451" w:type="dxa"/>
            <w:tcBorders>
              <w:top w:val="nil"/>
              <w:left w:val="nil"/>
              <w:bottom w:val="single" w:sz="4" w:space="0" w:color="auto"/>
              <w:right w:val="nil"/>
            </w:tcBorders>
            <w:shd w:val="clear" w:color="auto" w:fill="auto"/>
            <w:noWrap/>
            <w:vAlign w:val="bottom"/>
            <w:hideMark/>
          </w:tcPr>
          <w:p w14:paraId="59638370"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TOTAL INGRESOS 2024</w:t>
            </w:r>
          </w:p>
        </w:tc>
        <w:tc>
          <w:tcPr>
            <w:tcW w:w="2185" w:type="dxa"/>
            <w:tcBorders>
              <w:top w:val="nil"/>
              <w:left w:val="nil"/>
              <w:bottom w:val="single" w:sz="4" w:space="0" w:color="auto"/>
              <w:right w:val="nil"/>
            </w:tcBorders>
            <w:shd w:val="clear" w:color="auto" w:fill="auto"/>
            <w:vAlign w:val="bottom"/>
            <w:hideMark/>
          </w:tcPr>
          <w:p w14:paraId="59B635DB"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xml:space="preserve">                 17,757,747.54 </w:t>
            </w:r>
          </w:p>
        </w:tc>
        <w:tc>
          <w:tcPr>
            <w:tcW w:w="145" w:type="dxa"/>
            <w:shd w:val="clear" w:color="auto" w:fill="auto"/>
            <w:vAlign w:val="center"/>
            <w:hideMark/>
          </w:tcPr>
          <w:p w14:paraId="3E3CE80D" w14:textId="77777777" w:rsidR="00111059" w:rsidRPr="009E23AE" w:rsidRDefault="00111059" w:rsidP="00D22221">
            <w:pPr>
              <w:rPr>
                <w:rFonts w:cstheme="minorHAnsi"/>
                <w:sz w:val="16"/>
                <w:szCs w:val="16"/>
              </w:rPr>
            </w:pPr>
          </w:p>
        </w:tc>
      </w:tr>
    </w:tbl>
    <w:p w14:paraId="1057794E" w14:textId="77777777" w:rsidR="00111059" w:rsidRDefault="00111059" w:rsidP="00111059">
      <w:pPr>
        <w:spacing w:line="240" w:lineRule="auto"/>
        <w:jc w:val="both"/>
        <w:rPr>
          <w:rFonts w:ascii="Eras Light ITC" w:hAnsi="Eras Light ITC" w:cs="Arial"/>
          <w:lang w:eastAsia="es-ES"/>
        </w:rPr>
      </w:pPr>
    </w:p>
    <w:tbl>
      <w:tblPr>
        <w:tblW w:w="7838" w:type="dxa"/>
        <w:tblCellMar>
          <w:left w:w="70" w:type="dxa"/>
          <w:right w:w="70" w:type="dxa"/>
        </w:tblCellMar>
        <w:tblLook w:val="04A0" w:firstRow="1" w:lastRow="0" w:firstColumn="1" w:lastColumn="0" w:noHBand="0" w:noVBand="1"/>
      </w:tblPr>
      <w:tblGrid>
        <w:gridCol w:w="1349"/>
        <w:gridCol w:w="5065"/>
        <w:gridCol w:w="2263"/>
        <w:gridCol w:w="15"/>
        <w:gridCol w:w="146"/>
      </w:tblGrid>
      <w:tr w:rsidR="00111059" w:rsidRPr="009E23AE" w14:paraId="7623753F" w14:textId="77777777" w:rsidTr="00D22221">
        <w:trPr>
          <w:gridAfter w:val="1"/>
          <w:wAfter w:w="146" w:type="dxa"/>
          <w:trHeight w:val="525"/>
        </w:trPr>
        <w:tc>
          <w:tcPr>
            <w:tcW w:w="7692"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111059" w:rsidRPr="009E23AE" w14:paraId="427D8C92" w14:textId="77777777" w:rsidTr="00D22221">
              <w:trPr>
                <w:trHeight w:val="74"/>
                <w:tblCellSpacing w:w="0" w:type="dxa"/>
              </w:trPr>
              <w:tc>
                <w:tcPr>
                  <w:tcW w:w="8553" w:type="dxa"/>
                  <w:tcBorders>
                    <w:top w:val="nil"/>
                    <w:left w:val="nil"/>
                    <w:bottom w:val="nil"/>
                    <w:right w:val="nil"/>
                  </w:tcBorders>
                  <w:shd w:val="clear" w:color="auto" w:fill="auto"/>
                  <w:noWrap/>
                  <w:vAlign w:val="center"/>
                  <w:hideMark/>
                </w:tcPr>
                <w:p w14:paraId="06D55DD6" w14:textId="77777777" w:rsidR="00111059" w:rsidRPr="009E23AE" w:rsidRDefault="00111059" w:rsidP="00D22221">
                  <w:pPr>
                    <w:spacing w:after="0" w:line="240" w:lineRule="auto"/>
                    <w:jc w:val="center"/>
                    <w:rPr>
                      <w:rFonts w:eastAsia="Microsoft YaHei UI" w:cstheme="minorHAnsi"/>
                      <w:b/>
                      <w:bCs/>
                      <w:sz w:val="16"/>
                      <w:szCs w:val="16"/>
                    </w:rPr>
                  </w:pPr>
                  <w:r w:rsidRPr="009E23AE">
                    <w:rPr>
                      <w:rFonts w:eastAsia="Microsoft YaHei UI" w:cstheme="minorHAnsi"/>
                      <w:b/>
                      <w:bCs/>
                      <w:sz w:val="16"/>
                      <w:szCs w:val="16"/>
                    </w:rPr>
                    <w:t>Comisión del Deporte y Atención a la Juventud del Municipio de Irapuato, Gto.</w:t>
                  </w:r>
                </w:p>
              </w:tc>
            </w:tr>
          </w:tbl>
          <w:p w14:paraId="65868EDC" w14:textId="77777777" w:rsidR="00111059" w:rsidRPr="009E23AE" w:rsidRDefault="00111059" w:rsidP="00D22221">
            <w:pPr>
              <w:spacing w:after="0" w:line="240" w:lineRule="auto"/>
              <w:rPr>
                <w:rFonts w:cstheme="minorHAnsi"/>
                <w:sz w:val="16"/>
                <w:szCs w:val="16"/>
              </w:rPr>
            </w:pPr>
          </w:p>
        </w:tc>
      </w:tr>
      <w:tr w:rsidR="00111059" w:rsidRPr="009E23AE" w14:paraId="3A4B38C3" w14:textId="77777777" w:rsidTr="00D22221">
        <w:trPr>
          <w:gridAfter w:val="1"/>
          <w:wAfter w:w="146" w:type="dxa"/>
          <w:trHeight w:val="450"/>
        </w:trPr>
        <w:tc>
          <w:tcPr>
            <w:tcW w:w="7692" w:type="dxa"/>
            <w:gridSpan w:val="4"/>
            <w:vMerge w:val="restart"/>
            <w:tcBorders>
              <w:top w:val="nil"/>
              <w:left w:val="nil"/>
              <w:bottom w:val="single" w:sz="4" w:space="0" w:color="000000"/>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111059" w:rsidRPr="009E23AE" w14:paraId="7E3B7072" w14:textId="77777777" w:rsidTr="00D22221">
              <w:trPr>
                <w:trHeight w:val="450"/>
                <w:tblCellSpacing w:w="0" w:type="dxa"/>
              </w:trPr>
              <w:tc>
                <w:tcPr>
                  <w:tcW w:w="8553" w:type="dxa"/>
                  <w:vMerge w:val="restart"/>
                  <w:tcBorders>
                    <w:top w:val="nil"/>
                    <w:left w:val="nil"/>
                    <w:bottom w:val="single" w:sz="4" w:space="0" w:color="000000"/>
                    <w:right w:val="nil"/>
                  </w:tcBorders>
                  <w:shd w:val="clear" w:color="auto" w:fill="auto"/>
                  <w:noWrap/>
                  <w:vAlign w:val="center"/>
                  <w:hideMark/>
                </w:tcPr>
                <w:p w14:paraId="4955DE3C" w14:textId="77777777" w:rsidR="00111059" w:rsidRPr="009E23AE" w:rsidRDefault="00111059" w:rsidP="00D22221">
                  <w:pPr>
                    <w:spacing w:after="0" w:line="240" w:lineRule="auto"/>
                    <w:jc w:val="center"/>
                    <w:rPr>
                      <w:rFonts w:cstheme="minorHAnsi"/>
                      <w:b/>
                      <w:bCs/>
                      <w:sz w:val="16"/>
                      <w:szCs w:val="16"/>
                    </w:rPr>
                  </w:pPr>
                  <w:r w:rsidRPr="009E23AE">
                    <w:rPr>
                      <w:rFonts w:cstheme="minorHAnsi"/>
                      <w:noProof/>
                      <w:sz w:val="16"/>
                      <w:szCs w:val="16"/>
                    </w:rPr>
                    <w:drawing>
                      <wp:anchor distT="0" distB="0" distL="114300" distR="114300" simplePos="0" relativeHeight="251664384" behindDoc="0" locked="0" layoutInCell="1" allowOverlap="1" wp14:anchorId="16CE40CE" wp14:editId="0198E7E5">
                        <wp:simplePos x="0" y="0"/>
                        <wp:positionH relativeFrom="column">
                          <wp:posOffset>4472305</wp:posOffset>
                        </wp:positionH>
                        <wp:positionV relativeFrom="paragraph">
                          <wp:posOffset>83820</wp:posOffset>
                        </wp:positionV>
                        <wp:extent cx="905510" cy="301625"/>
                        <wp:effectExtent l="0" t="0" r="8890" b="3175"/>
                        <wp:wrapNone/>
                        <wp:docPr id="841705898" name="Imagen 3" descr="Imagen que contiene dibujo&#10;&#10;Descripción generada automáticamente">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841705898" name="Imagen 3" descr="Imagen que contiene dibujo&#10;&#10;Descripción generada automáticamente">
                                  <a:extLst>
                                    <a:ext uri="{FF2B5EF4-FFF2-40B4-BE49-F238E27FC236}">
                                      <a16:creationId xmlns:a16="http://schemas.microsoft.com/office/drawing/2014/main" id="{00000000-0008-0000-0100-000003000000}"/>
                                    </a:ext>
                                  </a:extLst>
                                </pic:cNvPr>
                                <pic:cNvPicPr>
                                  <a:picLocks noChangeAspect="1"/>
                                </pic:cNvPicPr>
                              </pic:nvPicPr>
                              <pic:blipFill>
                                <a:blip r:embed="rId10"/>
                                <a:stretch>
                                  <a:fillRect/>
                                </a:stretch>
                              </pic:blipFill>
                              <pic:spPr>
                                <a:xfrm>
                                  <a:off x="0" y="0"/>
                                  <a:ext cx="905510" cy="301625"/>
                                </a:xfrm>
                                <a:prstGeom prst="rect">
                                  <a:avLst/>
                                </a:prstGeom>
                              </pic:spPr>
                            </pic:pic>
                          </a:graphicData>
                        </a:graphic>
                        <wp14:sizeRelH relativeFrom="page">
                          <wp14:pctWidth>0</wp14:pctWidth>
                        </wp14:sizeRelH>
                        <wp14:sizeRelV relativeFrom="page">
                          <wp14:pctHeight>0</wp14:pctHeight>
                        </wp14:sizeRelV>
                      </wp:anchor>
                    </w:drawing>
                  </w:r>
                  <w:r w:rsidRPr="009E23AE">
                    <w:rPr>
                      <w:rFonts w:cstheme="minorHAnsi"/>
                      <w:noProof/>
                      <w:sz w:val="16"/>
                      <w:szCs w:val="16"/>
                    </w:rPr>
                    <w:drawing>
                      <wp:anchor distT="0" distB="0" distL="114300" distR="114300" simplePos="0" relativeHeight="251663360" behindDoc="0" locked="0" layoutInCell="1" allowOverlap="1" wp14:anchorId="6204F37D" wp14:editId="72FDDE32">
                        <wp:simplePos x="0" y="0"/>
                        <wp:positionH relativeFrom="column">
                          <wp:posOffset>22225</wp:posOffset>
                        </wp:positionH>
                        <wp:positionV relativeFrom="paragraph">
                          <wp:posOffset>104140</wp:posOffset>
                        </wp:positionV>
                        <wp:extent cx="732790" cy="335915"/>
                        <wp:effectExtent l="0" t="0" r="0" b="6985"/>
                        <wp:wrapNone/>
                        <wp:docPr id="1849734726" name="Imagen 4" descr="Imagen que contiene nombre de la empresa&#10;&#10;Descripción generada automáticamente">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1849734726" name="Imagen 4" descr="Imagen que contiene nombre de la empresa&#10;&#10;Descripción generada automáticamente">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732790" cy="335915"/>
                                </a:xfrm>
                                <a:prstGeom prst="rect">
                                  <a:avLst/>
                                </a:prstGeom>
                              </pic:spPr>
                            </pic:pic>
                          </a:graphicData>
                        </a:graphic>
                        <wp14:sizeRelH relativeFrom="page">
                          <wp14:pctWidth>0</wp14:pctWidth>
                        </wp14:sizeRelH>
                        <wp14:sizeRelV relativeFrom="page">
                          <wp14:pctHeight>0</wp14:pctHeight>
                        </wp14:sizeRelV>
                      </wp:anchor>
                    </w:drawing>
                  </w:r>
                  <w:r w:rsidRPr="009E23AE">
                    <w:rPr>
                      <w:rFonts w:cstheme="minorHAnsi"/>
                      <w:b/>
                      <w:bCs/>
                      <w:sz w:val="16"/>
                      <w:szCs w:val="16"/>
                    </w:rPr>
                    <w:t>INGRESOS 2024</w:t>
                  </w:r>
                </w:p>
              </w:tc>
            </w:tr>
            <w:tr w:rsidR="00111059" w:rsidRPr="009E23AE" w14:paraId="797FBC3F" w14:textId="77777777" w:rsidTr="00D22221">
              <w:trPr>
                <w:trHeight w:val="450"/>
                <w:tblCellSpacing w:w="0" w:type="dxa"/>
              </w:trPr>
              <w:tc>
                <w:tcPr>
                  <w:tcW w:w="0" w:type="auto"/>
                  <w:vMerge/>
                  <w:tcBorders>
                    <w:top w:val="nil"/>
                    <w:left w:val="nil"/>
                    <w:bottom w:val="single" w:sz="4" w:space="0" w:color="000000"/>
                    <w:right w:val="nil"/>
                  </w:tcBorders>
                  <w:vAlign w:val="center"/>
                  <w:hideMark/>
                </w:tcPr>
                <w:p w14:paraId="4955BEA6" w14:textId="77777777" w:rsidR="00111059" w:rsidRPr="009E23AE" w:rsidRDefault="00111059" w:rsidP="00D22221">
                  <w:pPr>
                    <w:spacing w:after="0" w:line="240" w:lineRule="auto"/>
                    <w:rPr>
                      <w:rFonts w:cstheme="minorHAnsi"/>
                      <w:b/>
                      <w:bCs/>
                      <w:sz w:val="16"/>
                      <w:szCs w:val="16"/>
                    </w:rPr>
                  </w:pPr>
                </w:p>
              </w:tc>
            </w:tr>
          </w:tbl>
          <w:p w14:paraId="3465A3D7" w14:textId="77777777" w:rsidR="00111059" w:rsidRPr="009E23AE" w:rsidRDefault="00111059" w:rsidP="00D22221">
            <w:pPr>
              <w:spacing w:after="0" w:line="240" w:lineRule="auto"/>
              <w:rPr>
                <w:rFonts w:cstheme="minorHAnsi"/>
                <w:sz w:val="16"/>
                <w:szCs w:val="16"/>
              </w:rPr>
            </w:pPr>
          </w:p>
        </w:tc>
      </w:tr>
      <w:tr w:rsidR="00111059" w:rsidRPr="009E23AE" w14:paraId="79B50C9A" w14:textId="77777777" w:rsidTr="00D22221">
        <w:trPr>
          <w:trHeight w:val="64"/>
        </w:trPr>
        <w:tc>
          <w:tcPr>
            <w:tcW w:w="7692" w:type="dxa"/>
            <w:gridSpan w:val="4"/>
            <w:vMerge/>
            <w:tcBorders>
              <w:top w:val="nil"/>
              <w:left w:val="nil"/>
              <w:bottom w:val="single" w:sz="4" w:space="0" w:color="000000"/>
              <w:right w:val="nil"/>
            </w:tcBorders>
            <w:shd w:val="clear" w:color="auto" w:fill="auto"/>
            <w:vAlign w:val="center"/>
            <w:hideMark/>
          </w:tcPr>
          <w:p w14:paraId="72CD5984" w14:textId="77777777" w:rsidR="00111059" w:rsidRPr="009E23AE" w:rsidRDefault="00111059" w:rsidP="00D22221">
            <w:pPr>
              <w:spacing w:after="0" w:line="240" w:lineRule="auto"/>
              <w:rPr>
                <w:rFonts w:cstheme="minorHAnsi"/>
                <w:sz w:val="16"/>
                <w:szCs w:val="16"/>
              </w:rPr>
            </w:pPr>
          </w:p>
        </w:tc>
        <w:tc>
          <w:tcPr>
            <w:tcW w:w="146" w:type="dxa"/>
            <w:tcBorders>
              <w:top w:val="nil"/>
              <w:left w:val="nil"/>
              <w:bottom w:val="nil"/>
              <w:right w:val="nil"/>
            </w:tcBorders>
            <w:shd w:val="clear" w:color="auto" w:fill="auto"/>
            <w:noWrap/>
            <w:vAlign w:val="bottom"/>
            <w:hideMark/>
          </w:tcPr>
          <w:p w14:paraId="4AF02480" w14:textId="77777777" w:rsidR="00111059" w:rsidRPr="009E23AE" w:rsidRDefault="00111059" w:rsidP="00D22221">
            <w:pPr>
              <w:spacing w:after="0" w:line="240" w:lineRule="auto"/>
              <w:rPr>
                <w:rFonts w:cstheme="minorHAnsi"/>
                <w:sz w:val="16"/>
                <w:szCs w:val="16"/>
              </w:rPr>
            </w:pPr>
          </w:p>
        </w:tc>
      </w:tr>
      <w:tr w:rsidR="00111059" w:rsidRPr="009E23AE" w14:paraId="011BF304" w14:textId="77777777" w:rsidTr="00D22221">
        <w:trPr>
          <w:trHeight w:val="72"/>
        </w:trPr>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31B16270" w14:textId="77777777" w:rsidR="00111059" w:rsidRPr="009E23AE" w:rsidRDefault="00111059" w:rsidP="00D22221">
            <w:pPr>
              <w:spacing w:after="0" w:line="240" w:lineRule="auto"/>
              <w:jc w:val="center"/>
              <w:rPr>
                <w:rFonts w:cstheme="minorHAnsi"/>
                <w:b/>
                <w:bCs/>
                <w:sz w:val="16"/>
                <w:szCs w:val="16"/>
              </w:rPr>
            </w:pPr>
            <w:r w:rsidRPr="009E23AE">
              <w:rPr>
                <w:rFonts w:cstheme="minorHAnsi"/>
                <w:b/>
                <w:bCs/>
                <w:sz w:val="16"/>
                <w:szCs w:val="16"/>
              </w:rPr>
              <w:t>F. F.</w:t>
            </w:r>
          </w:p>
        </w:tc>
        <w:tc>
          <w:tcPr>
            <w:tcW w:w="4478" w:type="dxa"/>
            <w:vMerge w:val="restart"/>
            <w:tcBorders>
              <w:top w:val="nil"/>
              <w:left w:val="single" w:sz="4" w:space="0" w:color="auto"/>
              <w:bottom w:val="single" w:sz="4" w:space="0" w:color="auto"/>
              <w:right w:val="single" w:sz="4" w:space="0" w:color="auto"/>
            </w:tcBorders>
            <w:shd w:val="clear" w:color="auto" w:fill="auto"/>
            <w:vAlign w:val="center"/>
            <w:hideMark/>
          </w:tcPr>
          <w:p w14:paraId="7D1A2B24" w14:textId="77777777" w:rsidR="00111059" w:rsidRPr="009E23AE" w:rsidRDefault="00111059" w:rsidP="00D22221">
            <w:pPr>
              <w:spacing w:after="0" w:line="240" w:lineRule="auto"/>
              <w:jc w:val="center"/>
              <w:rPr>
                <w:rFonts w:cstheme="minorHAnsi"/>
                <w:b/>
                <w:bCs/>
                <w:sz w:val="16"/>
                <w:szCs w:val="16"/>
              </w:rPr>
            </w:pPr>
            <w:r w:rsidRPr="009E23AE">
              <w:rPr>
                <w:rFonts w:cstheme="minorHAnsi"/>
                <w:b/>
                <w:bCs/>
                <w:sz w:val="16"/>
                <w:szCs w:val="16"/>
              </w:rPr>
              <w:t>DESCRIPCION</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5F6B7" w14:textId="77777777" w:rsidR="00111059" w:rsidRPr="009E23AE" w:rsidRDefault="00111059" w:rsidP="00D22221">
            <w:pPr>
              <w:spacing w:after="0" w:line="240" w:lineRule="auto"/>
              <w:jc w:val="center"/>
              <w:rPr>
                <w:rFonts w:cstheme="minorHAnsi"/>
                <w:b/>
                <w:bCs/>
                <w:sz w:val="16"/>
                <w:szCs w:val="16"/>
              </w:rPr>
            </w:pPr>
            <w:r w:rsidRPr="009E23AE">
              <w:rPr>
                <w:rFonts w:cstheme="minorHAnsi"/>
                <w:b/>
                <w:bCs/>
                <w:sz w:val="16"/>
                <w:szCs w:val="16"/>
              </w:rPr>
              <w:t>PROYECTO DE PRESUPUESTO 2024</w:t>
            </w:r>
          </w:p>
        </w:tc>
        <w:tc>
          <w:tcPr>
            <w:tcW w:w="146" w:type="dxa"/>
            <w:gridSpan w:val="2"/>
            <w:shd w:val="clear" w:color="auto" w:fill="auto"/>
            <w:vAlign w:val="center"/>
            <w:hideMark/>
          </w:tcPr>
          <w:p w14:paraId="4A06C763" w14:textId="77777777" w:rsidR="00111059" w:rsidRPr="009E23AE" w:rsidRDefault="00111059" w:rsidP="00D22221">
            <w:pPr>
              <w:spacing w:after="0" w:line="240" w:lineRule="auto"/>
              <w:rPr>
                <w:rFonts w:cstheme="minorHAnsi"/>
                <w:sz w:val="16"/>
                <w:szCs w:val="16"/>
              </w:rPr>
            </w:pPr>
          </w:p>
        </w:tc>
      </w:tr>
      <w:tr w:rsidR="00111059" w:rsidRPr="009E23AE" w14:paraId="6C224DBA" w14:textId="77777777" w:rsidTr="00D22221">
        <w:trPr>
          <w:trHeight w:val="240"/>
        </w:trPr>
        <w:tc>
          <w:tcPr>
            <w:tcW w:w="1192" w:type="dxa"/>
            <w:vMerge/>
            <w:tcBorders>
              <w:top w:val="nil"/>
              <w:left w:val="single" w:sz="4" w:space="0" w:color="auto"/>
              <w:bottom w:val="single" w:sz="4" w:space="0" w:color="auto"/>
              <w:right w:val="single" w:sz="4" w:space="0" w:color="auto"/>
            </w:tcBorders>
            <w:shd w:val="clear" w:color="auto" w:fill="auto"/>
            <w:vAlign w:val="center"/>
            <w:hideMark/>
          </w:tcPr>
          <w:p w14:paraId="28468FF6" w14:textId="77777777" w:rsidR="00111059" w:rsidRPr="009E23AE" w:rsidRDefault="00111059" w:rsidP="00D22221">
            <w:pPr>
              <w:spacing w:after="0" w:line="240" w:lineRule="auto"/>
              <w:rPr>
                <w:rFonts w:cstheme="minorHAnsi"/>
                <w:b/>
                <w:bCs/>
                <w:sz w:val="16"/>
                <w:szCs w:val="16"/>
              </w:rPr>
            </w:pPr>
          </w:p>
        </w:tc>
        <w:tc>
          <w:tcPr>
            <w:tcW w:w="4478" w:type="dxa"/>
            <w:vMerge/>
            <w:tcBorders>
              <w:top w:val="nil"/>
              <w:left w:val="single" w:sz="4" w:space="0" w:color="auto"/>
              <w:bottom w:val="single" w:sz="4" w:space="0" w:color="auto"/>
              <w:right w:val="single" w:sz="4" w:space="0" w:color="auto"/>
            </w:tcBorders>
            <w:shd w:val="clear" w:color="auto" w:fill="auto"/>
            <w:vAlign w:val="center"/>
            <w:hideMark/>
          </w:tcPr>
          <w:p w14:paraId="360D89FD" w14:textId="77777777" w:rsidR="00111059" w:rsidRPr="009E23AE" w:rsidRDefault="00111059" w:rsidP="00D22221">
            <w:pPr>
              <w:spacing w:after="0" w:line="240" w:lineRule="auto"/>
              <w:rPr>
                <w:rFonts w:cstheme="minorHAnsi"/>
                <w:b/>
                <w:bCs/>
                <w:sz w:val="16"/>
                <w:szCs w:val="16"/>
              </w:rPr>
            </w:pPr>
          </w:p>
        </w:tc>
        <w:tc>
          <w:tcPr>
            <w:tcW w:w="2000" w:type="dxa"/>
            <w:vMerge/>
            <w:tcBorders>
              <w:top w:val="nil"/>
              <w:left w:val="single" w:sz="4" w:space="0" w:color="auto"/>
              <w:bottom w:val="single" w:sz="4" w:space="0" w:color="000000"/>
              <w:right w:val="single" w:sz="4" w:space="0" w:color="auto"/>
            </w:tcBorders>
            <w:shd w:val="clear" w:color="auto" w:fill="auto"/>
            <w:vAlign w:val="center"/>
            <w:hideMark/>
          </w:tcPr>
          <w:p w14:paraId="4073880A" w14:textId="77777777" w:rsidR="00111059" w:rsidRPr="009E23AE" w:rsidRDefault="00111059" w:rsidP="00D22221">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2B36B09D" w14:textId="77777777" w:rsidR="00111059" w:rsidRPr="009E23AE" w:rsidRDefault="00111059" w:rsidP="00D22221">
            <w:pPr>
              <w:spacing w:after="0" w:line="240" w:lineRule="auto"/>
              <w:jc w:val="center"/>
              <w:rPr>
                <w:rFonts w:cstheme="minorHAnsi"/>
                <w:b/>
                <w:bCs/>
                <w:sz w:val="16"/>
                <w:szCs w:val="16"/>
              </w:rPr>
            </w:pPr>
          </w:p>
        </w:tc>
      </w:tr>
      <w:tr w:rsidR="00111059" w:rsidRPr="009E23AE" w14:paraId="1244C434" w14:textId="77777777" w:rsidTr="00D22221">
        <w:trPr>
          <w:trHeight w:val="300"/>
        </w:trPr>
        <w:tc>
          <w:tcPr>
            <w:tcW w:w="1192" w:type="dxa"/>
            <w:tcBorders>
              <w:top w:val="nil"/>
              <w:left w:val="nil"/>
              <w:bottom w:val="nil"/>
              <w:right w:val="nil"/>
            </w:tcBorders>
            <w:shd w:val="clear" w:color="auto" w:fill="auto"/>
            <w:noWrap/>
            <w:vAlign w:val="bottom"/>
            <w:hideMark/>
          </w:tcPr>
          <w:p w14:paraId="7B0CB87A" w14:textId="77777777" w:rsidR="00111059" w:rsidRPr="009E23AE" w:rsidRDefault="00111059" w:rsidP="00D22221">
            <w:pPr>
              <w:spacing w:after="0" w:line="240" w:lineRule="auto"/>
              <w:rPr>
                <w:rFonts w:cstheme="minorHAnsi"/>
                <w:sz w:val="16"/>
                <w:szCs w:val="16"/>
              </w:rPr>
            </w:pPr>
          </w:p>
        </w:tc>
        <w:tc>
          <w:tcPr>
            <w:tcW w:w="4478" w:type="dxa"/>
            <w:tcBorders>
              <w:top w:val="nil"/>
              <w:left w:val="nil"/>
              <w:bottom w:val="nil"/>
              <w:right w:val="nil"/>
            </w:tcBorders>
            <w:shd w:val="clear" w:color="auto" w:fill="auto"/>
            <w:noWrap/>
            <w:vAlign w:val="bottom"/>
            <w:hideMark/>
          </w:tcPr>
          <w:p w14:paraId="320E0D58" w14:textId="77777777" w:rsidR="00111059" w:rsidRPr="009E23AE" w:rsidRDefault="00111059" w:rsidP="00D22221">
            <w:pPr>
              <w:spacing w:after="0" w:line="240" w:lineRule="auto"/>
              <w:rPr>
                <w:rFonts w:cstheme="minorHAnsi"/>
                <w:sz w:val="16"/>
                <w:szCs w:val="16"/>
              </w:rPr>
            </w:pPr>
          </w:p>
        </w:tc>
        <w:tc>
          <w:tcPr>
            <w:tcW w:w="2000" w:type="dxa"/>
            <w:tcBorders>
              <w:top w:val="nil"/>
              <w:left w:val="nil"/>
              <w:bottom w:val="nil"/>
              <w:right w:val="nil"/>
            </w:tcBorders>
            <w:shd w:val="clear" w:color="auto" w:fill="auto"/>
            <w:noWrap/>
            <w:vAlign w:val="bottom"/>
            <w:hideMark/>
          </w:tcPr>
          <w:p w14:paraId="6022A788" w14:textId="77777777" w:rsidR="00111059" w:rsidRPr="009E23AE" w:rsidRDefault="00111059" w:rsidP="00D22221">
            <w:pPr>
              <w:spacing w:after="0" w:line="240" w:lineRule="auto"/>
              <w:rPr>
                <w:rFonts w:cstheme="minorHAnsi"/>
                <w:sz w:val="16"/>
                <w:szCs w:val="16"/>
              </w:rPr>
            </w:pPr>
          </w:p>
        </w:tc>
        <w:tc>
          <w:tcPr>
            <w:tcW w:w="146" w:type="dxa"/>
            <w:gridSpan w:val="2"/>
            <w:shd w:val="clear" w:color="auto" w:fill="auto"/>
            <w:vAlign w:val="center"/>
            <w:hideMark/>
          </w:tcPr>
          <w:p w14:paraId="2C81FFF2" w14:textId="77777777" w:rsidR="00111059" w:rsidRPr="009E23AE" w:rsidRDefault="00111059" w:rsidP="00D22221">
            <w:pPr>
              <w:spacing w:after="0" w:line="240" w:lineRule="auto"/>
              <w:rPr>
                <w:rFonts w:cstheme="minorHAnsi"/>
                <w:sz w:val="16"/>
                <w:szCs w:val="16"/>
              </w:rPr>
            </w:pPr>
          </w:p>
        </w:tc>
      </w:tr>
      <w:tr w:rsidR="00111059" w:rsidRPr="009E23AE" w14:paraId="3964936B" w14:textId="77777777" w:rsidTr="00D22221">
        <w:trPr>
          <w:trHeight w:val="405"/>
        </w:trPr>
        <w:tc>
          <w:tcPr>
            <w:tcW w:w="1192" w:type="dxa"/>
            <w:tcBorders>
              <w:top w:val="single" w:sz="4" w:space="0" w:color="auto"/>
              <w:left w:val="nil"/>
              <w:bottom w:val="single" w:sz="4" w:space="0" w:color="auto"/>
              <w:right w:val="nil"/>
            </w:tcBorders>
            <w:shd w:val="clear" w:color="auto" w:fill="auto"/>
            <w:noWrap/>
            <w:vAlign w:val="center"/>
            <w:hideMark/>
          </w:tcPr>
          <w:p w14:paraId="7327B7D5" w14:textId="77777777" w:rsidR="00111059" w:rsidRPr="009E23AE" w:rsidRDefault="00111059" w:rsidP="00D22221">
            <w:pPr>
              <w:spacing w:after="0" w:line="240" w:lineRule="auto"/>
              <w:jc w:val="both"/>
              <w:rPr>
                <w:rFonts w:cstheme="minorHAnsi"/>
                <w:sz w:val="16"/>
                <w:szCs w:val="16"/>
              </w:rPr>
            </w:pPr>
            <w:r w:rsidRPr="009E23AE">
              <w:rPr>
                <w:rFonts w:cstheme="minorHAnsi"/>
                <w:sz w:val="16"/>
                <w:szCs w:val="16"/>
              </w:rPr>
              <w:t>1124110100</w:t>
            </w:r>
          </w:p>
        </w:tc>
        <w:tc>
          <w:tcPr>
            <w:tcW w:w="4478" w:type="dxa"/>
            <w:tcBorders>
              <w:top w:val="single" w:sz="4" w:space="0" w:color="auto"/>
              <w:left w:val="nil"/>
              <w:bottom w:val="single" w:sz="4" w:space="0" w:color="auto"/>
              <w:right w:val="nil"/>
            </w:tcBorders>
            <w:shd w:val="clear" w:color="auto" w:fill="auto"/>
            <w:noWrap/>
            <w:vAlign w:val="center"/>
            <w:hideMark/>
          </w:tcPr>
          <w:p w14:paraId="55C46861" w14:textId="77777777" w:rsidR="00111059" w:rsidRPr="009E23AE" w:rsidRDefault="00111059" w:rsidP="00D22221">
            <w:pPr>
              <w:spacing w:after="0" w:line="240" w:lineRule="auto"/>
              <w:jc w:val="both"/>
              <w:rPr>
                <w:rFonts w:cstheme="minorHAnsi"/>
                <w:sz w:val="16"/>
                <w:szCs w:val="16"/>
              </w:rPr>
            </w:pPr>
            <w:r w:rsidRPr="009E23AE">
              <w:rPr>
                <w:rFonts w:cstheme="minorHAnsi"/>
                <w:sz w:val="16"/>
                <w:szCs w:val="16"/>
              </w:rPr>
              <w:t>TRANSFERENCIAS Y ASIGNACIONES MUNICIPALES</w:t>
            </w:r>
          </w:p>
        </w:tc>
        <w:tc>
          <w:tcPr>
            <w:tcW w:w="2000" w:type="dxa"/>
            <w:tcBorders>
              <w:top w:val="single" w:sz="4" w:space="0" w:color="auto"/>
              <w:left w:val="nil"/>
              <w:bottom w:val="single" w:sz="4" w:space="0" w:color="auto"/>
              <w:right w:val="nil"/>
            </w:tcBorders>
            <w:shd w:val="clear" w:color="auto" w:fill="auto"/>
            <w:noWrap/>
            <w:vAlign w:val="center"/>
            <w:hideMark/>
          </w:tcPr>
          <w:p w14:paraId="6AE530C5" w14:textId="77777777" w:rsidR="00111059" w:rsidRPr="009E23AE" w:rsidRDefault="00111059" w:rsidP="00D22221">
            <w:pPr>
              <w:spacing w:after="0" w:line="240" w:lineRule="auto"/>
              <w:jc w:val="right"/>
              <w:rPr>
                <w:rFonts w:cstheme="minorHAnsi"/>
                <w:sz w:val="16"/>
                <w:szCs w:val="16"/>
              </w:rPr>
            </w:pPr>
            <w:r w:rsidRPr="009E23AE">
              <w:rPr>
                <w:rFonts w:cstheme="minorHAnsi"/>
                <w:sz w:val="16"/>
                <w:szCs w:val="16"/>
              </w:rPr>
              <w:t>7,280,000.00</w:t>
            </w:r>
          </w:p>
        </w:tc>
        <w:tc>
          <w:tcPr>
            <w:tcW w:w="146" w:type="dxa"/>
            <w:gridSpan w:val="2"/>
            <w:shd w:val="clear" w:color="auto" w:fill="auto"/>
            <w:vAlign w:val="center"/>
            <w:hideMark/>
          </w:tcPr>
          <w:p w14:paraId="758CE61B" w14:textId="77777777" w:rsidR="00111059" w:rsidRPr="009E23AE" w:rsidRDefault="00111059" w:rsidP="00D22221">
            <w:pPr>
              <w:spacing w:after="0" w:line="240" w:lineRule="auto"/>
              <w:rPr>
                <w:rFonts w:cstheme="minorHAnsi"/>
                <w:sz w:val="16"/>
                <w:szCs w:val="16"/>
              </w:rPr>
            </w:pPr>
          </w:p>
        </w:tc>
      </w:tr>
      <w:tr w:rsidR="00111059" w:rsidRPr="009E23AE" w14:paraId="751C9562" w14:textId="77777777" w:rsidTr="00D22221">
        <w:trPr>
          <w:trHeight w:val="405"/>
        </w:trPr>
        <w:tc>
          <w:tcPr>
            <w:tcW w:w="1192" w:type="dxa"/>
            <w:tcBorders>
              <w:top w:val="nil"/>
              <w:left w:val="nil"/>
              <w:bottom w:val="single" w:sz="4" w:space="0" w:color="auto"/>
              <w:right w:val="nil"/>
            </w:tcBorders>
            <w:shd w:val="clear" w:color="auto" w:fill="auto"/>
            <w:noWrap/>
            <w:vAlign w:val="center"/>
            <w:hideMark/>
          </w:tcPr>
          <w:p w14:paraId="62784237" w14:textId="77777777" w:rsidR="00111059" w:rsidRPr="009E23AE" w:rsidRDefault="00111059" w:rsidP="00D22221">
            <w:pPr>
              <w:spacing w:after="0" w:line="240" w:lineRule="auto"/>
              <w:jc w:val="both"/>
              <w:rPr>
                <w:rFonts w:cstheme="minorHAnsi"/>
                <w:sz w:val="16"/>
                <w:szCs w:val="16"/>
              </w:rPr>
            </w:pPr>
            <w:r w:rsidRPr="009E23AE">
              <w:rPr>
                <w:rFonts w:cstheme="minorHAnsi"/>
                <w:sz w:val="16"/>
                <w:szCs w:val="16"/>
              </w:rPr>
              <w:t>1424700000</w:t>
            </w:r>
          </w:p>
        </w:tc>
        <w:tc>
          <w:tcPr>
            <w:tcW w:w="4478" w:type="dxa"/>
            <w:tcBorders>
              <w:top w:val="nil"/>
              <w:left w:val="nil"/>
              <w:bottom w:val="single" w:sz="4" w:space="0" w:color="auto"/>
              <w:right w:val="nil"/>
            </w:tcBorders>
            <w:shd w:val="clear" w:color="auto" w:fill="auto"/>
            <w:noWrap/>
            <w:vAlign w:val="center"/>
            <w:hideMark/>
          </w:tcPr>
          <w:p w14:paraId="3A9129B9" w14:textId="77777777" w:rsidR="00111059" w:rsidRPr="009E23AE" w:rsidRDefault="00111059" w:rsidP="00D22221">
            <w:pPr>
              <w:spacing w:after="0" w:line="240" w:lineRule="auto"/>
              <w:jc w:val="both"/>
              <w:rPr>
                <w:rFonts w:cstheme="minorHAnsi"/>
                <w:sz w:val="16"/>
                <w:szCs w:val="16"/>
              </w:rPr>
            </w:pPr>
            <w:r w:rsidRPr="009E23AE">
              <w:rPr>
                <w:rFonts w:cstheme="minorHAnsi"/>
                <w:sz w:val="16"/>
                <w:szCs w:val="16"/>
              </w:rPr>
              <w:t>INGRESOS PROPIOS</w:t>
            </w:r>
          </w:p>
        </w:tc>
        <w:tc>
          <w:tcPr>
            <w:tcW w:w="2000" w:type="dxa"/>
            <w:tcBorders>
              <w:top w:val="nil"/>
              <w:left w:val="nil"/>
              <w:bottom w:val="single" w:sz="4" w:space="0" w:color="auto"/>
              <w:right w:val="nil"/>
            </w:tcBorders>
            <w:shd w:val="clear" w:color="auto" w:fill="auto"/>
            <w:noWrap/>
            <w:vAlign w:val="center"/>
            <w:hideMark/>
          </w:tcPr>
          <w:p w14:paraId="6DFA6DB4" w14:textId="77777777" w:rsidR="00111059" w:rsidRPr="009E23AE" w:rsidRDefault="00111059" w:rsidP="00D22221">
            <w:pPr>
              <w:spacing w:after="0" w:line="240" w:lineRule="auto"/>
              <w:jc w:val="right"/>
              <w:rPr>
                <w:rFonts w:cstheme="minorHAnsi"/>
                <w:sz w:val="16"/>
                <w:szCs w:val="16"/>
              </w:rPr>
            </w:pPr>
            <w:r w:rsidRPr="009E23AE">
              <w:rPr>
                <w:rFonts w:cstheme="minorHAnsi"/>
                <w:sz w:val="16"/>
                <w:szCs w:val="16"/>
              </w:rPr>
              <w:t>10,477,747.54</w:t>
            </w:r>
          </w:p>
        </w:tc>
        <w:tc>
          <w:tcPr>
            <w:tcW w:w="146" w:type="dxa"/>
            <w:gridSpan w:val="2"/>
            <w:shd w:val="clear" w:color="auto" w:fill="auto"/>
            <w:vAlign w:val="center"/>
            <w:hideMark/>
          </w:tcPr>
          <w:p w14:paraId="3B4F87E1" w14:textId="77777777" w:rsidR="00111059" w:rsidRPr="009E23AE" w:rsidRDefault="00111059" w:rsidP="00D22221">
            <w:pPr>
              <w:spacing w:after="0" w:line="240" w:lineRule="auto"/>
              <w:rPr>
                <w:rFonts w:cstheme="minorHAnsi"/>
                <w:sz w:val="16"/>
                <w:szCs w:val="16"/>
              </w:rPr>
            </w:pPr>
          </w:p>
        </w:tc>
      </w:tr>
      <w:tr w:rsidR="00111059" w:rsidRPr="009E23AE" w14:paraId="5C6BBFE2" w14:textId="77777777" w:rsidTr="00D22221">
        <w:trPr>
          <w:trHeight w:val="405"/>
        </w:trPr>
        <w:tc>
          <w:tcPr>
            <w:tcW w:w="5670" w:type="dxa"/>
            <w:gridSpan w:val="2"/>
            <w:tcBorders>
              <w:top w:val="single" w:sz="4" w:space="0" w:color="auto"/>
              <w:left w:val="nil"/>
              <w:bottom w:val="single" w:sz="4" w:space="0" w:color="auto"/>
              <w:right w:val="nil"/>
            </w:tcBorders>
            <w:shd w:val="clear" w:color="auto" w:fill="auto"/>
            <w:noWrap/>
            <w:vAlign w:val="center"/>
            <w:hideMark/>
          </w:tcPr>
          <w:p w14:paraId="649BB7DA" w14:textId="77777777" w:rsidR="00111059" w:rsidRPr="009E23AE" w:rsidRDefault="00111059" w:rsidP="00D22221">
            <w:pPr>
              <w:spacing w:after="0" w:line="240" w:lineRule="auto"/>
              <w:jc w:val="center"/>
              <w:rPr>
                <w:rFonts w:cstheme="minorHAnsi"/>
                <w:b/>
                <w:bCs/>
                <w:sz w:val="16"/>
                <w:szCs w:val="16"/>
              </w:rPr>
            </w:pPr>
            <w:r w:rsidRPr="009E23AE">
              <w:rPr>
                <w:rFonts w:cstheme="minorHAnsi"/>
                <w:b/>
                <w:bCs/>
                <w:sz w:val="16"/>
                <w:szCs w:val="16"/>
              </w:rPr>
              <w:t>INGRESOS 2024</w:t>
            </w:r>
          </w:p>
        </w:tc>
        <w:tc>
          <w:tcPr>
            <w:tcW w:w="2000" w:type="dxa"/>
            <w:tcBorders>
              <w:top w:val="nil"/>
              <w:left w:val="nil"/>
              <w:bottom w:val="single" w:sz="4" w:space="0" w:color="auto"/>
              <w:right w:val="nil"/>
            </w:tcBorders>
            <w:shd w:val="clear" w:color="auto" w:fill="auto"/>
            <w:noWrap/>
            <w:vAlign w:val="center"/>
            <w:hideMark/>
          </w:tcPr>
          <w:p w14:paraId="44E90BB9" w14:textId="77777777" w:rsidR="00111059" w:rsidRPr="009E23AE" w:rsidRDefault="00111059" w:rsidP="00D22221">
            <w:pPr>
              <w:spacing w:after="0" w:line="240" w:lineRule="auto"/>
              <w:jc w:val="right"/>
              <w:rPr>
                <w:rFonts w:cstheme="minorHAnsi"/>
                <w:b/>
                <w:bCs/>
                <w:sz w:val="16"/>
                <w:szCs w:val="16"/>
              </w:rPr>
            </w:pPr>
            <w:r w:rsidRPr="009E23AE">
              <w:rPr>
                <w:rFonts w:cstheme="minorHAnsi"/>
                <w:b/>
                <w:bCs/>
                <w:sz w:val="16"/>
                <w:szCs w:val="16"/>
              </w:rPr>
              <w:t>17,757,747.54</w:t>
            </w:r>
          </w:p>
        </w:tc>
        <w:tc>
          <w:tcPr>
            <w:tcW w:w="146" w:type="dxa"/>
            <w:gridSpan w:val="2"/>
            <w:shd w:val="clear" w:color="auto" w:fill="auto"/>
            <w:vAlign w:val="center"/>
            <w:hideMark/>
          </w:tcPr>
          <w:p w14:paraId="3B7396C4" w14:textId="77777777" w:rsidR="00111059" w:rsidRPr="009E23AE" w:rsidRDefault="00111059" w:rsidP="00D22221">
            <w:pPr>
              <w:spacing w:after="0" w:line="240" w:lineRule="auto"/>
              <w:rPr>
                <w:rFonts w:cstheme="minorHAnsi"/>
                <w:sz w:val="16"/>
                <w:szCs w:val="16"/>
              </w:rPr>
            </w:pPr>
          </w:p>
        </w:tc>
      </w:tr>
    </w:tbl>
    <w:p w14:paraId="2CAD2369" w14:textId="77777777" w:rsidR="00111059" w:rsidRDefault="00111059" w:rsidP="00111059">
      <w:pPr>
        <w:spacing w:line="240" w:lineRule="auto"/>
        <w:jc w:val="both"/>
        <w:rPr>
          <w:rFonts w:ascii="Eras Light ITC" w:hAnsi="Eras Light ITC" w:cs="Arial"/>
          <w:lang w:eastAsia="es-ES"/>
        </w:rPr>
      </w:pPr>
    </w:p>
    <w:p w14:paraId="0934329D" w14:textId="77777777" w:rsidR="00111059" w:rsidRDefault="00111059" w:rsidP="00111059">
      <w:pPr>
        <w:spacing w:line="240" w:lineRule="auto"/>
        <w:jc w:val="both"/>
        <w:rPr>
          <w:rFonts w:ascii="Eras Light ITC" w:hAnsi="Eras Light ITC" w:cs="Arial"/>
          <w:lang w:eastAsia="es-ES"/>
        </w:rPr>
      </w:pPr>
    </w:p>
    <w:p w14:paraId="32865EBE" w14:textId="77777777" w:rsidR="00111059" w:rsidRDefault="00111059" w:rsidP="00111059">
      <w:pPr>
        <w:spacing w:line="240" w:lineRule="auto"/>
        <w:jc w:val="both"/>
        <w:rPr>
          <w:rFonts w:ascii="Eras Light ITC" w:hAnsi="Eras Light ITC" w:cs="Arial"/>
          <w:lang w:eastAsia="es-ES"/>
        </w:rPr>
      </w:pPr>
    </w:p>
    <w:tbl>
      <w:tblPr>
        <w:tblW w:w="7647" w:type="dxa"/>
        <w:tblCellMar>
          <w:left w:w="70" w:type="dxa"/>
          <w:right w:w="70" w:type="dxa"/>
        </w:tblCellMar>
        <w:tblLook w:val="04A0" w:firstRow="1" w:lastRow="0" w:firstColumn="1" w:lastColumn="0" w:noHBand="0" w:noVBand="1"/>
      </w:tblPr>
      <w:tblGrid>
        <w:gridCol w:w="945"/>
        <w:gridCol w:w="4778"/>
        <w:gridCol w:w="2919"/>
        <w:gridCol w:w="51"/>
        <w:gridCol w:w="139"/>
        <w:gridCol w:w="6"/>
      </w:tblGrid>
      <w:tr w:rsidR="00111059" w:rsidRPr="009E23AE" w14:paraId="1B1D5527" w14:textId="77777777" w:rsidTr="00D22221">
        <w:trPr>
          <w:gridAfter w:val="2"/>
          <w:wAfter w:w="146" w:type="dxa"/>
          <w:trHeight w:val="87"/>
        </w:trPr>
        <w:tc>
          <w:tcPr>
            <w:tcW w:w="7501" w:type="dxa"/>
            <w:gridSpan w:val="4"/>
            <w:tcBorders>
              <w:top w:val="nil"/>
              <w:left w:val="nil"/>
              <w:bottom w:val="nil"/>
              <w:right w:val="nil"/>
            </w:tcBorders>
            <w:shd w:val="clear" w:color="auto" w:fill="auto"/>
            <w:noWrap/>
            <w:vAlign w:val="center"/>
            <w:hideMark/>
          </w:tcPr>
          <w:p w14:paraId="67ED7138" w14:textId="77777777" w:rsidR="00111059" w:rsidRPr="00881DCD" w:rsidRDefault="00111059" w:rsidP="00D22221">
            <w:pPr>
              <w:spacing w:after="0" w:line="240" w:lineRule="auto"/>
              <w:jc w:val="center"/>
              <w:rPr>
                <w:rFonts w:cstheme="minorHAnsi"/>
                <w:b/>
                <w:bCs/>
                <w:sz w:val="16"/>
                <w:szCs w:val="16"/>
              </w:rPr>
            </w:pPr>
            <w:bookmarkStart w:id="2" w:name="RANGE!A1:C44"/>
            <w:r w:rsidRPr="00881DCD">
              <w:rPr>
                <w:rFonts w:cstheme="minorHAnsi"/>
                <w:b/>
                <w:bCs/>
                <w:sz w:val="16"/>
                <w:szCs w:val="16"/>
              </w:rPr>
              <w:t>Comisión del Deporte y Atención a la Juventud del Municipio de Irapuato, Gto.</w:t>
            </w:r>
            <w:bookmarkEnd w:id="2"/>
          </w:p>
        </w:tc>
      </w:tr>
      <w:tr w:rsidR="00111059" w:rsidRPr="009E23AE" w14:paraId="20C3D613" w14:textId="77777777" w:rsidTr="00D22221">
        <w:trPr>
          <w:gridAfter w:val="2"/>
          <w:wAfter w:w="146" w:type="dxa"/>
          <w:trHeight w:val="87"/>
        </w:trPr>
        <w:tc>
          <w:tcPr>
            <w:tcW w:w="7501" w:type="dxa"/>
            <w:gridSpan w:val="4"/>
            <w:tcBorders>
              <w:top w:val="nil"/>
              <w:left w:val="nil"/>
              <w:bottom w:val="nil"/>
              <w:right w:val="nil"/>
            </w:tcBorders>
            <w:shd w:val="clear" w:color="auto" w:fill="auto"/>
            <w:noWrap/>
            <w:vAlign w:val="bottom"/>
            <w:hideMark/>
          </w:tcPr>
          <w:p w14:paraId="4F586A8C" w14:textId="77777777" w:rsidR="00111059" w:rsidRPr="00881DCD" w:rsidRDefault="00111059" w:rsidP="00D22221">
            <w:pPr>
              <w:spacing w:after="0" w:line="240" w:lineRule="auto"/>
              <w:rPr>
                <w:rFonts w:cstheme="minorHAnsi"/>
                <w:sz w:val="16"/>
                <w:szCs w:val="16"/>
              </w:rPr>
            </w:pPr>
            <w:r w:rsidRPr="00881DCD">
              <w:rPr>
                <w:rFonts w:cstheme="minorHAnsi"/>
                <w:noProof/>
                <w:sz w:val="16"/>
                <w:szCs w:val="16"/>
              </w:rPr>
              <w:drawing>
                <wp:anchor distT="0" distB="0" distL="114300" distR="114300" simplePos="0" relativeHeight="251665408" behindDoc="0" locked="0" layoutInCell="1" allowOverlap="1" wp14:anchorId="10421D07" wp14:editId="53604891">
                  <wp:simplePos x="0" y="0"/>
                  <wp:positionH relativeFrom="column">
                    <wp:posOffset>55245</wp:posOffset>
                  </wp:positionH>
                  <wp:positionV relativeFrom="paragraph">
                    <wp:posOffset>92710</wp:posOffset>
                  </wp:positionV>
                  <wp:extent cx="946150" cy="393065"/>
                  <wp:effectExtent l="0" t="0" r="6350" b="6985"/>
                  <wp:wrapNone/>
                  <wp:docPr id="497175735" name="Imagen 6" descr="Imagen que contiene nombre de la empresa&#10;&#10;Descripción generada automáticamente">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497175735" name="Imagen 6" descr="Imagen que contiene nombre de la empresa&#10;&#10;Descripción generada automáticamente">
                            <a:extLst>
                              <a:ext uri="{FF2B5EF4-FFF2-40B4-BE49-F238E27FC236}">
                                <a16:creationId xmlns:a16="http://schemas.microsoft.com/office/drawing/2014/main" id="{00000000-0008-0000-0200-000002000000}"/>
                              </a:ext>
                            </a:extLst>
                          </pic:cNvPr>
                          <pic:cNvPicPr>
                            <a:picLocks noChangeAspect="1"/>
                          </pic:cNvPicPr>
                        </pic:nvPicPr>
                        <pic:blipFill>
                          <a:blip r:embed="rId11"/>
                          <a:stretch>
                            <a:fillRect/>
                          </a:stretch>
                        </pic:blipFill>
                        <pic:spPr>
                          <a:xfrm>
                            <a:off x="0" y="0"/>
                            <a:ext cx="946150" cy="39306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553"/>
            </w:tblGrid>
            <w:tr w:rsidR="00111059" w:rsidRPr="00881DCD" w14:paraId="22DF167D" w14:textId="77777777" w:rsidTr="00D22221">
              <w:trPr>
                <w:trHeight w:val="87"/>
                <w:tblCellSpacing w:w="0" w:type="dxa"/>
              </w:trPr>
              <w:tc>
                <w:tcPr>
                  <w:tcW w:w="12060" w:type="dxa"/>
                  <w:tcBorders>
                    <w:top w:val="nil"/>
                    <w:left w:val="nil"/>
                    <w:bottom w:val="nil"/>
                    <w:right w:val="nil"/>
                  </w:tcBorders>
                  <w:shd w:val="clear" w:color="auto" w:fill="auto"/>
                  <w:noWrap/>
                  <w:vAlign w:val="center"/>
                  <w:hideMark/>
                </w:tcPr>
                <w:p w14:paraId="0DFC4B3D"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Presupuesto General de Egresos 2024</w:t>
                  </w:r>
                </w:p>
              </w:tc>
            </w:tr>
          </w:tbl>
          <w:p w14:paraId="636E7D25" w14:textId="77777777" w:rsidR="00111059" w:rsidRPr="00881DCD" w:rsidRDefault="00111059" w:rsidP="00D22221">
            <w:pPr>
              <w:spacing w:after="0" w:line="240" w:lineRule="auto"/>
              <w:rPr>
                <w:rFonts w:cstheme="minorHAnsi"/>
                <w:sz w:val="16"/>
                <w:szCs w:val="16"/>
              </w:rPr>
            </w:pPr>
          </w:p>
        </w:tc>
      </w:tr>
      <w:tr w:rsidR="00111059" w:rsidRPr="009E23AE" w14:paraId="3B2FB009" w14:textId="77777777" w:rsidTr="00D22221">
        <w:trPr>
          <w:gridAfter w:val="2"/>
          <w:wAfter w:w="146" w:type="dxa"/>
          <w:trHeight w:val="458"/>
        </w:trPr>
        <w:tc>
          <w:tcPr>
            <w:tcW w:w="7501" w:type="dxa"/>
            <w:gridSpan w:val="4"/>
            <w:vMerge w:val="restart"/>
            <w:tcBorders>
              <w:top w:val="nil"/>
              <w:left w:val="nil"/>
              <w:bottom w:val="single" w:sz="4" w:space="0" w:color="000000"/>
              <w:right w:val="nil"/>
            </w:tcBorders>
            <w:shd w:val="clear" w:color="auto" w:fill="auto"/>
            <w:noWrap/>
            <w:vAlign w:val="center"/>
            <w:hideMark/>
          </w:tcPr>
          <w:p w14:paraId="13F86462" w14:textId="77777777" w:rsidR="00111059" w:rsidRPr="00881DCD" w:rsidRDefault="00111059" w:rsidP="00D22221">
            <w:pPr>
              <w:spacing w:after="0" w:line="240" w:lineRule="auto"/>
              <w:jc w:val="center"/>
              <w:rPr>
                <w:rFonts w:cstheme="minorHAnsi"/>
                <w:b/>
                <w:bCs/>
                <w:sz w:val="16"/>
                <w:szCs w:val="16"/>
              </w:rPr>
            </w:pPr>
            <w:r w:rsidRPr="00881DCD">
              <w:rPr>
                <w:rFonts w:cstheme="minorHAnsi"/>
                <w:noProof/>
                <w:sz w:val="16"/>
                <w:szCs w:val="16"/>
              </w:rPr>
              <w:drawing>
                <wp:anchor distT="0" distB="0" distL="114300" distR="114300" simplePos="0" relativeHeight="251666432" behindDoc="0" locked="0" layoutInCell="1" allowOverlap="1" wp14:anchorId="2FCCD744" wp14:editId="606B1774">
                  <wp:simplePos x="0" y="0"/>
                  <wp:positionH relativeFrom="column">
                    <wp:posOffset>3978910</wp:posOffset>
                  </wp:positionH>
                  <wp:positionV relativeFrom="paragraph">
                    <wp:posOffset>-177800</wp:posOffset>
                  </wp:positionV>
                  <wp:extent cx="1573530" cy="307975"/>
                  <wp:effectExtent l="0" t="0" r="7620" b="0"/>
                  <wp:wrapNone/>
                  <wp:docPr id="1457411470" name="Imagen 5" descr="Imagen que contiene dibujo&#10;&#10;Descripción generada automáticamente">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1457411470" name="Imagen 5" descr="Imagen que contiene dibujo&#10;&#10;Descripción generada automáticamente">
                            <a:extLst>
                              <a:ext uri="{FF2B5EF4-FFF2-40B4-BE49-F238E27FC236}">
                                <a16:creationId xmlns:a16="http://schemas.microsoft.com/office/drawing/2014/main" id="{00000000-0008-0000-0200-000003000000}"/>
                              </a:ext>
                            </a:extLst>
                          </pic:cNvPr>
                          <pic:cNvPicPr>
                            <a:picLocks noChangeAspect="1"/>
                          </pic:cNvPicPr>
                        </pic:nvPicPr>
                        <pic:blipFill>
                          <a:blip r:embed="rId10"/>
                          <a:stretch>
                            <a:fillRect/>
                          </a:stretch>
                        </pic:blipFill>
                        <pic:spPr>
                          <a:xfrm>
                            <a:off x="0" y="0"/>
                            <a:ext cx="1573530" cy="307975"/>
                          </a:xfrm>
                          <a:prstGeom prst="rect">
                            <a:avLst/>
                          </a:prstGeom>
                        </pic:spPr>
                      </pic:pic>
                    </a:graphicData>
                  </a:graphic>
                  <wp14:sizeRelH relativeFrom="page">
                    <wp14:pctWidth>0</wp14:pctWidth>
                  </wp14:sizeRelH>
                  <wp14:sizeRelV relativeFrom="page">
                    <wp14:pctHeight>0</wp14:pctHeight>
                  </wp14:sizeRelV>
                </wp:anchor>
              </w:drawing>
            </w:r>
            <w:r w:rsidRPr="00881DCD">
              <w:rPr>
                <w:rFonts w:cstheme="minorHAnsi"/>
                <w:b/>
                <w:bCs/>
                <w:sz w:val="16"/>
                <w:szCs w:val="16"/>
              </w:rPr>
              <w:t>Clasificación por objeto del gasto</w:t>
            </w:r>
          </w:p>
        </w:tc>
      </w:tr>
      <w:tr w:rsidR="00111059" w:rsidRPr="009E23AE" w14:paraId="6499FBEE" w14:textId="77777777" w:rsidTr="00D22221">
        <w:trPr>
          <w:trHeight w:val="77"/>
        </w:trPr>
        <w:tc>
          <w:tcPr>
            <w:tcW w:w="7501" w:type="dxa"/>
            <w:gridSpan w:val="4"/>
            <w:vMerge/>
            <w:tcBorders>
              <w:top w:val="nil"/>
              <w:left w:val="nil"/>
              <w:bottom w:val="single" w:sz="4" w:space="0" w:color="000000"/>
              <w:right w:val="nil"/>
            </w:tcBorders>
            <w:shd w:val="clear" w:color="auto" w:fill="auto"/>
            <w:vAlign w:val="center"/>
            <w:hideMark/>
          </w:tcPr>
          <w:p w14:paraId="2F811818" w14:textId="77777777" w:rsidR="00111059" w:rsidRPr="00881DCD" w:rsidRDefault="00111059" w:rsidP="00D22221">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06862DDC" w14:textId="77777777" w:rsidR="00111059" w:rsidRPr="009E23AE" w:rsidRDefault="00111059" w:rsidP="00D22221">
            <w:pPr>
              <w:jc w:val="center"/>
              <w:rPr>
                <w:rFonts w:cstheme="minorHAnsi"/>
                <w:b/>
                <w:bCs/>
                <w:sz w:val="16"/>
                <w:szCs w:val="16"/>
              </w:rPr>
            </w:pPr>
          </w:p>
        </w:tc>
      </w:tr>
      <w:tr w:rsidR="00111059" w:rsidRPr="009E23AE" w14:paraId="0CCFDF4F" w14:textId="77777777" w:rsidTr="00D22221">
        <w:trPr>
          <w:gridAfter w:val="1"/>
          <w:wAfter w:w="8" w:type="dxa"/>
          <w:trHeight w:val="77"/>
        </w:trPr>
        <w:tc>
          <w:tcPr>
            <w:tcW w:w="795" w:type="dxa"/>
            <w:vMerge w:val="restart"/>
            <w:tcBorders>
              <w:top w:val="nil"/>
              <w:left w:val="nil"/>
              <w:bottom w:val="single" w:sz="4" w:space="0" w:color="000000"/>
              <w:right w:val="nil"/>
            </w:tcBorders>
            <w:shd w:val="clear" w:color="auto" w:fill="auto"/>
            <w:noWrap/>
            <w:vAlign w:val="center"/>
            <w:hideMark/>
          </w:tcPr>
          <w:p w14:paraId="0262BD58"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PARTIDA</w:t>
            </w:r>
          </w:p>
        </w:tc>
        <w:tc>
          <w:tcPr>
            <w:tcW w:w="4167" w:type="dxa"/>
            <w:vMerge w:val="restart"/>
            <w:tcBorders>
              <w:top w:val="nil"/>
              <w:left w:val="nil"/>
              <w:bottom w:val="single" w:sz="4" w:space="0" w:color="000000"/>
              <w:right w:val="nil"/>
            </w:tcBorders>
            <w:shd w:val="clear" w:color="auto" w:fill="auto"/>
            <w:noWrap/>
            <w:vAlign w:val="center"/>
            <w:hideMark/>
          </w:tcPr>
          <w:p w14:paraId="21069151"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CONCEPTO</w:t>
            </w:r>
          </w:p>
        </w:tc>
        <w:tc>
          <w:tcPr>
            <w:tcW w:w="2531" w:type="dxa"/>
            <w:vMerge w:val="restart"/>
            <w:tcBorders>
              <w:top w:val="nil"/>
              <w:left w:val="nil"/>
              <w:bottom w:val="single" w:sz="4" w:space="0" w:color="000000"/>
              <w:right w:val="nil"/>
            </w:tcBorders>
            <w:shd w:val="clear" w:color="auto" w:fill="auto"/>
            <w:vAlign w:val="center"/>
            <w:hideMark/>
          </w:tcPr>
          <w:p w14:paraId="14019AAF"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PRESUPUESTO DE EGRESOS 2024</w:t>
            </w:r>
          </w:p>
        </w:tc>
        <w:tc>
          <w:tcPr>
            <w:tcW w:w="146" w:type="dxa"/>
            <w:gridSpan w:val="2"/>
            <w:shd w:val="clear" w:color="auto" w:fill="auto"/>
            <w:vAlign w:val="center"/>
            <w:hideMark/>
          </w:tcPr>
          <w:p w14:paraId="1C97F648" w14:textId="77777777" w:rsidR="00111059" w:rsidRPr="00881DCD" w:rsidRDefault="00111059" w:rsidP="00D22221">
            <w:pPr>
              <w:spacing w:after="0" w:line="240" w:lineRule="auto"/>
              <w:rPr>
                <w:rFonts w:cstheme="minorHAnsi"/>
                <w:sz w:val="16"/>
                <w:szCs w:val="16"/>
              </w:rPr>
            </w:pPr>
          </w:p>
        </w:tc>
      </w:tr>
      <w:tr w:rsidR="00111059" w:rsidRPr="009E23AE" w14:paraId="24C6F045" w14:textId="77777777" w:rsidTr="00D22221">
        <w:trPr>
          <w:gridAfter w:val="1"/>
          <w:wAfter w:w="8" w:type="dxa"/>
          <w:trHeight w:val="192"/>
        </w:trPr>
        <w:tc>
          <w:tcPr>
            <w:tcW w:w="795" w:type="dxa"/>
            <w:vMerge/>
            <w:tcBorders>
              <w:top w:val="nil"/>
              <w:left w:val="nil"/>
              <w:bottom w:val="single" w:sz="4" w:space="0" w:color="000000"/>
              <w:right w:val="nil"/>
            </w:tcBorders>
            <w:shd w:val="clear" w:color="auto" w:fill="auto"/>
            <w:vAlign w:val="center"/>
            <w:hideMark/>
          </w:tcPr>
          <w:p w14:paraId="1DB68130" w14:textId="77777777" w:rsidR="00111059" w:rsidRPr="00881DCD" w:rsidRDefault="00111059" w:rsidP="00D22221">
            <w:pPr>
              <w:spacing w:after="0" w:line="240" w:lineRule="auto"/>
              <w:rPr>
                <w:rFonts w:cstheme="minorHAnsi"/>
                <w:b/>
                <w:bCs/>
                <w:sz w:val="16"/>
                <w:szCs w:val="16"/>
              </w:rPr>
            </w:pPr>
          </w:p>
        </w:tc>
        <w:tc>
          <w:tcPr>
            <w:tcW w:w="4167" w:type="dxa"/>
            <w:vMerge/>
            <w:tcBorders>
              <w:top w:val="nil"/>
              <w:left w:val="nil"/>
              <w:bottom w:val="single" w:sz="4" w:space="0" w:color="000000"/>
              <w:right w:val="nil"/>
            </w:tcBorders>
            <w:shd w:val="clear" w:color="auto" w:fill="auto"/>
            <w:vAlign w:val="center"/>
            <w:hideMark/>
          </w:tcPr>
          <w:p w14:paraId="7D86DDB5" w14:textId="77777777" w:rsidR="00111059" w:rsidRPr="00881DCD" w:rsidRDefault="00111059" w:rsidP="00D22221">
            <w:pPr>
              <w:spacing w:after="0" w:line="240" w:lineRule="auto"/>
              <w:rPr>
                <w:rFonts w:cstheme="minorHAnsi"/>
                <w:b/>
                <w:bCs/>
                <w:sz w:val="16"/>
                <w:szCs w:val="16"/>
              </w:rPr>
            </w:pPr>
          </w:p>
        </w:tc>
        <w:tc>
          <w:tcPr>
            <w:tcW w:w="2531" w:type="dxa"/>
            <w:vMerge/>
            <w:tcBorders>
              <w:top w:val="nil"/>
              <w:left w:val="nil"/>
              <w:bottom w:val="single" w:sz="4" w:space="0" w:color="000000"/>
              <w:right w:val="nil"/>
            </w:tcBorders>
            <w:shd w:val="clear" w:color="auto" w:fill="auto"/>
            <w:vAlign w:val="center"/>
            <w:hideMark/>
          </w:tcPr>
          <w:p w14:paraId="39F46FB3" w14:textId="77777777" w:rsidR="00111059" w:rsidRPr="00881DCD" w:rsidRDefault="00111059" w:rsidP="00D22221">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716E051C" w14:textId="77777777" w:rsidR="00111059" w:rsidRPr="00881DCD" w:rsidRDefault="00111059" w:rsidP="00D22221">
            <w:pPr>
              <w:spacing w:after="0" w:line="240" w:lineRule="auto"/>
              <w:jc w:val="center"/>
              <w:rPr>
                <w:rFonts w:cstheme="minorHAnsi"/>
                <w:b/>
                <w:bCs/>
                <w:sz w:val="16"/>
                <w:szCs w:val="16"/>
              </w:rPr>
            </w:pPr>
          </w:p>
        </w:tc>
      </w:tr>
      <w:tr w:rsidR="00111059" w:rsidRPr="009E23AE" w14:paraId="7A04C384"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7EFC4C8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1131</w:t>
            </w:r>
          </w:p>
        </w:tc>
        <w:tc>
          <w:tcPr>
            <w:tcW w:w="4167" w:type="dxa"/>
            <w:tcBorders>
              <w:top w:val="nil"/>
              <w:left w:val="nil"/>
              <w:bottom w:val="single" w:sz="4" w:space="0" w:color="auto"/>
              <w:right w:val="nil"/>
            </w:tcBorders>
            <w:shd w:val="clear" w:color="auto" w:fill="auto"/>
            <w:noWrap/>
            <w:vAlign w:val="center"/>
            <w:hideMark/>
          </w:tcPr>
          <w:p w14:paraId="3010992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SUELDOS BASE</w:t>
            </w:r>
          </w:p>
        </w:tc>
        <w:tc>
          <w:tcPr>
            <w:tcW w:w="2531" w:type="dxa"/>
            <w:tcBorders>
              <w:top w:val="nil"/>
              <w:left w:val="nil"/>
              <w:bottom w:val="single" w:sz="4" w:space="0" w:color="auto"/>
              <w:right w:val="nil"/>
            </w:tcBorders>
            <w:shd w:val="clear" w:color="auto" w:fill="auto"/>
            <w:noWrap/>
            <w:vAlign w:val="center"/>
            <w:hideMark/>
          </w:tcPr>
          <w:p w14:paraId="07CF68EC"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7,000,000.00</w:t>
            </w:r>
          </w:p>
        </w:tc>
        <w:tc>
          <w:tcPr>
            <w:tcW w:w="146" w:type="dxa"/>
            <w:gridSpan w:val="2"/>
            <w:shd w:val="clear" w:color="auto" w:fill="auto"/>
            <w:vAlign w:val="center"/>
            <w:hideMark/>
          </w:tcPr>
          <w:p w14:paraId="3AF8E8B9" w14:textId="77777777" w:rsidR="00111059" w:rsidRPr="00881DCD" w:rsidRDefault="00111059" w:rsidP="00D22221">
            <w:pPr>
              <w:spacing w:after="0" w:line="240" w:lineRule="auto"/>
              <w:rPr>
                <w:rFonts w:cstheme="minorHAnsi"/>
                <w:sz w:val="16"/>
                <w:szCs w:val="16"/>
              </w:rPr>
            </w:pPr>
          </w:p>
        </w:tc>
      </w:tr>
      <w:tr w:rsidR="00111059" w:rsidRPr="009E23AE" w14:paraId="05717E7F"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3CD95A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1212</w:t>
            </w:r>
          </w:p>
        </w:tc>
        <w:tc>
          <w:tcPr>
            <w:tcW w:w="4167" w:type="dxa"/>
            <w:tcBorders>
              <w:top w:val="nil"/>
              <w:left w:val="nil"/>
              <w:bottom w:val="single" w:sz="4" w:space="0" w:color="auto"/>
              <w:right w:val="nil"/>
            </w:tcBorders>
            <w:shd w:val="clear" w:color="auto" w:fill="auto"/>
            <w:noWrap/>
            <w:vAlign w:val="center"/>
            <w:hideMark/>
          </w:tcPr>
          <w:p w14:paraId="20F283A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HONORARIOS ASIMILADOS A SALARIOS</w:t>
            </w:r>
          </w:p>
        </w:tc>
        <w:tc>
          <w:tcPr>
            <w:tcW w:w="2531" w:type="dxa"/>
            <w:tcBorders>
              <w:top w:val="nil"/>
              <w:left w:val="nil"/>
              <w:bottom w:val="single" w:sz="4" w:space="0" w:color="auto"/>
              <w:right w:val="nil"/>
            </w:tcBorders>
            <w:shd w:val="clear" w:color="auto" w:fill="auto"/>
            <w:noWrap/>
            <w:vAlign w:val="center"/>
            <w:hideMark/>
          </w:tcPr>
          <w:p w14:paraId="12B0832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143,733.64</w:t>
            </w:r>
          </w:p>
        </w:tc>
        <w:tc>
          <w:tcPr>
            <w:tcW w:w="146" w:type="dxa"/>
            <w:gridSpan w:val="2"/>
            <w:shd w:val="clear" w:color="auto" w:fill="auto"/>
            <w:vAlign w:val="center"/>
            <w:hideMark/>
          </w:tcPr>
          <w:p w14:paraId="18A4CDA2" w14:textId="77777777" w:rsidR="00111059" w:rsidRPr="00881DCD" w:rsidRDefault="00111059" w:rsidP="00D22221">
            <w:pPr>
              <w:spacing w:after="0" w:line="240" w:lineRule="auto"/>
              <w:rPr>
                <w:rFonts w:cstheme="minorHAnsi"/>
                <w:sz w:val="16"/>
                <w:szCs w:val="16"/>
              </w:rPr>
            </w:pPr>
          </w:p>
        </w:tc>
      </w:tr>
      <w:tr w:rsidR="00111059" w:rsidRPr="009E23AE" w14:paraId="6F3F2EC2"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6E0E7BE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1321</w:t>
            </w:r>
          </w:p>
        </w:tc>
        <w:tc>
          <w:tcPr>
            <w:tcW w:w="4167" w:type="dxa"/>
            <w:tcBorders>
              <w:top w:val="nil"/>
              <w:left w:val="nil"/>
              <w:bottom w:val="single" w:sz="4" w:space="0" w:color="auto"/>
              <w:right w:val="nil"/>
            </w:tcBorders>
            <w:shd w:val="clear" w:color="auto" w:fill="auto"/>
            <w:noWrap/>
            <w:vAlign w:val="center"/>
            <w:hideMark/>
          </w:tcPr>
          <w:p w14:paraId="3CB4BF8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PRIMA VACACIONAL</w:t>
            </w:r>
          </w:p>
        </w:tc>
        <w:tc>
          <w:tcPr>
            <w:tcW w:w="2531" w:type="dxa"/>
            <w:tcBorders>
              <w:top w:val="nil"/>
              <w:left w:val="nil"/>
              <w:bottom w:val="single" w:sz="4" w:space="0" w:color="auto"/>
              <w:right w:val="nil"/>
            </w:tcBorders>
            <w:shd w:val="clear" w:color="auto" w:fill="auto"/>
            <w:noWrap/>
            <w:vAlign w:val="center"/>
            <w:hideMark/>
          </w:tcPr>
          <w:p w14:paraId="7D24CA9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157,376.04</w:t>
            </w:r>
          </w:p>
        </w:tc>
        <w:tc>
          <w:tcPr>
            <w:tcW w:w="146" w:type="dxa"/>
            <w:gridSpan w:val="2"/>
            <w:shd w:val="clear" w:color="auto" w:fill="auto"/>
            <w:vAlign w:val="center"/>
            <w:hideMark/>
          </w:tcPr>
          <w:p w14:paraId="077D5C00" w14:textId="77777777" w:rsidR="00111059" w:rsidRPr="00881DCD" w:rsidRDefault="00111059" w:rsidP="00D22221">
            <w:pPr>
              <w:spacing w:after="0" w:line="240" w:lineRule="auto"/>
              <w:rPr>
                <w:rFonts w:cstheme="minorHAnsi"/>
                <w:sz w:val="16"/>
                <w:szCs w:val="16"/>
              </w:rPr>
            </w:pPr>
          </w:p>
        </w:tc>
      </w:tr>
      <w:tr w:rsidR="00111059" w:rsidRPr="009E23AE" w14:paraId="4CEBA245"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65F1C29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1322</w:t>
            </w:r>
          </w:p>
        </w:tc>
        <w:tc>
          <w:tcPr>
            <w:tcW w:w="4167" w:type="dxa"/>
            <w:tcBorders>
              <w:top w:val="nil"/>
              <w:left w:val="nil"/>
              <w:bottom w:val="single" w:sz="4" w:space="0" w:color="auto"/>
              <w:right w:val="nil"/>
            </w:tcBorders>
            <w:shd w:val="clear" w:color="auto" w:fill="auto"/>
            <w:noWrap/>
            <w:vAlign w:val="center"/>
            <w:hideMark/>
          </w:tcPr>
          <w:p w14:paraId="06C3B783"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PRIMA DOMINICAL</w:t>
            </w:r>
          </w:p>
        </w:tc>
        <w:tc>
          <w:tcPr>
            <w:tcW w:w="2531" w:type="dxa"/>
            <w:tcBorders>
              <w:top w:val="nil"/>
              <w:left w:val="nil"/>
              <w:bottom w:val="single" w:sz="4" w:space="0" w:color="auto"/>
              <w:right w:val="nil"/>
            </w:tcBorders>
            <w:shd w:val="clear" w:color="auto" w:fill="auto"/>
            <w:noWrap/>
            <w:vAlign w:val="center"/>
            <w:hideMark/>
          </w:tcPr>
          <w:p w14:paraId="1D63D21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166,773.75</w:t>
            </w:r>
          </w:p>
        </w:tc>
        <w:tc>
          <w:tcPr>
            <w:tcW w:w="146" w:type="dxa"/>
            <w:gridSpan w:val="2"/>
            <w:shd w:val="clear" w:color="auto" w:fill="auto"/>
            <w:vAlign w:val="center"/>
            <w:hideMark/>
          </w:tcPr>
          <w:p w14:paraId="197F8A5C" w14:textId="77777777" w:rsidR="00111059" w:rsidRPr="00881DCD" w:rsidRDefault="00111059" w:rsidP="00D22221">
            <w:pPr>
              <w:spacing w:after="0" w:line="240" w:lineRule="auto"/>
              <w:rPr>
                <w:rFonts w:cstheme="minorHAnsi"/>
                <w:sz w:val="16"/>
                <w:szCs w:val="16"/>
              </w:rPr>
            </w:pPr>
          </w:p>
        </w:tc>
      </w:tr>
      <w:tr w:rsidR="00111059" w:rsidRPr="009E23AE" w14:paraId="3C7CBABA"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06BD096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1323</w:t>
            </w:r>
          </w:p>
        </w:tc>
        <w:tc>
          <w:tcPr>
            <w:tcW w:w="4167" w:type="dxa"/>
            <w:tcBorders>
              <w:top w:val="nil"/>
              <w:left w:val="nil"/>
              <w:bottom w:val="single" w:sz="4" w:space="0" w:color="auto"/>
              <w:right w:val="nil"/>
            </w:tcBorders>
            <w:shd w:val="clear" w:color="auto" w:fill="auto"/>
            <w:noWrap/>
            <w:vAlign w:val="center"/>
            <w:hideMark/>
          </w:tcPr>
          <w:p w14:paraId="1D1EBA8B"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GRATIFICACION DE FIN DE AÑO</w:t>
            </w:r>
          </w:p>
        </w:tc>
        <w:tc>
          <w:tcPr>
            <w:tcW w:w="2531" w:type="dxa"/>
            <w:tcBorders>
              <w:top w:val="nil"/>
              <w:left w:val="nil"/>
              <w:bottom w:val="single" w:sz="4" w:space="0" w:color="auto"/>
              <w:right w:val="nil"/>
            </w:tcBorders>
            <w:shd w:val="clear" w:color="auto" w:fill="auto"/>
            <w:noWrap/>
            <w:vAlign w:val="center"/>
            <w:hideMark/>
          </w:tcPr>
          <w:p w14:paraId="3EE71F3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1,049,173.60</w:t>
            </w:r>
          </w:p>
        </w:tc>
        <w:tc>
          <w:tcPr>
            <w:tcW w:w="146" w:type="dxa"/>
            <w:gridSpan w:val="2"/>
            <w:shd w:val="clear" w:color="auto" w:fill="auto"/>
            <w:vAlign w:val="center"/>
            <w:hideMark/>
          </w:tcPr>
          <w:p w14:paraId="43A56E13" w14:textId="77777777" w:rsidR="00111059" w:rsidRPr="00881DCD" w:rsidRDefault="00111059" w:rsidP="00D22221">
            <w:pPr>
              <w:spacing w:after="0" w:line="240" w:lineRule="auto"/>
              <w:rPr>
                <w:rFonts w:cstheme="minorHAnsi"/>
                <w:sz w:val="16"/>
                <w:szCs w:val="16"/>
              </w:rPr>
            </w:pPr>
          </w:p>
        </w:tc>
      </w:tr>
      <w:tr w:rsidR="00111059" w:rsidRPr="009E23AE" w14:paraId="37B26E86"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181433A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1413</w:t>
            </w:r>
          </w:p>
        </w:tc>
        <w:tc>
          <w:tcPr>
            <w:tcW w:w="4167" w:type="dxa"/>
            <w:tcBorders>
              <w:top w:val="nil"/>
              <w:left w:val="nil"/>
              <w:bottom w:val="single" w:sz="4" w:space="0" w:color="auto"/>
              <w:right w:val="nil"/>
            </w:tcBorders>
            <w:shd w:val="clear" w:color="auto" w:fill="auto"/>
            <w:noWrap/>
            <w:vAlign w:val="center"/>
            <w:hideMark/>
          </w:tcPr>
          <w:p w14:paraId="5A0E95D0"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APORTACIONES AL IMSS</w:t>
            </w:r>
          </w:p>
        </w:tc>
        <w:tc>
          <w:tcPr>
            <w:tcW w:w="2531" w:type="dxa"/>
            <w:tcBorders>
              <w:top w:val="nil"/>
              <w:left w:val="nil"/>
              <w:bottom w:val="single" w:sz="4" w:space="0" w:color="auto"/>
              <w:right w:val="nil"/>
            </w:tcBorders>
            <w:shd w:val="clear" w:color="auto" w:fill="auto"/>
            <w:noWrap/>
            <w:vAlign w:val="center"/>
            <w:hideMark/>
          </w:tcPr>
          <w:p w14:paraId="7C9627F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1,285,856.86</w:t>
            </w:r>
          </w:p>
        </w:tc>
        <w:tc>
          <w:tcPr>
            <w:tcW w:w="146" w:type="dxa"/>
            <w:gridSpan w:val="2"/>
            <w:shd w:val="clear" w:color="auto" w:fill="auto"/>
            <w:vAlign w:val="center"/>
            <w:hideMark/>
          </w:tcPr>
          <w:p w14:paraId="27886C60" w14:textId="77777777" w:rsidR="00111059" w:rsidRPr="00881DCD" w:rsidRDefault="00111059" w:rsidP="00D22221">
            <w:pPr>
              <w:spacing w:after="0" w:line="240" w:lineRule="auto"/>
              <w:rPr>
                <w:rFonts w:cstheme="minorHAnsi"/>
                <w:sz w:val="16"/>
                <w:szCs w:val="16"/>
              </w:rPr>
            </w:pPr>
          </w:p>
        </w:tc>
      </w:tr>
      <w:tr w:rsidR="00111059" w:rsidRPr="009E23AE" w14:paraId="0B4A8F26"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5346E7B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1421</w:t>
            </w:r>
          </w:p>
        </w:tc>
        <w:tc>
          <w:tcPr>
            <w:tcW w:w="4167" w:type="dxa"/>
            <w:tcBorders>
              <w:top w:val="nil"/>
              <w:left w:val="nil"/>
              <w:bottom w:val="single" w:sz="4" w:space="0" w:color="auto"/>
              <w:right w:val="nil"/>
            </w:tcBorders>
            <w:shd w:val="clear" w:color="auto" w:fill="auto"/>
            <w:noWrap/>
            <w:vAlign w:val="center"/>
            <w:hideMark/>
          </w:tcPr>
          <w:p w14:paraId="62352E6D"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APORTACIONES INFONAVIT</w:t>
            </w:r>
          </w:p>
        </w:tc>
        <w:tc>
          <w:tcPr>
            <w:tcW w:w="2531" w:type="dxa"/>
            <w:tcBorders>
              <w:top w:val="nil"/>
              <w:left w:val="nil"/>
              <w:bottom w:val="single" w:sz="4" w:space="0" w:color="auto"/>
              <w:right w:val="nil"/>
            </w:tcBorders>
            <w:shd w:val="clear" w:color="auto" w:fill="auto"/>
            <w:noWrap/>
            <w:vAlign w:val="center"/>
            <w:hideMark/>
          </w:tcPr>
          <w:p w14:paraId="2D42F39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538,999.82</w:t>
            </w:r>
          </w:p>
        </w:tc>
        <w:tc>
          <w:tcPr>
            <w:tcW w:w="146" w:type="dxa"/>
            <w:gridSpan w:val="2"/>
            <w:shd w:val="clear" w:color="auto" w:fill="auto"/>
            <w:vAlign w:val="center"/>
            <w:hideMark/>
          </w:tcPr>
          <w:p w14:paraId="7C8812EA" w14:textId="77777777" w:rsidR="00111059" w:rsidRPr="00881DCD" w:rsidRDefault="00111059" w:rsidP="00D22221">
            <w:pPr>
              <w:spacing w:after="0" w:line="240" w:lineRule="auto"/>
              <w:rPr>
                <w:rFonts w:cstheme="minorHAnsi"/>
                <w:sz w:val="16"/>
                <w:szCs w:val="16"/>
              </w:rPr>
            </w:pPr>
          </w:p>
        </w:tc>
      </w:tr>
      <w:tr w:rsidR="00111059" w:rsidRPr="009E23AE" w14:paraId="550EE8CC" w14:textId="77777777" w:rsidTr="00D22221">
        <w:trPr>
          <w:gridAfter w:val="1"/>
          <w:wAfter w:w="8" w:type="dxa"/>
          <w:trHeight w:val="342"/>
        </w:trPr>
        <w:tc>
          <w:tcPr>
            <w:tcW w:w="795" w:type="dxa"/>
            <w:tcBorders>
              <w:top w:val="nil"/>
              <w:left w:val="nil"/>
              <w:bottom w:val="single" w:sz="4" w:space="0" w:color="auto"/>
              <w:right w:val="nil"/>
            </w:tcBorders>
            <w:shd w:val="clear" w:color="auto" w:fill="auto"/>
            <w:noWrap/>
            <w:vAlign w:val="center"/>
            <w:hideMark/>
          </w:tcPr>
          <w:p w14:paraId="46626D4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1431</w:t>
            </w:r>
          </w:p>
        </w:tc>
        <w:tc>
          <w:tcPr>
            <w:tcW w:w="4167" w:type="dxa"/>
            <w:tcBorders>
              <w:top w:val="nil"/>
              <w:left w:val="nil"/>
              <w:bottom w:val="single" w:sz="4" w:space="0" w:color="auto"/>
              <w:right w:val="nil"/>
            </w:tcBorders>
            <w:shd w:val="clear" w:color="auto" w:fill="auto"/>
            <w:noWrap/>
            <w:vAlign w:val="center"/>
            <w:hideMark/>
          </w:tcPr>
          <w:p w14:paraId="49066F9E"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AHORRO PARA EL RETIRO</w:t>
            </w:r>
          </w:p>
        </w:tc>
        <w:tc>
          <w:tcPr>
            <w:tcW w:w="2531" w:type="dxa"/>
            <w:tcBorders>
              <w:top w:val="nil"/>
              <w:left w:val="nil"/>
              <w:bottom w:val="single" w:sz="4" w:space="0" w:color="auto"/>
              <w:right w:val="nil"/>
            </w:tcBorders>
            <w:shd w:val="clear" w:color="auto" w:fill="auto"/>
            <w:noWrap/>
            <w:vAlign w:val="center"/>
            <w:hideMark/>
          </w:tcPr>
          <w:p w14:paraId="16F4D6C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555,169.82</w:t>
            </w:r>
          </w:p>
        </w:tc>
        <w:tc>
          <w:tcPr>
            <w:tcW w:w="146" w:type="dxa"/>
            <w:gridSpan w:val="2"/>
            <w:shd w:val="clear" w:color="auto" w:fill="auto"/>
            <w:vAlign w:val="center"/>
            <w:hideMark/>
          </w:tcPr>
          <w:p w14:paraId="49E0EDC8" w14:textId="77777777" w:rsidR="00111059" w:rsidRPr="00881DCD" w:rsidRDefault="00111059" w:rsidP="00D22221">
            <w:pPr>
              <w:spacing w:after="0" w:line="240" w:lineRule="auto"/>
              <w:rPr>
                <w:rFonts w:cstheme="minorHAnsi"/>
                <w:sz w:val="16"/>
                <w:szCs w:val="16"/>
              </w:rPr>
            </w:pPr>
          </w:p>
        </w:tc>
      </w:tr>
      <w:tr w:rsidR="00111059" w:rsidRPr="009E23AE" w14:paraId="320DD4F3"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3805BD7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1441</w:t>
            </w:r>
          </w:p>
        </w:tc>
        <w:tc>
          <w:tcPr>
            <w:tcW w:w="4167" w:type="dxa"/>
            <w:tcBorders>
              <w:top w:val="nil"/>
              <w:left w:val="nil"/>
              <w:bottom w:val="single" w:sz="4" w:space="0" w:color="auto"/>
              <w:right w:val="nil"/>
            </w:tcBorders>
            <w:shd w:val="clear" w:color="auto" w:fill="auto"/>
            <w:noWrap/>
            <w:vAlign w:val="center"/>
            <w:hideMark/>
          </w:tcPr>
          <w:p w14:paraId="4F425286"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SEGUROS</w:t>
            </w:r>
          </w:p>
        </w:tc>
        <w:tc>
          <w:tcPr>
            <w:tcW w:w="2531" w:type="dxa"/>
            <w:tcBorders>
              <w:top w:val="nil"/>
              <w:left w:val="nil"/>
              <w:bottom w:val="single" w:sz="4" w:space="0" w:color="auto"/>
              <w:right w:val="nil"/>
            </w:tcBorders>
            <w:shd w:val="clear" w:color="auto" w:fill="auto"/>
            <w:noWrap/>
            <w:vAlign w:val="center"/>
            <w:hideMark/>
          </w:tcPr>
          <w:p w14:paraId="3E64C5C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w:t>
            </w:r>
          </w:p>
        </w:tc>
        <w:tc>
          <w:tcPr>
            <w:tcW w:w="146" w:type="dxa"/>
            <w:gridSpan w:val="2"/>
            <w:shd w:val="clear" w:color="auto" w:fill="auto"/>
            <w:vAlign w:val="center"/>
            <w:hideMark/>
          </w:tcPr>
          <w:p w14:paraId="3B046119" w14:textId="77777777" w:rsidR="00111059" w:rsidRPr="00881DCD" w:rsidRDefault="00111059" w:rsidP="00D22221">
            <w:pPr>
              <w:spacing w:after="0" w:line="240" w:lineRule="auto"/>
              <w:rPr>
                <w:rFonts w:cstheme="minorHAnsi"/>
                <w:sz w:val="16"/>
                <w:szCs w:val="16"/>
              </w:rPr>
            </w:pPr>
          </w:p>
        </w:tc>
      </w:tr>
      <w:tr w:rsidR="00111059" w:rsidRPr="009E23AE" w14:paraId="027DCA94" w14:textId="77777777" w:rsidTr="00D22221">
        <w:trPr>
          <w:gridAfter w:val="1"/>
          <w:wAfter w:w="8" w:type="dxa"/>
          <w:trHeight w:val="310"/>
        </w:trPr>
        <w:tc>
          <w:tcPr>
            <w:tcW w:w="795" w:type="dxa"/>
            <w:tcBorders>
              <w:top w:val="nil"/>
              <w:left w:val="nil"/>
              <w:bottom w:val="single" w:sz="4" w:space="0" w:color="auto"/>
              <w:right w:val="nil"/>
            </w:tcBorders>
            <w:shd w:val="clear" w:color="auto" w:fill="auto"/>
            <w:noWrap/>
            <w:vAlign w:val="center"/>
            <w:hideMark/>
          </w:tcPr>
          <w:p w14:paraId="57AF321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1541</w:t>
            </w:r>
          </w:p>
        </w:tc>
        <w:tc>
          <w:tcPr>
            <w:tcW w:w="4167" w:type="dxa"/>
            <w:tcBorders>
              <w:top w:val="nil"/>
              <w:left w:val="nil"/>
              <w:bottom w:val="single" w:sz="4" w:space="0" w:color="auto"/>
              <w:right w:val="nil"/>
            </w:tcBorders>
            <w:shd w:val="clear" w:color="auto" w:fill="auto"/>
            <w:noWrap/>
            <w:vAlign w:val="center"/>
            <w:hideMark/>
          </w:tcPr>
          <w:p w14:paraId="77215E9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PRESTACIONES ESTABLECIDAS POR CONDICIONES GENERALES DE TRABAJO</w:t>
            </w:r>
          </w:p>
        </w:tc>
        <w:tc>
          <w:tcPr>
            <w:tcW w:w="2531" w:type="dxa"/>
            <w:tcBorders>
              <w:top w:val="nil"/>
              <w:left w:val="nil"/>
              <w:bottom w:val="single" w:sz="4" w:space="0" w:color="auto"/>
              <w:right w:val="nil"/>
            </w:tcBorders>
            <w:shd w:val="clear" w:color="auto" w:fill="auto"/>
            <w:noWrap/>
            <w:vAlign w:val="center"/>
            <w:hideMark/>
          </w:tcPr>
          <w:p w14:paraId="5636B69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738,762.94</w:t>
            </w:r>
          </w:p>
        </w:tc>
        <w:tc>
          <w:tcPr>
            <w:tcW w:w="146" w:type="dxa"/>
            <w:gridSpan w:val="2"/>
            <w:shd w:val="clear" w:color="auto" w:fill="auto"/>
            <w:vAlign w:val="center"/>
            <w:hideMark/>
          </w:tcPr>
          <w:p w14:paraId="0C06F8A7" w14:textId="77777777" w:rsidR="00111059" w:rsidRPr="00881DCD" w:rsidRDefault="00111059" w:rsidP="00D22221">
            <w:pPr>
              <w:spacing w:after="0" w:line="240" w:lineRule="auto"/>
              <w:rPr>
                <w:rFonts w:cstheme="minorHAnsi"/>
                <w:sz w:val="16"/>
                <w:szCs w:val="16"/>
              </w:rPr>
            </w:pPr>
          </w:p>
        </w:tc>
      </w:tr>
      <w:tr w:rsidR="00111059" w:rsidRPr="009E23AE" w14:paraId="7A694423" w14:textId="77777777" w:rsidTr="00D22221">
        <w:trPr>
          <w:gridAfter w:val="1"/>
          <w:wAfter w:w="8" w:type="dxa"/>
          <w:trHeight w:val="330"/>
        </w:trPr>
        <w:tc>
          <w:tcPr>
            <w:tcW w:w="795" w:type="dxa"/>
            <w:tcBorders>
              <w:top w:val="nil"/>
              <w:left w:val="nil"/>
              <w:bottom w:val="single" w:sz="4" w:space="0" w:color="auto"/>
              <w:right w:val="nil"/>
            </w:tcBorders>
            <w:shd w:val="clear" w:color="auto" w:fill="auto"/>
            <w:noWrap/>
            <w:vAlign w:val="center"/>
            <w:hideMark/>
          </w:tcPr>
          <w:p w14:paraId="2ED1542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1711</w:t>
            </w:r>
          </w:p>
        </w:tc>
        <w:tc>
          <w:tcPr>
            <w:tcW w:w="4167" w:type="dxa"/>
            <w:tcBorders>
              <w:top w:val="nil"/>
              <w:left w:val="nil"/>
              <w:bottom w:val="single" w:sz="4" w:space="0" w:color="auto"/>
              <w:right w:val="nil"/>
            </w:tcBorders>
            <w:shd w:val="clear" w:color="auto" w:fill="auto"/>
            <w:noWrap/>
            <w:vAlign w:val="center"/>
            <w:hideMark/>
          </w:tcPr>
          <w:p w14:paraId="2F9715F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ESTIMULOS POR PRODUCTIVIDAD Y EFICIENCIA</w:t>
            </w:r>
          </w:p>
        </w:tc>
        <w:tc>
          <w:tcPr>
            <w:tcW w:w="2531" w:type="dxa"/>
            <w:tcBorders>
              <w:top w:val="nil"/>
              <w:left w:val="nil"/>
              <w:bottom w:val="single" w:sz="4" w:space="0" w:color="auto"/>
              <w:right w:val="nil"/>
            </w:tcBorders>
            <w:shd w:val="clear" w:color="auto" w:fill="auto"/>
            <w:noWrap/>
            <w:vAlign w:val="center"/>
            <w:hideMark/>
          </w:tcPr>
          <w:p w14:paraId="5232B0D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957,475.83</w:t>
            </w:r>
          </w:p>
        </w:tc>
        <w:tc>
          <w:tcPr>
            <w:tcW w:w="146" w:type="dxa"/>
            <w:gridSpan w:val="2"/>
            <w:shd w:val="clear" w:color="auto" w:fill="auto"/>
            <w:vAlign w:val="center"/>
            <w:hideMark/>
          </w:tcPr>
          <w:p w14:paraId="7DB741EE" w14:textId="77777777" w:rsidR="00111059" w:rsidRPr="00881DCD" w:rsidRDefault="00111059" w:rsidP="00D22221">
            <w:pPr>
              <w:spacing w:after="0" w:line="240" w:lineRule="auto"/>
              <w:rPr>
                <w:rFonts w:cstheme="minorHAnsi"/>
                <w:sz w:val="16"/>
                <w:szCs w:val="16"/>
              </w:rPr>
            </w:pPr>
          </w:p>
        </w:tc>
      </w:tr>
      <w:tr w:rsidR="00111059" w:rsidRPr="009E23AE" w14:paraId="19862CFD"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3367FC82"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 </w:t>
            </w:r>
          </w:p>
        </w:tc>
        <w:tc>
          <w:tcPr>
            <w:tcW w:w="4167" w:type="dxa"/>
            <w:tcBorders>
              <w:top w:val="nil"/>
              <w:left w:val="nil"/>
              <w:bottom w:val="single" w:sz="4" w:space="0" w:color="auto"/>
              <w:right w:val="nil"/>
            </w:tcBorders>
            <w:shd w:val="clear" w:color="auto" w:fill="auto"/>
            <w:noWrap/>
            <w:vAlign w:val="center"/>
            <w:hideMark/>
          </w:tcPr>
          <w:p w14:paraId="374EE291"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SERVICIOS PERSONALES</w:t>
            </w:r>
          </w:p>
        </w:tc>
        <w:tc>
          <w:tcPr>
            <w:tcW w:w="2531" w:type="dxa"/>
            <w:tcBorders>
              <w:top w:val="nil"/>
              <w:left w:val="nil"/>
              <w:bottom w:val="single" w:sz="4" w:space="0" w:color="auto"/>
              <w:right w:val="nil"/>
            </w:tcBorders>
            <w:shd w:val="clear" w:color="auto" w:fill="auto"/>
            <w:noWrap/>
            <w:vAlign w:val="center"/>
            <w:hideMark/>
          </w:tcPr>
          <w:p w14:paraId="68569842"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12,643,322.30</w:t>
            </w:r>
          </w:p>
        </w:tc>
        <w:tc>
          <w:tcPr>
            <w:tcW w:w="146" w:type="dxa"/>
            <w:gridSpan w:val="2"/>
            <w:shd w:val="clear" w:color="auto" w:fill="auto"/>
            <w:vAlign w:val="center"/>
            <w:hideMark/>
          </w:tcPr>
          <w:p w14:paraId="5D1C1609" w14:textId="77777777" w:rsidR="00111059" w:rsidRPr="00881DCD" w:rsidRDefault="00111059" w:rsidP="00D22221">
            <w:pPr>
              <w:spacing w:after="0" w:line="240" w:lineRule="auto"/>
              <w:rPr>
                <w:rFonts w:cstheme="minorHAnsi"/>
                <w:sz w:val="16"/>
                <w:szCs w:val="16"/>
              </w:rPr>
            </w:pPr>
          </w:p>
        </w:tc>
      </w:tr>
      <w:tr w:rsidR="00111059" w:rsidRPr="009E23AE" w14:paraId="79BA7BF1"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4B78B7F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2110</w:t>
            </w:r>
          </w:p>
        </w:tc>
        <w:tc>
          <w:tcPr>
            <w:tcW w:w="4167" w:type="dxa"/>
            <w:tcBorders>
              <w:top w:val="nil"/>
              <w:left w:val="nil"/>
              <w:bottom w:val="single" w:sz="4" w:space="0" w:color="auto"/>
              <w:right w:val="nil"/>
            </w:tcBorders>
            <w:shd w:val="clear" w:color="auto" w:fill="auto"/>
            <w:vAlign w:val="center"/>
            <w:hideMark/>
          </w:tcPr>
          <w:p w14:paraId="713607D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MATERIALES, ÚTILES Y EQUIPOS MENORES DE OFICINA</w:t>
            </w:r>
          </w:p>
        </w:tc>
        <w:tc>
          <w:tcPr>
            <w:tcW w:w="2531" w:type="dxa"/>
            <w:tcBorders>
              <w:top w:val="nil"/>
              <w:left w:val="nil"/>
              <w:bottom w:val="single" w:sz="4" w:space="0" w:color="auto"/>
              <w:right w:val="nil"/>
            </w:tcBorders>
            <w:shd w:val="clear" w:color="auto" w:fill="auto"/>
            <w:noWrap/>
            <w:vAlign w:val="center"/>
            <w:hideMark/>
          </w:tcPr>
          <w:p w14:paraId="40D8D5F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41,000.00</w:t>
            </w:r>
          </w:p>
        </w:tc>
        <w:tc>
          <w:tcPr>
            <w:tcW w:w="146" w:type="dxa"/>
            <w:gridSpan w:val="2"/>
            <w:shd w:val="clear" w:color="auto" w:fill="auto"/>
            <w:vAlign w:val="center"/>
            <w:hideMark/>
          </w:tcPr>
          <w:p w14:paraId="59966556" w14:textId="77777777" w:rsidR="00111059" w:rsidRPr="00881DCD" w:rsidRDefault="00111059" w:rsidP="00D22221">
            <w:pPr>
              <w:spacing w:after="0" w:line="240" w:lineRule="auto"/>
              <w:rPr>
                <w:rFonts w:cstheme="minorHAnsi"/>
                <w:sz w:val="16"/>
                <w:szCs w:val="16"/>
              </w:rPr>
            </w:pPr>
          </w:p>
        </w:tc>
      </w:tr>
      <w:tr w:rsidR="00111059" w:rsidRPr="009E23AE" w14:paraId="77B66CA2" w14:textId="77777777" w:rsidTr="00D22221">
        <w:trPr>
          <w:gridAfter w:val="1"/>
          <w:wAfter w:w="8" w:type="dxa"/>
          <w:trHeight w:val="510"/>
        </w:trPr>
        <w:tc>
          <w:tcPr>
            <w:tcW w:w="795" w:type="dxa"/>
            <w:tcBorders>
              <w:top w:val="nil"/>
              <w:left w:val="nil"/>
              <w:bottom w:val="single" w:sz="4" w:space="0" w:color="auto"/>
              <w:right w:val="nil"/>
            </w:tcBorders>
            <w:shd w:val="clear" w:color="auto" w:fill="auto"/>
            <w:noWrap/>
            <w:vAlign w:val="center"/>
            <w:hideMark/>
          </w:tcPr>
          <w:p w14:paraId="0231B56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2140</w:t>
            </w:r>
          </w:p>
        </w:tc>
        <w:tc>
          <w:tcPr>
            <w:tcW w:w="4167" w:type="dxa"/>
            <w:tcBorders>
              <w:top w:val="nil"/>
              <w:left w:val="nil"/>
              <w:bottom w:val="single" w:sz="4" w:space="0" w:color="auto"/>
              <w:right w:val="nil"/>
            </w:tcBorders>
            <w:shd w:val="clear" w:color="auto" w:fill="auto"/>
            <w:vAlign w:val="center"/>
            <w:hideMark/>
          </w:tcPr>
          <w:p w14:paraId="4808023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MATERIALES, ÚTILES Y EQUIPOS MENORES DE TECNOLOGÍAS DE LA INFORMACIÓN Y COMUNICACIONES</w:t>
            </w:r>
          </w:p>
        </w:tc>
        <w:tc>
          <w:tcPr>
            <w:tcW w:w="2531" w:type="dxa"/>
            <w:tcBorders>
              <w:top w:val="nil"/>
              <w:left w:val="nil"/>
              <w:bottom w:val="single" w:sz="4" w:space="0" w:color="auto"/>
              <w:right w:val="nil"/>
            </w:tcBorders>
            <w:shd w:val="clear" w:color="auto" w:fill="auto"/>
            <w:noWrap/>
            <w:vAlign w:val="center"/>
            <w:hideMark/>
          </w:tcPr>
          <w:p w14:paraId="76499F6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32,400.00</w:t>
            </w:r>
          </w:p>
        </w:tc>
        <w:tc>
          <w:tcPr>
            <w:tcW w:w="146" w:type="dxa"/>
            <w:gridSpan w:val="2"/>
            <w:shd w:val="clear" w:color="auto" w:fill="auto"/>
            <w:vAlign w:val="center"/>
            <w:hideMark/>
          </w:tcPr>
          <w:p w14:paraId="0174C501" w14:textId="77777777" w:rsidR="00111059" w:rsidRPr="00881DCD" w:rsidRDefault="00111059" w:rsidP="00D22221">
            <w:pPr>
              <w:spacing w:after="0" w:line="240" w:lineRule="auto"/>
              <w:rPr>
                <w:rFonts w:cstheme="minorHAnsi"/>
                <w:sz w:val="16"/>
                <w:szCs w:val="16"/>
              </w:rPr>
            </w:pPr>
          </w:p>
        </w:tc>
      </w:tr>
      <w:tr w:rsidR="00111059" w:rsidRPr="009E23AE" w14:paraId="22534708" w14:textId="77777777" w:rsidTr="00D22221">
        <w:trPr>
          <w:gridAfter w:val="1"/>
          <w:wAfter w:w="8" w:type="dxa"/>
          <w:trHeight w:val="323"/>
        </w:trPr>
        <w:tc>
          <w:tcPr>
            <w:tcW w:w="795" w:type="dxa"/>
            <w:tcBorders>
              <w:top w:val="nil"/>
              <w:left w:val="nil"/>
              <w:bottom w:val="single" w:sz="4" w:space="0" w:color="auto"/>
              <w:right w:val="nil"/>
            </w:tcBorders>
            <w:shd w:val="clear" w:color="auto" w:fill="auto"/>
            <w:noWrap/>
            <w:vAlign w:val="center"/>
            <w:hideMark/>
          </w:tcPr>
          <w:p w14:paraId="2C7288A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2160</w:t>
            </w:r>
          </w:p>
        </w:tc>
        <w:tc>
          <w:tcPr>
            <w:tcW w:w="4167" w:type="dxa"/>
            <w:tcBorders>
              <w:top w:val="nil"/>
              <w:left w:val="nil"/>
              <w:bottom w:val="single" w:sz="4" w:space="0" w:color="auto"/>
              <w:right w:val="nil"/>
            </w:tcBorders>
            <w:shd w:val="clear" w:color="auto" w:fill="auto"/>
            <w:vAlign w:val="center"/>
            <w:hideMark/>
          </w:tcPr>
          <w:p w14:paraId="40F2239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MATERIAL DE LIMPIEZA</w:t>
            </w:r>
          </w:p>
        </w:tc>
        <w:tc>
          <w:tcPr>
            <w:tcW w:w="2531" w:type="dxa"/>
            <w:tcBorders>
              <w:top w:val="nil"/>
              <w:left w:val="nil"/>
              <w:bottom w:val="single" w:sz="4" w:space="0" w:color="auto"/>
              <w:right w:val="nil"/>
            </w:tcBorders>
            <w:shd w:val="clear" w:color="auto" w:fill="auto"/>
            <w:noWrap/>
            <w:vAlign w:val="center"/>
            <w:hideMark/>
          </w:tcPr>
          <w:p w14:paraId="244C7AC0"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669,000.00</w:t>
            </w:r>
          </w:p>
        </w:tc>
        <w:tc>
          <w:tcPr>
            <w:tcW w:w="146" w:type="dxa"/>
            <w:gridSpan w:val="2"/>
            <w:shd w:val="clear" w:color="auto" w:fill="auto"/>
            <w:vAlign w:val="center"/>
            <w:hideMark/>
          </w:tcPr>
          <w:p w14:paraId="250DED3F" w14:textId="77777777" w:rsidR="00111059" w:rsidRPr="00881DCD" w:rsidRDefault="00111059" w:rsidP="00D22221">
            <w:pPr>
              <w:spacing w:after="0" w:line="240" w:lineRule="auto"/>
              <w:rPr>
                <w:rFonts w:cstheme="minorHAnsi"/>
                <w:sz w:val="16"/>
                <w:szCs w:val="16"/>
              </w:rPr>
            </w:pPr>
          </w:p>
        </w:tc>
      </w:tr>
      <w:tr w:rsidR="00111059" w:rsidRPr="009E23AE" w14:paraId="6FC69AD0"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6FD8B9C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2510</w:t>
            </w:r>
          </w:p>
        </w:tc>
        <w:tc>
          <w:tcPr>
            <w:tcW w:w="4167" w:type="dxa"/>
            <w:tcBorders>
              <w:top w:val="nil"/>
              <w:left w:val="nil"/>
              <w:bottom w:val="single" w:sz="4" w:space="0" w:color="auto"/>
              <w:right w:val="nil"/>
            </w:tcBorders>
            <w:shd w:val="clear" w:color="auto" w:fill="auto"/>
            <w:vAlign w:val="center"/>
            <w:hideMark/>
          </w:tcPr>
          <w:p w14:paraId="685BBFC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PRODUCTOS QUÍMICOS BÁSICOS</w:t>
            </w:r>
          </w:p>
        </w:tc>
        <w:tc>
          <w:tcPr>
            <w:tcW w:w="2531" w:type="dxa"/>
            <w:tcBorders>
              <w:top w:val="nil"/>
              <w:left w:val="nil"/>
              <w:bottom w:val="single" w:sz="4" w:space="0" w:color="auto"/>
              <w:right w:val="nil"/>
            </w:tcBorders>
            <w:shd w:val="clear" w:color="auto" w:fill="auto"/>
            <w:noWrap/>
            <w:vAlign w:val="center"/>
            <w:hideMark/>
          </w:tcPr>
          <w:p w14:paraId="22D980BA"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56,000.00</w:t>
            </w:r>
          </w:p>
        </w:tc>
        <w:tc>
          <w:tcPr>
            <w:tcW w:w="146" w:type="dxa"/>
            <w:gridSpan w:val="2"/>
            <w:shd w:val="clear" w:color="auto" w:fill="auto"/>
            <w:vAlign w:val="center"/>
            <w:hideMark/>
          </w:tcPr>
          <w:p w14:paraId="0D2C18F8" w14:textId="77777777" w:rsidR="00111059" w:rsidRPr="00881DCD" w:rsidRDefault="00111059" w:rsidP="00D22221">
            <w:pPr>
              <w:spacing w:after="0" w:line="240" w:lineRule="auto"/>
              <w:rPr>
                <w:rFonts w:cstheme="minorHAnsi"/>
                <w:sz w:val="16"/>
                <w:szCs w:val="16"/>
              </w:rPr>
            </w:pPr>
          </w:p>
        </w:tc>
      </w:tr>
      <w:tr w:rsidR="00111059" w:rsidRPr="009E23AE" w14:paraId="353DF09F" w14:textId="77777777" w:rsidTr="00D22221">
        <w:trPr>
          <w:gridAfter w:val="1"/>
          <w:wAfter w:w="8" w:type="dxa"/>
          <w:trHeight w:val="461"/>
        </w:trPr>
        <w:tc>
          <w:tcPr>
            <w:tcW w:w="795" w:type="dxa"/>
            <w:tcBorders>
              <w:top w:val="nil"/>
              <w:left w:val="nil"/>
              <w:bottom w:val="single" w:sz="4" w:space="0" w:color="auto"/>
              <w:right w:val="nil"/>
            </w:tcBorders>
            <w:shd w:val="clear" w:color="auto" w:fill="auto"/>
            <w:noWrap/>
            <w:vAlign w:val="center"/>
            <w:hideMark/>
          </w:tcPr>
          <w:p w14:paraId="312E0AA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2610</w:t>
            </w:r>
          </w:p>
        </w:tc>
        <w:tc>
          <w:tcPr>
            <w:tcW w:w="4167" w:type="dxa"/>
            <w:tcBorders>
              <w:top w:val="nil"/>
              <w:left w:val="nil"/>
              <w:bottom w:val="single" w:sz="4" w:space="0" w:color="auto"/>
              <w:right w:val="nil"/>
            </w:tcBorders>
            <w:shd w:val="clear" w:color="auto" w:fill="auto"/>
            <w:vAlign w:val="center"/>
            <w:hideMark/>
          </w:tcPr>
          <w:p w14:paraId="4E5BBADA"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COMBUSTIBLES, LUBRICANTES Y ADITIVOS PARA VEHICULOS, MAQUINARIA, EQUIPO DE PRODUCCIÓN Y SERVICIOS ADMINISTRATIVOS ASIGNADOS A SERVIDORES PUBLICOS</w:t>
            </w:r>
          </w:p>
        </w:tc>
        <w:tc>
          <w:tcPr>
            <w:tcW w:w="2531" w:type="dxa"/>
            <w:tcBorders>
              <w:top w:val="nil"/>
              <w:left w:val="nil"/>
              <w:bottom w:val="single" w:sz="4" w:space="0" w:color="auto"/>
              <w:right w:val="nil"/>
            </w:tcBorders>
            <w:shd w:val="clear" w:color="auto" w:fill="auto"/>
            <w:noWrap/>
            <w:vAlign w:val="center"/>
            <w:hideMark/>
          </w:tcPr>
          <w:p w14:paraId="301C25A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180,000.00</w:t>
            </w:r>
          </w:p>
        </w:tc>
        <w:tc>
          <w:tcPr>
            <w:tcW w:w="146" w:type="dxa"/>
            <w:gridSpan w:val="2"/>
            <w:shd w:val="clear" w:color="auto" w:fill="auto"/>
            <w:vAlign w:val="center"/>
            <w:hideMark/>
          </w:tcPr>
          <w:p w14:paraId="42DD0CB9" w14:textId="77777777" w:rsidR="00111059" w:rsidRPr="00881DCD" w:rsidRDefault="00111059" w:rsidP="00D22221">
            <w:pPr>
              <w:spacing w:after="0" w:line="240" w:lineRule="auto"/>
              <w:rPr>
                <w:rFonts w:cstheme="minorHAnsi"/>
                <w:sz w:val="16"/>
                <w:szCs w:val="16"/>
              </w:rPr>
            </w:pPr>
          </w:p>
        </w:tc>
      </w:tr>
      <w:tr w:rsidR="00111059" w:rsidRPr="009E23AE" w14:paraId="19CD7006"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444CE5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2710</w:t>
            </w:r>
          </w:p>
        </w:tc>
        <w:tc>
          <w:tcPr>
            <w:tcW w:w="4167" w:type="dxa"/>
            <w:tcBorders>
              <w:top w:val="nil"/>
              <w:left w:val="nil"/>
              <w:bottom w:val="single" w:sz="4" w:space="0" w:color="auto"/>
              <w:right w:val="nil"/>
            </w:tcBorders>
            <w:shd w:val="clear" w:color="auto" w:fill="auto"/>
            <w:vAlign w:val="center"/>
            <w:hideMark/>
          </w:tcPr>
          <w:p w14:paraId="7EABC8F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VESTUARIO Y UNIFORMES</w:t>
            </w:r>
          </w:p>
        </w:tc>
        <w:tc>
          <w:tcPr>
            <w:tcW w:w="2531" w:type="dxa"/>
            <w:tcBorders>
              <w:top w:val="nil"/>
              <w:left w:val="nil"/>
              <w:bottom w:val="single" w:sz="4" w:space="0" w:color="auto"/>
              <w:right w:val="nil"/>
            </w:tcBorders>
            <w:shd w:val="clear" w:color="auto" w:fill="auto"/>
            <w:noWrap/>
            <w:vAlign w:val="center"/>
            <w:hideMark/>
          </w:tcPr>
          <w:p w14:paraId="1F4ADB1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81,000.00</w:t>
            </w:r>
          </w:p>
        </w:tc>
        <w:tc>
          <w:tcPr>
            <w:tcW w:w="146" w:type="dxa"/>
            <w:gridSpan w:val="2"/>
            <w:shd w:val="clear" w:color="auto" w:fill="auto"/>
            <w:vAlign w:val="center"/>
            <w:hideMark/>
          </w:tcPr>
          <w:p w14:paraId="15C3F652" w14:textId="77777777" w:rsidR="00111059" w:rsidRPr="00881DCD" w:rsidRDefault="00111059" w:rsidP="00D22221">
            <w:pPr>
              <w:spacing w:after="0" w:line="240" w:lineRule="auto"/>
              <w:rPr>
                <w:rFonts w:cstheme="minorHAnsi"/>
                <w:sz w:val="16"/>
                <w:szCs w:val="16"/>
              </w:rPr>
            </w:pPr>
          </w:p>
        </w:tc>
      </w:tr>
      <w:tr w:rsidR="00111059" w:rsidRPr="009E23AE" w14:paraId="0EED7BB2"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794F4D8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2730</w:t>
            </w:r>
          </w:p>
        </w:tc>
        <w:tc>
          <w:tcPr>
            <w:tcW w:w="4167" w:type="dxa"/>
            <w:tcBorders>
              <w:top w:val="nil"/>
              <w:left w:val="nil"/>
              <w:bottom w:val="single" w:sz="4" w:space="0" w:color="auto"/>
              <w:right w:val="nil"/>
            </w:tcBorders>
            <w:shd w:val="clear" w:color="auto" w:fill="auto"/>
            <w:vAlign w:val="center"/>
            <w:hideMark/>
          </w:tcPr>
          <w:p w14:paraId="725EFCFA"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ARTÍCULOS DEPORTIVOS</w:t>
            </w:r>
          </w:p>
        </w:tc>
        <w:tc>
          <w:tcPr>
            <w:tcW w:w="2531" w:type="dxa"/>
            <w:tcBorders>
              <w:top w:val="nil"/>
              <w:left w:val="nil"/>
              <w:bottom w:val="single" w:sz="4" w:space="0" w:color="auto"/>
              <w:right w:val="nil"/>
            </w:tcBorders>
            <w:shd w:val="clear" w:color="auto" w:fill="auto"/>
            <w:noWrap/>
            <w:vAlign w:val="center"/>
            <w:hideMark/>
          </w:tcPr>
          <w:p w14:paraId="411BEC3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190,000.00</w:t>
            </w:r>
          </w:p>
        </w:tc>
        <w:tc>
          <w:tcPr>
            <w:tcW w:w="146" w:type="dxa"/>
            <w:gridSpan w:val="2"/>
            <w:shd w:val="clear" w:color="auto" w:fill="auto"/>
            <w:vAlign w:val="center"/>
            <w:hideMark/>
          </w:tcPr>
          <w:p w14:paraId="6742F63D" w14:textId="77777777" w:rsidR="00111059" w:rsidRPr="00881DCD" w:rsidRDefault="00111059" w:rsidP="00D22221">
            <w:pPr>
              <w:spacing w:after="0" w:line="240" w:lineRule="auto"/>
              <w:rPr>
                <w:rFonts w:cstheme="minorHAnsi"/>
                <w:sz w:val="16"/>
                <w:szCs w:val="16"/>
              </w:rPr>
            </w:pPr>
          </w:p>
        </w:tc>
      </w:tr>
      <w:tr w:rsidR="00111059" w:rsidRPr="009E23AE" w14:paraId="27A2AE6E"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47AF26F8"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 </w:t>
            </w:r>
          </w:p>
        </w:tc>
        <w:tc>
          <w:tcPr>
            <w:tcW w:w="4167" w:type="dxa"/>
            <w:tcBorders>
              <w:top w:val="nil"/>
              <w:left w:val="nil"/>
              <w:bottom w:val="single" w:sz="4" w:space="0" w:color="auto"/>
              <w:right w:val="nil"/>
            </w:tcBorders>
            <w:shd w:val="clear" w:color="auto" w:fill="auto"/>
            <w:noWrap/>
            <w:vAlign w:val="center"/>
            <w:hideMark/>
          </w:tcPr>
          <w:p w14:paraId="2576C0A0"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MATERIALES Y SUMINISTROS</w:t>
            </w:r>
          </w:p>
        </w:tc>
        <w:tc>
          <w:tcPr>
            <w:tcW w:w="2531" w:type="dxa"/>
            <w:tcBorders>
              <w:top w:val="nil"/>
              <w:left w:val="nil"/>
              <w:bottom w:val="single" w:sz="4" w:space="0" w:color="auto"/>
              <w:right w:val="nil"/>
            </w:tcBorders>
            <w:shd w:val="clear" w:color="auto" w:fill="auto"/>
            <w:noWrap/>
            <w:vAlign w:val="center"/>
            <w:hideMark/>
          </w:tcPr>
          <w:p w14:paraId="57C88D5F"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1,249,400.00</w:t>
            </w:r>
          </w:p>
        </w:tc>
        <w:tc>
          <w:tcPr>
            <w:tcW w:w="146" w:type="dxa"/>
            <w:gridSpan w:val="2"/>
            <w:shd w:val="clear" w:color="auto" w:fill="auto"/>
            <w:vAlign w:val="center"/>
            <w:hideMark/>
          </w:tcPr>
          <w:p w14:paraId="43E447C8" w14:textId="77777777" w:rsidR="00111059" w:rsidRPr="00881DCD" w:rsidRDefault="00111059" w:rsidP="00D22221">
            <w:pPr>
              <w:spacing w:after="0" w:line="240" w:lineRule="auto"/>
              <w:rPr>
                <w:rFonts w:cstheme="minorHAnsi"/>
                <w:sz w:val="16"/>
                <w:szCs w:val="16"/>
              </w:rPr>
            </w:pPr>
          </w:p>
        </w:tc>
      </w:tr>
      <w:tr w:rsidR="00111059" w:rsidRPr="009E23AE" w14:paraId="302A1870"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70A859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3110</w:t>
            </w:r>
          </w:p>
        </w:tc>
        <w:tc>
          <w:tcPr>
            <w:tcW w:w="4167" w:type="dxa"/>
            <w:tcBorders>
              <w:top w:val="nil"/>
              <w:left w:val="nil"/>
              <w:bottom w:val="single" w:sz="4" w:space="0" w:color="auto"/>
              <w:right w:val="nil"/>
            </w:tcBorders>
            <w:shd w:val="clear" w:color="auto" w:fill="auto"/>
            <w:vAlign w:val="center"/>
            <w:hideMark/>
          </w:tcPr>
          <w:p w14:paraId="59B373E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 DE ENERGÍA ELÉCTRICA</w:t>
            </w:r>
          </w:p>
        </w:tc>
        <w:tc>
          <w:tcPr>
            <w:tcW w:w="2531" w:type="dxa"/>
            <w:tcBorders>
              <w:top w:val="nil"/>
              <w:left w:val="nil"/>
              <w:bottom w:val="single" w:sz="4" w:space="0" w:color="auto"/>
              <w:right w:val="nil"/>
            </w:tcBorders>
            <w:shd w:val="clear" w:color="auto" w:fill="auto"/>
            <w:noWrap/>
            <w:vAlign w:val="center"/>
            <w:hideMark/>
          </w:tcPr>
          <w:p w14:paraId="547154E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500,000.00</w:t>
            </w:r>
          </w:p>
        </w:tc>
        <w:tc>
          <w:tcPr>
            <w:tcW w:w="146" w:type="dxa"/>
            <w:gridSpan w:val="2"/>
            <w:shd w:val="clear" w:color="auto" w:fill="auto"/>
            <w:vAlign w:val="center"/>
            <w:hideMark/>
          </w:tcPr>
          <w:p w14:paraId="1AD31DC7" w14:textId="77777777" w:rsidR="00111059" w:rsidRPr="00881DCD" w:rsidRDefault="00111059" w:rsidP="00D22221">
            <w:pPr>
              <w:spacing w:after="0" w:line="240" w:lineRule="auto"/>
              <w:rPr>
                <w:rFonts w:cstheme="minorHAnsi"/>
                <w:sz w:val="16"/>
                <w:szCs w:val="16"/>
              </w:rPr>
            </w:pPr>
          </w:p>
        </w:tc>
      </w:tr>
      <w:tr w:rsidR="00111059" w:rsidRPr="009E23AE" w14:paraId="61920450"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59F83C8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3130</w:t>
            </w:r>
          </w:p>
        </w:tc>
        <w:tc>
          <w:tcPr>
            <w:tcW w:w="4167" w:type="dxa"/>
            <w:tcBorders>
              <w:top w:val="nil"/>
              <w:left w:val="nil"/>
              <w:bottom w:val="single" w:sz="4" w:space="0" w:color="auto"/>
              <w:right w:val="nil"/>
            </w:tcBorders>
            <w:shd w:val="clear" w:color="auto" w:fill="auto"/>
            <w:vAlign w:val="center"/>
            <w:hideMark/>
          </w:tcPr>
          <w:p w14:paraId="2337F27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 DE AGUA</w:t>
            </w:r>
          </w:p>
        </w:tc>
        <w:tc>
          <w:tcPr>
            <w:tcW w:w="2531" w:type="dxa"/>
            <w:tcBorders>
              <w:top w:val="nil"/>
              <w:left w:val="nil"/>
              <w:bottom w:val="single" w:sz="4" w:space="0" w:color="auto"/>
              <w:right w:val="nil"/>
            </w:tcBorders>
            <w:shd w:val="clear" w:color="auto" w:fill="auto"/>
            <w:noWrap/>
            <w:vAlign w:val="center"/>
            <w:hideMark/>
          </w:tcPr>
          <w:p w14:paraId="345CD79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889,000.00</w:t>
            </w:r>
          </w:p>
        </w:tc>
        <w:tc>
          <w:tcPr>
            <w:tcW w:w="146" w:type="dxa"/>
            <w:gridSpan w:val="2"/>
            <w:shd w:val="clear" w:color="auto" w:fill="auto"/>
            <w:vAlign w:val="center"/>
            <w:hideMark/>
          </w:tcPr>
          <w:p w14:paraId="68C82721" w14:textId="77777777" w:rsidR="00111059" w:rsidRPr="00881DCD" w:rsidRDefault="00111059" w:rsidP="00D22221">
            <w:pPr>
              <w:spacing w:after="0" w:line="240" w:lineRule="auto"/>
              <w:rPr>
                <w:rFonts w:cstheme="minorHAnsi"/>
                <w:sz w:val="16"/>
                <w:szCs w:val="16"/>
              </w:rPr>
            </w:pPr>
          </w:p>
        </w:tc>
      </w:tr>
      <w:tr w:rsidR="00111059" w:rsidRPr="009E23AE" w14:paraId="62C03281"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39BC5D6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3140</w:t>
            </w:r>
          </w:p>
        </w:tc>
        <w:tc>
          <w:tcPr>
            <w:tcW w:w="4167" w:type="dxa"/>
            <w:tcBorders>
              <w:top w:val="nil"/>
              <w:left w:val="nil"/>
              <w:bottom w:val="single" w:sz="4" w:space="0" w:color="auto"/>
              <w:right w:val="nil"/>
            </w:tcBorders>
            <w:shd w:val="clear" w:color="auto" w:fill="auto"/>
            <w:vAlign w:val="center"/>
            <w:hideMark/>
          </w:tcPr>
          <w:p w14:paraId="0A5851A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 TELEFONÍA TRADICIONAL</w:t>
            </w:r>
          </w:p>
        </w:tc>
        <w:tc>
          <w:tcPr>
            <w:tcW w:w="2531" w:type="dxa"/>
            <w:tcBorders>
              <w:top w:val="nil"/>
              <w:left w:val="nil"/>
              <w:bottom w:val="single" w:sz="4" w:space="0" w:color="auto"/>
              <w:right w:val="nil"/>
            </w:tcBorders>
            <w:shd w:val="clear" w:color="auto" w:fill="auto"/>
            <w:noWrap/>
            <w:vAlign w:val="center"/>
            <w:hideMark/>
          </w:tcPr>
          <w:p w14:paraId="7941123C"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30,264.00</w:t>
            </w:r>
          </w:p>
        </w:tc>
        <w:tc>
          <w:tcPr>
            <w:tcW w:w="146" w:type="dxa"/>
            <w:gridSpan w:val="2"/>
            <w:shd w:val="clear" w:color="auto" w:fill="auto"/>
            <w:vAlign w:val="center"/>
            <w:hideMark/>
          </w:tcPr>
          <w:p w14:paraId="50658C32" w14:textId="77777777" w:rsidR="00111059" w:rsidRPr="00881DCD" w:rsidRDefault="00111059" w:rsidP="00D22221">
            <w:pPr>
              <w:spacing w:after="0" w:line="240" w:lineRule="auto"/>
              <w:rPr>
                <w:rFonts w:cstheme="minorHAnsi"/>
                <w:sz w:val="16"/>
                <w:szCs w:val="16"/>
              </w:rPr>
            </w:pPr>
          </w:p>
        </w:tc>
      </w:tr>
      <w:tr w:rsidR="00111059" w:rsidRPr="009E23AE" w14:paraId="64A2F3F8"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025E5EA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3150</w:t>
            </w:r>
          </w:p>
        </w:tc>
        <w:tc>
          <w:tcPr>
            <w:tcW w:w="4167" w:type="dxa"/>
            <w:tcBorders>
              <w:top w:val="nil"/>
              <w:left w:val="nil"/>
              <w:bottom w:val="single" w:sz="4" w:space="0" w:color="auto"/>
              <w:right w:val="nil"/>
            </w:tcBorders>
            <w:shd w:val="clear" w:color="auto" w:fill="auto"/>
            <w:vAlign w:val="center"/>
            <w:hideMark/>
          </w:tcPr>
          <w:p w14:paraId="7960D8D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 DE TELEFONÍA CELULAR</w:t>
            </w:r>
          </w:p>
        </w:tc>
        <w:tc>
          <w:tcPr>
            <w:tcW w:w="2531" w:type="dxa"/>
            <w:tcBorders>
              <w:top w:val="nil"/>
              <w:left w:val="nil"/>
              <w:bottom w:val="single" w:sz="4" w:space="0" w:color="auto"/>
              <w:right w:val="nil"/>
            </w:tcBorders>
            <w:shd w:val="clear" w:color="auto" w:fill="auto"/>
            <w:noWrap/>
            <w:vAlign w:val="center"/>
            <w:hideMark/>
          </w:tcPr>
          <w:p w14:paraId="136BC392"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9,600.00</w:t>
            </w:r>
          </w:p>
        </w:tc>
        <w:tc>
          <w:tcPr>
            <w:tcW w:w="146" w:type="dxa"/>
            <w:gridSpan w:val="2"/>
            <w:shd w:val="clear" w:color="auto" w:fill="auto"/>
            <w:vAlign w:val="center"/>
            <w:hideMark/>
          </w:tcPr>
          <w:p w14:paraId="283A6E37" w14:textId="77777777" w:rsidR="00111059" w:rsidRPr="00881DCD" w:rsidRDefault="00111059" w:rsidP="00D22221">
            <w:pPr>
              <w:spacing w:after="0" w:line="240" w:lineRule="auto"/>
              <w:rPr>
                <w:rFonts w:cstheme="minorHAnsi"/>
                <w:sz w:val="16"/>
                <w:szCs w:val="16"/>
              </w:rPr>
            </w:pPr>
          </w:p>
        </w:tc>
      </w:tr>
      <w:tr w:rsidR="00111059" w:rsidRPr="009E23AE" w14:paraId="6B61CDD8" w14:textId="77777777" w:rsidTr="00D22221">
        <w:trPr>
          <w:gridAfter w:val="1"/>
          <w:wAfter w:w="8" w:type="dxa"/>
          <w:trHeight w:val="255"/>
        </w:trPr>
        <w:tc>
          <w:tcPr>
            <w:tcW w:w="795" w:type="dxa"/>
            <w:tcBorders>
              <w:top w:val="nil"/>
              <w:left w:val="nil"/>
              <w:bottom w:val="single" w:sz="4" w:space="0" w:color="auto"/>
              <w:right w:val="nil"/>
            </w:tcBorders>
            <w:shd w:val="clear" w:color="auto" w:fill="auto"/>
            <w:noWrap/>
            <w:vAlign w:val="center"/>
            <w:hideMark/>
          </w:tcPr>
          <w:p w14:paraId="5A764F9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3360</w:t>
            </w:r>
          </w:p>
        </w:tc>
        <w:tc>
          <w:tcPr>
            <w:tcW w:w="4167" w:type="dxa"/>
            <w:tcBorders>
              <w:top w:val="nil"/>
              <w:left w:val="nil"/>
              <w:bottom w:val="single" w:sz="4" w:space="0" w:color="auto"/>
              <w:right w:val="nil"/>
            </w:tcBorders>
            <w:shd w:val="clear" w:color="auto" w:fill="auto"/>
            <w:vAlign w:val="center"/>
            <w:hideMark/>
          </w:tcPr>
          <w:p w14:paraId="07D7BC7B"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IMPRESIONES, DOCUMENTOS OFICIALES PARA PRESTACIÓN DE SERVICIOS PÚBLICOS</w:t>
            </w:r>
          </w:p>
        </w:tc>
        <w:tc>
          <w:tcPr>
            <w:tcW w:w="2531" w:type="dxa"/>
            <w:tcBorders>
              <w:top w:val="nil"/>
              <w:left w:val="nil"/>
              <w:bottom w:val="single" w:sz="4" w:space="0" w:color="auto"/>
              <w:right w:val="nil"/>
            </w:tcBorders>
            <w:shd w:val="clear" w:color="auto" w:fill="auto"/>
            <w:noWrap/>
            <w:vAlign w:val="center"/>
            <w:hideMark/>
          </w:tcPr>
          <w:p w14:paraId="7A667AB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gridSpan w:val="2"/>
            <w:shd w:val="clear" w:color="auto" w:fill="auto"/>
            <w:vAlign w:val="center"/>
            <w:hideMark/>
          </w:tcPr>
          <w:p w14:paraId="487FD6D7" w14:textId="77777777" w:rsidR="00111059" w:rsidRPr="00881DCD" w:rsidRDefault="00111059" w:rsidP="00D22221">
            <w:pPr>
              <w:spacing w:after="0" w:line="240" w:lineRule="auto"/>
              <w:rPr>
                <w:rFonts w:cstheme="minorHAnsi"/>
                <w:sz w:val="16"/>
                <w:szCs w:val="16"/>
              </w:rPr>
            </w:pPr>
          </w:p>
        </w:tc>
      </w:tr>
      <w:tr w:rsidR="00111059" w:rsidRPr="009E23AE" w14:paraId="7F847F11"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222CC3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3380</w:t>
            </w:r>
          </w:p>
        </w:tc>
        <w:tc>
          <w:tcPr>
            <w:tcW w:w="4167" w:type="dxa"/>
            <w:tcBorders>
              <w:top w:val="nil"/>
              <w:left w:val="nil"/>
              <w:bottom w:val="single" w:sz="4" w:space="0" w:color="auto"/>
              <w:right w:val="nil"/>
            </w:tcBorders>
            <w:shd w:val="clear" w:color="auto" w:fill="auto"/>
            <w:vAlign w:val="center"/>
            <w:hideMark/>
          </w:tcPr>
          <w:p w14:paraId="2C00E71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SERVICIOS DE VIGILANCIA</w:t>
            </w:r>
          </w:p>
        </w:tc>
        <w:tc>
          <w:tcPr>
            <w:tcW w:w="2531" w:type="dxa"/>
            <w:tcBorders>
              <w:top w:val="nil"/>
              <w:left w:val="nil"/>
              <w:bottom w:val="single" w:sz="4" w:space="0" w:color="auto"/>
              <w:right w:val="nil"/>
            </w:tcBorders>
            <w:shd w:val="clear" w:color="auto" w:fill="auto"/>
            <w:noWrap/>
            <w:vAlign w:val="center"/>
            <w:hideMark/>
          </w:tcPr>
          <w:p w14:paraId="39AE556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280,000.00</w:t>
            </w:r>
          </w:p>
        </w:tc>
        <w:tc>
          <w:tcPr>
            <w:tcW w:w="146" w:type="dxa"/>
            <w:gridSpan w:val="2"/>
            <w:shd w:val="clear" w:color="auto" w:fill="auto"/>
            <w:vAlign w:val="center"/>
            <w:hideMark/>
          </w:tcPr>
          <w:p w14:paraId="700EB6B7" w14:textId="77777777" w:rsidR="00111059" w:rsidRPr="00881DCD" w:rsidRDefault="00111059" w:rsidP="00D22221">
            <w:pPr>
              <w:spacing w:after="0" w:line="240" w:lineRule="auto"/>
              <w:rPr>
                <w:rFonts w:cstheme="minorHAnsi"/>
                <w:sz w:val="16"/>
                <w:szCs w:val="16"/>
              </w:rPr>
            </w:pPr>
          </w:p>
        </w:tc>
      </w:tr>
      <w:tr w:rsidR="00111059" w:rsidRPr="009E23AE" w14:paraId="20426A77"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190BA14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3410</w:t>
            </w:r>
          </w:p>
        </w:tc>
        <w:tc>
          <w:tcPr>
            <w:tcW w:w="4167" w:type="dxa"/>
            <w:tcBorders>
              <w:top w:val="nil"/>
              <w:left w:val="nil"/>
              <w:bottom w:val="single" w:sz="4" w:space="0" w:color="auto"/>
              <w:right w:val="nil"/>
            </w:tcBorders>
            <w:shd w:val="clear" w:color="auto" w:fill="auto"/>
            <w:vAlign w:val="center"/>
            <w:hideMark/>
          </w:tcPr>
          <w:p w14:paraId="6E37864C"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SERVICIOS FINANCIEROS Y BANCARIOS</w:t>
            </w:r>
          </w:p>
        </w:tc>
        <w:tc>
          <w:tcPr>
            <w:tcW w:w="2531" w:type="dxa"/>
            <w:tcBorders>
              <w:top w:val="nil"/>
              <w:left w:val="nil"/>
              <w:bottom w:val="single" w:sz="4" w:space="0" w:color="auto"/>
              <w:right w:val="nil"/>
            </w:tcBorders>
            <w:shd w:val="clear" w:color="auto" w:fill="auto"/>
            <w:noWrap/>
            <w:vAlign w:val="center"/>
            <w:hideMark/>
          </w:tcPr>
          <w:p w14:paraId="6327F97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45,000.00</w:t>
            </w:r>
          </w:p>
        </w:tc>
        <w:tc>
          <w:tcPr>
            <w:tcW w:w="146" w:type="dxa"/>
            <w:gridSpan w:val="2"/>
            <w:shd w:val="clear" w:color="auto" w:fill="auto"/>
            <w:vAlign w:val="center"/>
            <w:hideMark/>
          </w:tcPr>
          <w:p w14:paraId="0F99F46B" w14:textId="77777777" w:rsidR="00111059" w:rsidRPr="00881DCD" w:rsidRDefault="00111059" w:rsidP="00D22221">
            <w:pPr>
              <w:spacing w:after="0" w:line="240" w:lineRule="auto"/>
              <w:rPr>
                <w:rFonts w:cstheme="minorHAnsi"/>
                <w:sz w:val="16"/>
                <w:szCs w:val="16"/>
              </w:rPr>
            </w:pPr>
          </w:p>
        </w:tc>
      </w:tr>
      <w:tr w:rsidR="00111059" w:rsidRPr="009E23AE" w14:paraId="3CFEABA4"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EFB168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3450</w:t>
            </w:r>
          </w:p>
        </w:tc>
        <w:tc>
          <w:tcPr>
            <w:tcW w:w="4167" w:type="dxa"/>
            <w:tcBorders>
              <w:top w:val="nil"/>
              <w:left w:val="nil"/>
              <w:bottom w:val="single" w:sz="4" w:space="0" w:color="auto"/>
              <w:right w:val="nil"/>
            </w:tcBorders>
            <w:shd w:val="clear" w:color="auto" w:fill="auto"/>
            <w:vAlign w:val="center"/>
            <w:hideMark/>
          </w:tcPr>
          <w:p w14:paraId="719CBEFD"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SEGURO DE BIENES PATRIMONIALES</w:t>
            </w:r>
          </w:p>
        </w:tc>
        <w:tc>
          <w:tcPr>
            <w:tcW w:w="2531" w:type="dxa"/>
            <w:tcBorders>
              <w:top w:val="nil"/>
              <w:left w:val="nil"/>
              <w:bottom w:val="single" w:sz="4" w:space="0" w:color="auto"/>
              <w:right w:val="nil"/>
            </w:tcBorders>
            <w:shd w:val="clear" w:color="auto" w:fill="auto"/>
            <w:noWrap/>
            <w:vAlign w:val="center"/>
            <w:hideMark/>
          </w:tcPr>
          <w:p w14:paraId="2557F0B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41,000.00</w:t>
            </w:r>
          </w:p>
        </w:tc>
        <w:tc>
          <w:tcPr>
            <w:tcW w:w="146" w:type="dxa"/>
            <w:gridSpan w:val="2"/>
            <w:shd w:val="clear" w:color="auto" w:fill="auto"/>
            <w:vAlign w:val="center"/>
            <w:hideMark/>
          </w:tcPr>
          <w:p w14:paraId="39BA593F" w14:textId="77777777" w:rsidR="00111059" w:rsidRPr="00881DCD" w:rsidRDefault="00111059" w:rsidP="00D22221">
            <w:pPr>
              <w:spacing w:after="0" w:line="240" w:lineRule="auto"/>
              <w:rPr>
                <w:rFonts w:cstheme="minorHAnsi"/>
                <w:sz w:val="16"/>
                <w:szCs w:val="16"/>
              </w:rPr>
            </w:pPr>
          </w:p>
        </w:tc>
      </w:tr>
      <w:tr w:rsidR="00111059" w:rsidRPr="009E23AE" w14:paraId="145205CB"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110B7FA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3510</w:t>
            </w:r>
          </w:p>
        </w:tc>
        <w:tc>
          <w:tcPr>
            <w:tcW w:w="4167" w:type="dxa"/>
            <w:tcBorders>
              <w:top w:val="nil"/>
              <w:left w:val="nil"/>
              <w:bottom w:val="single" w:sz="4" w:space="0" w:color="auto"/>
              <w:right w:val="nil"/>
            </w:tcBorders>
            <w:shd w:val="clear" w:color="auto" w:fill="auto"/>
            <w:vAlign w:val="center"/>
            <w:hideMark/>
          </w:tcPr>
          <w:p w14:paraId="012E0C8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CONSERVACIÓN Y MANTENIMIENTO DE INMUEBLES</w:t>
            </w:r>
          </w:p>
        </w:tc>
        <w:tc>
          <w:tcPr>
            <w:tcW w:w="2531" w:type="dxa"/>
            <w:tcBorders>
              <w:top w:val="nil"/>
              <w:left w:val="nil"/>
              <w:bottom w:val="single" w:sz="4" w:space="0" w:color="auto"/>
              <w:right w:val="nil"/>
            </w:tcBorders>
            <w:shd w:val="clear" w:color="auto" w:fill="auto"/>
            <w:noWrap/>
            <w:vAlign w:val="center"/>
            <w:hideMark/>
          </w:tcPr>
          <w:p w14:paraId="5EA37A7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530,000.00</w:t>
            </w:r>
          </w:p>
        </w:tc>
        <w:tc>
          <w:tcPr>
            <w:tcW w:w="146" w:type="dxa"/>
            <w:gridSpan w:val="2"/>
            <w:shd w:val="clear" w:color="auto" w:fill="auto"/>
            <w:vAlign w:val="center"/>
            <w:hideMark/>
          </w:tcPr>
          <w:p w14:paraId="409E4F39" w14:textId="77777777" w:rsidR="00111059" w:rsidRPr="00881DCD" w:rsidRDefault="00111059" w:rsidP="00D22221">
            <w:pPr>
              <w:spacing w:after="0" w:line="240" w:lineRule="auto"/>
              <w:rPr>
                <w:rFonts w:cstheme="minorHAnsi"/>
                <w:sz w:val="16"/>
                <w:szCs w:val="16"/>
              </w:rPr>
            </w:pPr>
          </w:p>
        </w:tc>
      </w:tr>
      <w:tr w:rsidR="00111059" w:rsidRPr="009E23AE" w14:paraId="7D22A0C9" w14:textId="77777777" w:rsidTr="00D22221">
        <w:trPr>
          <w:gridAfter w:val="1"/>
          <w:wAfter w:w="8" w:type="dxa"/>
          <w:trHeight w:val="510"/>
        </w:trPr>
        <w:tc>
          <w:tcPr>
            <w:tcW w:w="795" w:type="dxa"/>
            <w:tcBorders>
              <w:top w:val="nil"/>
              <w:left w:val="nil"/>
              <w:bottom w:val="single" w:sz="4" w:space="0" w:color="auto"/>
              <w:right w:val="nil"/>
            </w:tcBorders>
            <w:shd w:val="clear" w:color="auto" w:fill="auto"/>
            <w:noWrap/>
            <w:vAlign w:val="center"/>
            <w:hideMark/>
          </w:tcPr>
          <w:p w14:paraId="29B4E62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3550</w:t>
            </w:r>
          </w:p>
        </w:tc>
        <w:tc>
          <w:tcPr>
            <w:tcW w:w="4167" w:type="dxa"/>
            <w:tcBorders>
              <w:top w:val="nil"/>
              <w:left w:val="nil"/>
              <w:bottom w:val="single" w:sz="4" w:space="0" w:color="auto"/>
              <w:right w:val="nil"/>
            </w:tcBorders>
            <w:shd w:val="clear" w:color="auto" w:fill="auto"/>
            <w:vAlign w:val="center"/>
            <w:hideMark/>
          </w:tcPr>
          <w:p w14:paraId="1BEF5DB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MANTENIMIENTO Y CONSERVACION DE VEHICULOS TERRESTRES, AEREOS, MARITIMOS, LACUSTRES Y FLUVIALES</w:t>
            </w:r>
          </w:p>
        </w:tc>
        <w:tc>
          <w:tcPr>
            <w:tcW w:w="2531" w:type="dxa"/>
            <w:tcBorders>
              <w:top w:val="nil"/>
              <w:left w:val="nil"/>
              <w:bottom w:val="single" w:sz="4" w:space="0" w:color="auto"/>
              <w:right w:val="nil"/>
            </w:tcBorders>
            <w:shd w:val="clear" w:color="auto" w:fill="auto"/>
            <w:noWrap/>
            <w:vAlign w:val="center"/>
            <w:hideMark/>
          </w:tcPr>
          <w:p w14:paraId="48EAD14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40,000.00</w:t>
            </w:r>
          </w:p>
        </w:tc>
        <w:tc>
          <w:tcPr>
            <w:tcW w:w="146" w:type="dxa"/>
            <w:gridSpan w:val="2"/>
            <w:shd w:val="clear" w:color="auto" w:fill="auto"/>
            <w:vAlign w:val="center"/>
            <w:hideMark/>
          </w:tcPr>
          <w:p w14:paraId="736B798A" w14:textId="77777777" w:rsidR="00111059" w:rsidRPr="00881DCD" w:rsidRDefault="00111059" w:rsidP="00D22221">
            <w:pPr>
              <w:spacing w:after="0" w:line="240" w:lineRule="auto"/>
              <w:rPr>
                <w:rFonts w:cstheme="minorHAnsi"/>
                <w:sz w:val="16"/>
                <w:szCs w:val="16"/>
              </w:rPr>
            </w:pPr>
          </w:p>
        </w:tc>
      </w:tr>
      <w:tr w:rsidR="00111059" w:rsidRPr="009E23AE" w14:paraId="6D2C9872" w14:textId="77777777" w:rsidTr="00D22221">
        <w:trPr>
          <w:gridAfter w:val="1"/>
          <w:wAfter w:w="8" w:type="dxa"/>
          <w:trHeight w:val="399"/>
        </w:trPr>
        <w:tc>
          <w:tcPr>
            <w:tcW w:w="795" w:type="dxa"/>
            <w:tcBorders>
              <w:top w:val="nil"/>
              <w:left w:val="nil"/>
              <w:bottom w:val="single" w:sz="4" w:space="0" w:color="auto"/>
              <w:right w:val="nil"/>
            </w:tcBorders>
            <w:shd w:val="clear" w:color="auto" w:fill="auto"/>
            <w:noWrap/>
            <w:vAlign w:val="center"/>
            <w:hideMark/>
          </w:tcPr>
          <w:p w14:paraId="347F306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3570</w:t>
            </w:r>
          </w:p>
        </w:tc>
        <w:tc>
          <w:tcPr>
            <w:tcW w:w="4167" w:type="dxa"/>
            <w:tcBorders>
              <w:top w:val="nil"/>
              <w:left w:val="nil"/>
              <w:bottom w:val="single" w:sz="4" w:space="0" w:color="auto"/>
              <w:right w:val="nil"/>
            </w:tcBorders>
            <w:shd w:val="clear" w:color="auto" w:fill="auto"/>
            <w:vAlign w:val="center"/>
            <w:hideMark/>
          </w:tcPr>
          <w:p w14:paraId="0E70191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INSTALACIÓN, REPARACIÓN Y MANTENIMIENTO DE MAQUINARIA, OTROS EQUIPOS Y HERRAMIENTA</w:t>
            </w:r>
          </w:p>
        </w:tc>
        <w:tc>
          <w:tcPr>
            <w:tcW w:w="2531" w:type="dxa"/>
            <w:tcBorders>
              <w:top w:val="nil"/>
              <w:left w:val="nil"/>
              <w:bottom w:val="single" w:sz="4" w:space="0" w:color="auto"/>
              <w:right w:val="nil"/>
            </w:tcBorders>
            <w:shd w:val="clear" w:color="auto" w:fill="auto"/>
            <w:noWrap/>
            <w:vAlign w:val="center"/>
            <w:hideMark/>
          </w:tcPr>
          <w:p w14:paraId="7D7E3F2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w:t>
            </w:r>
          </w:p>
        </w:tc>
        <w:tc>
          <w:tcPr>
            <w:tcW w:w="146" w:type="dxa"/>
            <w:gridSpan w:val="2"/>
            <w:shd w:val="clear" w:color="auto" w:fill="auto"/>
            <w:vAlign w:val="center"/>
            <w:hideMark/>
          </w:tcPr>
          <w:p w14:paraId="6F496174" w14:textId="77777777" w:rsidR="00111059" w:rsidRPr="00881DCD" w:rsidRDefault="00111059" w:rsidP="00D22221">
            <w:pPr>
              <w:spacing w:after="0" w:line="240" w:lineRule="auto"/>
              <w:rPr>
                <w:rFonts w:cstheme="minorHAnsi"/>
                <w:sz w:val="16"/>
                <w:szCs w:val="16"/>
              </w:rPr>
            </w:pPr>
          </w:p>
        </w:tc>
      </w:tr>
      <w:tr w:rsidR="00111059" w:rsidRPr="009E23AE" w14:paraId="5FB2F564" w14:textId="77777777" w:rsidTr="00D22221">
        <w:trPr>
          <w:gridAfter w:val="1"/>
          <w:wAfter w:w="8" w:type="dxa"/>
          <w:trHeight w:val="335"/>
        </w:trPr>
        <w:tc>
          <w:tcPr>
            <w:tcW w:w="795" w:type="dxa"/>
            <w:tcBorders>
              <w:top w:val="nil"/>
              <w:left w:val="nil"/>
              <w:bottom w:val="single" w:sz="4" w:space="0" w:color="auto"/>
              <w:right w:val="nil"/>
            </w:tcBorders>
            <w:shd w:val="clear" w:color="auto" w:fill="auto"/>
            <w:noWrap/>
            <w:vAlign w:val="center"/>
            <w:hideMark/>
          </w:tcPr>
          <w:p w14:paraId="62E1509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3590</w:t>
            </w:r>
          </w:p>
        </w:tc>
        <w:tc>
          <w:tcPr>
            <w:tcW w:w="4167" w:type="dxa"/>
            <w:tcBorders>
              <w:top w:val="nil"/>
              <w:left w:val="nil"/>
              <w:bottom w:val="single" w:sz="4" w:space="0" w:color="auto"/>
              <w:right w:val="nil"/>
            </w:tcBorders>
            <w:shd w:val="clear" w:color="auto" w:fill="auto"/>
            <w:vAlign w:val="center"/>
            <w:hideMark/>
          </w:tcPr>
          <w:p w14:paraId="78DE72F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SERVICIOS DE JARDINERÍA Y FUMIGACIÓN</w:t>
            </w:r>
          </w:p>
        </w:tc>
        <w:tc>
          <w:tcPr>
            <w:tcW w:w="2531" w:type="dxa"/>
            <w:tcBorders>
              <w:top w:val="nil"/>
              <w:left w:val="nil"/>
              <w:bottom w:val="single" w:sz="4" w:space="0" w:color="auto"/>
              <w:right w:val="nil"/>
            </w:tcBorders>
            <w:shd w:val="clear" w:color="auto" w:fill="auto"/>
            <w:noWrap/>
            <w:vAlign w:val="center"/>
            <w:hideMark/>
          </w:tcPr>
          <w:p w14:paraId="08ED8F6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100,000.00</w:t>
            </w:r>
          </w:p>
        </w:tc>
        <w:tc>
          <w:tcPr>
            <w:tcW w:w="146" w:type="dxa"/>
            <w:gridSpan w:val="2"/>
            <w:shd w:val="clear" w:color="auto" w:fill="auto"/>
            <w:vAlign w:val="center"/>
            <w:hideMark/>
          </w:tcPr>
          <w:p w14:paraId="1CA421D7" w14:textId="77777777" w:rsidR="00111059" w:rsidRPr="00881DCD" w:rsidRDefault="00111059" w:rsidP="00D22221">
            <w:pPr>
              <w:spacing w:after="0" w:line="240" w:lineRule="auto"/>
              <w:rPr>
                <w:rFonts w:cstheme="minorHAnsi"/>
                <w:sz w:val="16"/>
                <w:szCs w:val="16"/>
              </w:rPr>
            </w:pPr>
          </w:p>
        </w:tc>
      </w:tr>
      <w:tr w:rsidR="00111059" w:rsidRPr="009E23AE" w14:paraId="1F5F63F3" w14:textId="77777777" w:rsidTr="00D22221">
        <w:trPr>
          <w:gridAfter w:val="1"/>
          <w:wAfter w:w="8" w:type="dxa"/>
          <w:trHeight w:val="386"/>
        </w:trPr>
        <w:tc>
          <w:tcPr>
            <w:tcW w:w="795" w:type="dxa"/>
            <w:tcBorders>
              <w:top w:val="nil"/>
              <w:left w:val="nil"/>
              <w:bottom w:val="single" w:sz="4" w:space="0" w:color="auto"/>
              <w:right w:val="nil"/>
            </w:tcBorders>
            <w:shd w:val="clear" w:color="auto" w:fill="auto"/>
            <w:noWrap/>
            <w:vAlign w:val="center"/>
            <w:hideMark/>
          </w:tcPr>
          <w:p w14:paraId="6F7CF7A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3820</w:t>
            </w:r>
          </w:p>
        </w:tc>
        <w:tc>
          <w:tcPr>
            <w:tcW w:w="4167" w:type="dxa"/>
            <w:tcBorders>
              <w:top w:val="nil"/>
              <w:left w:val="nil"/>
              <w:bottom w:val="single" w:sz="4" w:space="0" w:color="auto"/>
              <w:right w:val="nil"/>
            </w:tcBorders>
            <w:shd w:val="clear" w:color="auto" w:fill="auto"/>
            <w:vAlign w:val="center"/>
            <w:hideMark/>
          </w:tcPr>
          <w:p w14:paraId="2836E62B"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GASTOS DE ORDEN SOCIAL Y CULTURAL</w:t>
            </w:r>
          </w:p>
        </w:tc>
        <w:tc>
          <w:tcPr>
            <w:tcW w:w="2531" w:type="dxa"/>
            <w:tcBorders>
              <w:top w:val="nil"/>
              <w:left w:val="nil"/>
              <w:bottom w:val="single" w:sz="4" w:space="0" w:color="auto"/>
              <w:right w:val="nil"/>
            </w:tcBorders>
            <w:shd w:val="clear" w:color="auto" w:fill="auto"/>
            <w:noWrap/>
            <w:vAlign w:val="center"/>
            <w:hideMark/>
          </w:tcPr>
          <w:p w14:paraId="5D28C12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685,735.04</w:t>
            </w:r>
          </w:p>
        </w:tc>
        <w:tc>
          <w:tcPr>
            <w:tcW w:w="146" w:type="dxa"/>
            <w:gridSpan w:val="2"/>
            <w:shd w:val="clear" w:color="auto" w:fill="auto"/>
            <w:vAlign w:val="center"/>
            <w:hideMark/>
          </w:tcPr>
          <w:p w14:paraId="7F87FF70" w14:textId="77777777" w:rsidR="00111059" w:rsidRPr="00881DCD" w:rsidRDefault="00111059" w:rsidP="00D22221">
            <w:pPr>
              <w:spacing w:after="0" w:line="240" w:lineRule="auto"/>
              <w:rPr>
                <w:rFonts w:cstheme="minorHAnsi"/>
                <w:sz w:val="16"/>
                <w:szCs w:val="16"/>
              </w:rPr>
            </w:pPr>
          </w:p>
        </w:tc>
      </w:tr>
      <w:tr w:rsidR="00111059" w:rsidRPr="009E23AE" w14:paraId="412F6A5F"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298A294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3980</w:t>
            </w:r>
          </w:p>
        </w:tc>
        <w:tc>
          <w:tcPr>
            <w:tcW w:w="4167" w:type="dxa"/>
            <w:tcBorders>
              <w:top w:val="nil"/>
              <w:left w:val="nil"/>
              <w:bottom w:val="single" w:sz="4" w:space="0" w:color="auto"/>
              <w:right w:val="nil"/>
            </w:tcBorders>
            <w:shd w:val="clear" w:color="auto" w:fill="auto"/>
            <w:noWrap/>
            <w:vAlign w:val="center"/>
            <w:hideMark/>
          </w:tcPr>
          <w:p w14:paraId="345E9E5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IMPUESTO SOBRE NOMINAS</w:t>
            </w:r>
          </w:p>
        </w:tc>
        <w:tc>
          <w:tcPr>
            <w:tcW w:w="2531" w:type="dxa"/>
            <w:tcBorders>
              <w:top w:val="nil"/>
              <w:left w:val="nil"/>
              <w:bottom w:val="single" w:sz="4" w:space="0" w:color="auto"/>
              <w:right w:val="nil"/>
            </w:tcBorders>
            <w:shd w:val="clear" w:color="auto" w:fill="auto"/>
            <w:noWrap/>
            <w:vAlign w:val="center"/>
            <w:hideMark/>
          </w:tcPr>
          <w:p w14:paraId="2CEDAB7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398,426.20</w:t>
            </w:r>
          </w:p>
        </w:tc>
        <w:tc>
          <w:tcPr>
            <w:tcW w:w="146" w:type="dxa"/>
            <w:gridSpan w:val="2"/>
            <w:shd w:val="clear" w:color="auto" w:fill="auto"/>
            <w:vAlign w:val="center"/>
            <w:hideMark/>
          </w:tcPr>
          <w:p w14:paraId="34D742EE" w14:textId="77777777" w:rsidR="00111059" w:rsidRPr="00881DCD" w:rsidRDefault="00111059" w:rsidP="00D22221">
            <w:pPr>
              <w:spacing w:after="0" w:line="240" w:lineRule="auto"/>
              <w:rPr>
                <w:rFonts w:cstheme="minorHAnsi"/>
                <w:sz w:val="16"/>
                <w:szCs w:val="16"/>
              </w:rPr>
            </w:pPr>
          </w:p>
        </w:tc>
      </w:tr>
      <w:tr w:rsidR="00111059" w:rsidRPr="009E23AE" w14:paraId="4228E940"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5310840B"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 </w:t>
            </w:r>
          </w:p>
        </w:tc>
        <w:tc>
          <w:tcPr>
            <w:tcW w:w="4167" w:type="dxa"/>
            <w:tcBorders>
              <w:top w:val="nil"/>
              <w:left w:val="nil"/>
              <w:bottom w:val="single" w:sz="4" w:space="0" w:color="auto"/>
              <w:right w:val="nil"/>
            </w:tcBorders>
            <w:shd w:val="clear" w:color="auto" w:fill="auto"/>
            <w:noWrap/>
            <w:vAlign w:val="center"/>
            <w:hideMark/>
          </w:tcPr>
          <w:p w14:paraId="3BA6896A"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SERVICIOS GENERALES</w:t>
            </w:r>
          </w:p>
        </w:tc>
        <w:tc>
          <w:tcPr>
            <w:tcW w:w="2531" w:type="dxa"/>
            <w:tcBorders>
              <w:top w:val="nil"/>
              <w:left w:val="nil"/>
              <w:bottom w:val="single" w:sz="4" w:space="0" w:color="auto"/>
              <w:right w:val="nil"/>
            </w:tcBorders>
            <w:shd w:val="clear" w:color="auto" w:fill="auto"/>
            <w:noWrap/>
            <w:vAlign w:val="center"/>
            <w:hideMark/>
          </w:tcPr>
          <w:p w14:paraId="7EF2852A"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3,619,025.24</w:t>
            </w:r>
          </w:p>
        </w:tc>
        <w:tc>
          <w:tcPr>
            <w:tcW w:w="146" w:type="dxa"/>
            <w:gridSpan w:val="2"/>
            <w:shd w:val="clear" w:color="auto" w:fill="auto"/>
            <w:vAlign w:val="center"/>
            <w:hideMark/>
          </w:tcPr>
          <w:p w14:paraId="38EB9E69" w14:textId="77777777" w:rsidR="00111059" w:rsidRPr="00881DCD" w:rsidRDefault="00111059" w:rsidP="00D22221">
            <w:pPr>
              <w:spacing w:after="0" w:line="240" w:lineRule="auto"/>
              <w:rPr>
                <w:rFonts w:cstheme="minorHAnsi"/>
                <w:sz w:val="16"/>
                <w:szCs w:val="16"/>
              </w:rPr>
            </w:pPr>
          </w:p>
        </w:tc>
      </w:tr>
      <w:tr w:rsidR="00111059" w:rsidRPr="009E23AE" w14:paraId="43C4F6C4" w14:textId="77777777" w:rsidTr="00D22221">
        <w:trPr>
          <w:gridAfter w:val="1"/>
          <w:wAfter w:w="8" w:type="dxa"/>
          <w:trHeight w:val="510"/>
        </w:trPr>
        <w:tc>
          <w:tcPr>
            <w:tcW w:w="795" w:type="dxa"/>
            <w:tcBorders>
              <w:top w:val="nil"/>
              <w:left w:val="nil"/>
              <w:bottom w:val="single" w:sz="4" w:space="0" w:color="auto"/>
              <w:right w:val="nil"/>
            </w:tcBorders>
            <w:shd w:val="clear" w:color="auto" w:fill="auto"/>
            <w:noWrap/>
            <w:vAlign w:val="center"/>
            <w:hideMark/>
          </w:tcPr>
          <w:p w14:paraId="3689248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lastRenderedPageBreak/>
              <w:t>4411</w:t>
            </w:r>
          </w:p>
        </w:tc>
        <w:tc>
          <w:tcPr>
            <w:tcW w:w="4167" w:type="dxa"/>
            <w:tcBorders>
              <w:top w:val="nil"/>
              <w:left w:val="nil"/>
              <w:bottom w:val="single" w:sz="4" w:space="0" w:color="auto"/>
              <w:right w:val="nil"/>
            </w:tcBorders>
            <w:shd w:val="clear" w:color="auto" w:fill="auto"/>
            <w:vAlign w:val="center"/>
            <w:hideMark/>
          </w:tcPr>
          <w:p w14:paraId="464C091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GASTOS RELACIONADOS CON ACTIVIDADES CULTURALES, DEPORTIVAS Y AYUDAS EXTRAORDINARIA</w:t>
            </w:r>
          </w:p>
        </w:tc>
        <w:tc>
          <w:tcPr>
            <w:tcW w:w="2531" w:type="dxa"/>
            <w:tcBorders>
              <w:top w:val="nil"/>
              <w:left w:val="nil"/>
              <w:bottom w:val="single" w:sz="4" w:space="0" w:color="auto"/>
              <w:right w:val="nil"/>
            </w:tcBorders>
            <w:shd w:val="clear" w:color="auto" w:fill="auto"/>
            <w:noWrap/>
            <w:vAlign w:val="center"/>
            <w:hideMark/>
          </w:tcPr>
          <w:p w14:paraId="6E04B4D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210,000.00</w:t>
            </w:r>
          </w:p>
        </w:tc>
        <w:tc>
          <w:tcPr>
            <w:tcW w:w="146" w:type="dxa"/>
            <w:gridSpan w:val="2"/>
            <w:shd w:val="clear" w:color="auto" w:fill="auto"/>
            <w:vAlign w:val="center"/>
            <w:hideMark/>
          </w:tcPr>
          <w:p w14:paraId="459A192F" w14:textId="77777777" w:rsidR="00111059" w:rsidRPr="00881DCD" w:rsidRDefault="00111059" w:rsidP="00D22221">
            <w:pPr>
              <w:spacing w:after="0" w:line="240" w:lineRule="auto"/>
              <w:rPr>
                <w:rFonts w:cstheme="minorHAnsi"/>
                <w:sz w:val="16"/>
                <w:szCs w:val="16"/>
              </w:rPr>
            </w:pPr>
          </w:p>
        </w:tc>
      </w:tr>
      <w:tr w:rsidR="00111059" w:rsidRPr="009E23AE" w14:paraId="16CA9A9C" w14:textId="77777777" w:rsidTr="00D22221">
        <w:trPr>
          <w:gridAfter w:val="1"/>
          <w:wAfter w:w="8" w:type="dxa"/>
          <w:trHeight w:val="510"/>
        </w:trPr>
        <w:tc>
          <w:tcPr>
            <w:tcW w:w="795" w:type="dxa"/>
            <w:tcBorders>
              <w:top w:val="nil"/>
              <w:left w:val="nil"/>
              <w:bottom w:val="single" w:sz="4" w:space="0" w:color="auto"/>
              <w:right w:val="nil"/>
            </w:tcBorders>
            <w:shd w:val="clear" w:color="auto" w:fill="auto"/>
            <w:noWrap/>
            <w:vAlign w:val="center"/>
            <w:hideMark/>
          </w:tcPr>
          <w:p w14:paraId="763B9D1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4412</w:t>
            </w:r>
          </w:p>
        </w:tc>
        <w:tc>
          <w:tcPr>
            <w:tcW w:w="4167" w:type="dxa"/>
            <w:tcBorders>
              <w:top w:val="nil"/>
              <w:left w:val="nil"/>
              <w:bottom w:val="single" w:sz="4" w:space="0" w:color="auto"/>
              <w:right w:val="nil"/>
            </w:tcBorders>
            <w:shd w:val="clear" w:color="auto" w:fill="auto"/>
            <w:vAlign w:val="center"/>
            <w:hideMark/>
          </w:tcPr>
          <w:p w14:paraId="6807283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PREMIOS, RECOMPENSAS, PENSIONES DE GRACIA Y PENSIÓN RECREATIVA ESTUDIANTIL</w:t>
            </w:r>
          </w:p>
        </w:tc>
        <w:tc>
          <w:tcPr>
            <w:tcW w:w="2531" w:type="dxa"/>
            <w:tcBorders>
              <w:top w:val="nil"/>
              <w:left w:val="nil"/>
              <w:bottom w:val="single" w:sz="4" w:space="0" w:color="auto"/>
              <w:right w:val="nil"/>
            </w:tcBorders>
            <w:shd w:val="clear" w:color="auto" w:fill="auto"/>
            <w:noWrap/>
            <w:vAlign w:val="center"/>
            <w:hideMark/>
          </w:tcPr>
          <w:p w14:paraId="759DC4BA"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36,000.00</w:t>
            </w:r>
          </w:p>
        </w:tc>
        <w:tc>
          <w:tcPr>
            <w:tcW w:w="146" w:type="dxa"/>
            <w:gridSpan w:val="2"/>
            <w:shd w:val="clear" w:color="auto" w:fill="auto"/>
            <w:vAlign w:val="center"/>
            <w:hideMark/>
          </w:tcPr>
          <w:p w14:paraId="4091071C" w14:textId="77777777" w:rsidR="00111059" w:rsidRPr="00881DCD" w:rsidRDefault="00111059" w:rsidP="00D22221">
            <w:pPr>
              <w:spacing w:after="0" w:line="240" w:lineRule="auto"/>
              <w:rPr>
                <w:rFonts w:cstheme="minorHAnsi"/>
                <w:sz w:val="16"/>
                <w:szCs w:val="16"/>
              </w:rPr>
            </w:pPr>
          </w:p>
        </w:tc>
      </w:tr>
      <w:tr w:rsidR="00111059" w:rsidRPr="009E23AE" w14:paraId="264CEC2F"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759A198D"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 </w:t>
            </w:r>
          </w:p>
        </w:tc>
        <w:tc>
          <w:tcPr>
            <w:tcW w:w="4167" w:type="dxa"/>
            <w:tcBorders>
              <w:top w:val="nil"/>
              <w:left w:val="nil"/>
              <w:bottom w:val="single" w:sz="4" w:space="0" w:color="auto"/>
              <w:right w:val="nil"/>
            </w:tcBorders>
            <w:shd w:val="clear" w:color="auto" w:fill="auto"/>
            <w:noWrap/>
            <w:vAlign w:val="center"/>
            <w:hideMark/>
          </w:tcPr>
          <w:p w14:paraId="33D32FFB"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TRANSFERENCIAS, ASIGNACIONES, SUBSIDIOS Y OTRAS AYUDAS</w:t>
            </w:r>
          </w:p>
        </w:tc>
        <w:tc>
          <w:tcPr>
            <w:tcW w:w="2531" w:type="dxa"/>
            <w:tcBorders>
              <w:top w:val="nil"/>
              <w:left w:val="nil"/>
              <w:bottom w:val="single" w:sz="4" w:space="0" w:color="auto"/>
              <w:right w:val="nil"/>
            </w:tcBorders>
            <w:shd w:val="clear" w:color="auto" w:fill="auto"/>
            <w:noWrap/>
            <w:vAlign w:val="center"/>
            <w:hideMark/>
          </w:tcPr>
          <w:p w14:paraId="47E49077"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246,000.00</w:t>
            </w:r>
          </w:p>
        </w:tc>
        <w:tc>
          <w:tcPr>
            <w:tcW w:w="146" w:type="dxa"/>
            <w:gridSpan w:val="2"/>
            <w:shd w:val="clear" w:color="auto" w:fill="auto"/>
            <w:vAlign w:val="center"/>
            <w:hideMark/>
          </w:tcPr>
          <w:p w14:paraId="26870EBB" w14:textId="77777777" w:rsidR="00111059" w:rsidRPr="00881DCD" w:rsidRDefault="00111059" w:rsidP="00D22221">
            <w:pPr>
              <w:spacing w:after="0" w:line="240" w:lineRule="auto"/>
              <w:rPr>
                <w:rFonts w:cstheme="minorHAnsi"/>
                <w:sz w:val="16"/>
                <w:szCs w:val="16"/>
              </w:rPr>
            </w:pPr>
          </w:p>
        </w:tc>
      </w:tr>
      <w:tr w:rsidR="00111059" w:rsidRPr="009E23AE" w14:paraId="64D1DB2C"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700D8F2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167" w:type="dxa"/>
            <w:tcBorders>
              <w:top w:val="nil"/>
              <w:left w:val="nil"/>
              <w:bottom w:val="single" w:sz="4" w:space="0" w:color="auto"/>
              <w:right w:val="nil"/>
            </w:tcBorders>
            <w:shd w:val="clear" w:color="auto" w:fill="auto"/>
            <w:noWrap/>
            <w:vAlign w:val="center"/>
            <w:hideMark/>
          </w:tcPr>
          <w:p w14:paraId="5339C154"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w:t>
            </w:r>
          </w:p>
        </w:tc>
        <w:tc>
          <w:tcPr>
            <w:tcW w:w="2531" w:type="dxa"/>
            <w:tcBorders>
              <w:top w:val="nil"/>
              <w:left w:val="nil"/>
              <w:bottom w:val="single" w:sz="4" w:space="0" w:color="auto"/>
              <w:right w:val="nil"/>
            </w:tcBorders>
            <w:shd w:val="clear" w:color="auto" w:fill="auto"/>
            <w:noWrap/>
            <w:vAlign w:val="center"/>
            <w:hideMark/>
          </w:tcPr>
          <w:p w14:paraId="69BA9E9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gridSpan w:val="2"/>
            <w:shd w:val="clear" w:color="auto" w:fill="auto"/>
            <w:vAlign w:val="center"/>
            <w:hideMark/>
          </w:tcPr>
          <w:p w14:paraId="3762CFFD" w14:textId="77777777" w:rsidR="00111059" w:rsidRPr="00881DCD" w:rsidRDefault="00111059" w:rsidP="00D22221">
            <w:pPr>
              <w:spacing w:after="0" w:line="240" w:lineRule="auto"/>
              <w:rPr>
                <w:rFonts w:cstheme="minorHAnsi"/>
                <w:sz w:val="16"/>
                <w:szCs w:val="16"/>
              </w:rPr>
            </w:pPr>
          </w:p>
        </w:tc>
      </w:tr>
      <w:tr w:rsidR="00111059" w:rsidRPr="009E23AE" w14:paraId="48723742" w14:textId="77777777" w:rsidTr="00D22221">
        <w:trPr>
          <w:gridAfter w:val="1"/>
          <w:wAfter w:w="8" w:type="dxa"/>
          <w:trHeight w:val="360"/>
        </w:trPr>
        <w:tc>
          <w:tcPr>
            <w:tcW w:w="795" w:type="dxa"/>
            <w:tcBorders>
              <w:top w:val="nil"/>
              <w:left w:val="nil"/>
              <w:bottom w:val="single" w:sz="4" w:space="0" w:color="auto"/>
              <w:right w:val="nil"/>
            </w:tcBorders>
            <w:shd w:val="clear" w:color="auto" w:fill="auto"/>
            <w:noWrap/>
            <w:vAlign w:val="center"/>
            <w:hideMark/>
          </w:tcPr>
          <w:p w14:paraId="61D22503"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 </w:t>
            </w:r>
          </w:p>
        </w:tc>
        <w:tc>
          <w:tcPr>
            <w:tcW w:w="4167" w:type="dxa"/>
            <w:tcBorders>
              <w:top w:val="nil"/>
              <w:left w:val="nil"/>
              <w:bottom w:val="single" w:sz="4" w:space="0" w:color="auto"/>
              <w:right w:val="nil"/>
            </w:tcBorders>
            <w:shd w:val="clear" w:color="auto" w:fill="auto"/>
            <w:noWrap/>
            <w:vAlign w:val="center"/>
            <w:hideMark/>
          </w:tcPr>
          <w:p w14:paraId="55E2D1DC"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TOTAL PRESUPUESTO DE EGRESOS 2024</w:t>
            </w:r>
          </w:p>
        </w:tc>
        <w:tc>
          <w:tcPr>
            <w:tcW w:w="2531" w:type="dxa"/>
            <w:tcBorders>
              <w:top w:val="nil"/>
              <w:left w:val="nil"/>
              <w:bottom w:val="single" w:sz="4" w:space="0" w:color="auto"/>
              <w:right w:val="nil"/>
            </w:tcBorders>
            <w:shd w:val="clear" w:color="auto" w:fill="auto"/>
            <w:noWrap/>
            <w:vAlign w:val="center"/>
            <w:hideMark/>
          </w:tcPr>
          <w:p w14:paraId="7999C2BB"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17,757,747.54</w:t>
            </w:r>
          </w:p>
        </w:tc>
        <w:tc>
          <w:tcPr>
            <w:tcW w:w="146" w:type="dxa"/>
            <w:gridSpan w:val="2"/>
            <w:shd w:val="clear" w:color="auto" w:fill="auto"/>
            <w:vAlign w:val="center"/>
            <w:hideMark/>
          </w:tcPr>
          <w:p w14:paraId="1AD069A9" w14:textId="77777777" w:rsidR="00111059" w:rsidRPr="00881DCD" w:rsidRDefault="00111059" w:rsidP="00D22221">
            <w:pPr>
              <w:spacing w:after="0" w:line="240" w:lineRule="auto"/>
              <w:rPr>
                <w:rFonts w:cstheme="minorHAnsi"/>
                <w:sz w:val="16"/>
                <w:szCs w:val="16"/>
              </w:rPr>
            </w:pPr>
          </w:p>
        </w:tc>
      </w:tr>
    </w:tbl>
    <w:p w14:paraId="60BEC806"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p>
    <w:p w14:paraId="120C8159"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Como punto 21 cuenta con el oficio Reg./2610/2024, suscrito por la Regidora y Presidenta de la Comisión de Hacienda, Patrimonio y Cuenta Pública, Ma. del Rocío Jiménez Chávez, con el que remite minuta dictamen elaborada por dicha Comisión, relativa al proyecto del Pronóstico de Ingresos y Presupuesto de Egresos del Ejercicio Fiscal 2024, del Organismo Público Descentralizado denominado Instituto Municipal de Cultura, Arte y Recreación de Irapuato, Guanajuato (IMCAR)</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ara su análisis y acuerdo procedente, ahí está su consideración el referido asunto por si desean</w:t>
      </w:r>
      <w:r>
        <w:rPr>
          <w:rFonts w:ascii="Century Gothic" w:hAnsi="Century Gothic" w:cs="Arial"/>
        </w:rPr>
        <w:t xml:space="preserve"> intervenir”</w:t>
      </w:r>
      <w:r w:rsidRPr="00F34B23">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04CAEDC8"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F34B23">
        <w:rPr>
          <w:rFonts w:ascii="Century Gothic" w:hAnsi="Century Gothic" w:cs="Arial"/>
        </w:rPr>
        <w:t>No habiendo intervenciones recabaré la votación, quienes estén a favor de aprobar el asunto incluido en este punto del orden del día, levanten su mano. Gracias</w:t>
      </w:r>
      <w:r>
        <w:rPr>
          <w:rFonts w:ascii="Century Gothic" w:hAnsi="Century Gothic" w:cs="Arial"/>
        </w:rPr>
        <w:t>,</w:t>
      </w:r>
      <w:r w:rsidRPr="00F34B23">
        <w:rPr>
          <w:rFonts w:ascii="Century Gothic" w:hAnsi="Century Gothic" w:cs="Arial"/>
        </w:rPr>
        <w:t xml:space="preserve"> se reciben 15 </w:t>
      </w:r>
      <w:r>
        <w:rPr>
          <w:rFonts w:ascii="Century Gothic" w:hAnsi="Century Gothic" w:cs="Arial"/>
        </w:rPr>
        <w:t xml:space="preserve">(quince) </w:t>
      </w:r>
      <w:r w:rsidRPr="00F34B23">
        <w:rPr>
          <w:rFonts w:ascii="Century Gothic" w:hAnsi="Century Gothic" w:cs="Arial"/>
        </w:rPr>
        <w:t xml:space="preserve">votos a favor, por lo que se aprueba por unanimidad la minuta dictamen elaborada por la </w:t>
      </w:r>
      <w:r w:rsidRPr="00CC6BC4">
        <w:rPr>
          <w:rFonts w:ascii="Century Gothic" w:hAnsi="Century Gothic" w:cs="Arial"/>
        </w:rPr>
        <w:t>Comisión de Hacienda, Patrimonio y Cuenta Pública</w:t>
      </w:r>
      <w:r w:rsidRPr="00F34B23">
        <w:rPr>
          <w:rFonts w:ascii="Century Gothic" w:hAnsi="Century Gothic" w:cs="Arial"/>
        </w:rPr>
        <w:t xml:space="preserve">, así como el </w:t>
      </w:r>
      <w:r w:rsidRPr="00CC6BC4">
        <w:rPr>
          <w:rFonts w:ascii="Century Gothic" w:hAnsi="Century Gothic" w:cs="Arial"/>
        </w:rPr>
        <w:t>Pronóstico de Ingresos y Presupuesto de Egresos del Ejercicio Fiscal 2024, del Organismo Público Descentralizado denominado Instituto Municipal de Cultura, Arte y Recreación de Irapuato, Guanajuato (IMCAR)</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7810B8D7" w14:textId="77777777" w:rsidR="00111059" w:rsidRDefault="00111059" w:rsidP="00111059">
      <w:pPr>
        <w:pStyle w:val="NormalWeb"/>
        <w:spacing w:before="0" w:beforeAutospacing="0" w:after="0" w:afterAutospacing="0" w:line="360" w:lineRule="auto"/>
        <w:jc w:val="both"/>
        <w:rPr>
          <w:rFonts w:ascii="Century Gothic" w:hAnsi="Century Gothic" w:cs="Arial"/>
          <w:bCs/>
        </w:rPr>
      </w:pPr>
    </w:p>
    <w:tbl>
      <w:tblPr>
        <w:tblW w:w="9077" w:type="dxa"/>
        <w:tblCellMar>
          <w:left w:w="70" w:type="dxa"/>
          <w:right w:w="70" w:type="dxa"/>
        </w:tblCellMar>
        <w:tblLook w:val="04A0" w:firstRow="1" w:lastRow="0" w:firstColumn="1" w:lastColumn="0" w:noHBand="0" w:noVBand="1"/>
      </w:tblPr>
      <w:tblGrid>
        <w:gridCol w:w="1340"/>
        <w:gridCol w:w="1200"/>
        <w:gridCol w:w="4406"/>
        <w:gridCol w:w="1701"/>
        <w:gridCol w:w="284"/>
        <w:gridCol w:w="146"/>
      </w:tblGrid>
      <w:tr w:rsidR="00111059" w:rsidRPr="00204AEA" w14:paraId="15CB98A7" w14:textId="77777777" w:rsidTr="00D22221">
        <w:trPr>
          <w:gridAfter w:val="2"/>
          <w:wAfter w:w="430" w:type="dxa"/>
          <w:trHeight w:val="87"/>
        </w:trPr>
        <w:tc>
          <w:tcPr>
            <w:tcW w:w="8647" w:type="dxa"/>
            <w:gridSpan w:val="4"/>
            <w:tcBorders>
              <w:top w:val="nil"/>
              <w:left w:val="nil"/>
              <w:bottom w:val="nil"/>
              <w:right w:val="nil"/>
            </w:tcBorders>
            <w:shd w:val="clear" w:color="auto" w:fill="auto"/>
            <w:noWrap/>
            <w:vAlign w:val="bottom"/>
            <w:hideMark/>
          </w:tcPr>
          <w:p w14:paraId="3490103C" w14:textId="77777777" w:rsidR="00111059" w:rsidRPr="00881DCD" w:rsidRDefault="00111059" w:rsidP="00D22221">
            <w:pPr>
              <w:spacing w:after="0" w:line="240" w:lineRule="auto"/>
              <w:jc w:val="center"/>
              <w:rPr>
                <w:rFonts w:cstheme="minorHAnsi"/>
                <w:b/>
                <w:bCs/>
                <w:color w:val="000000"/>
                <w:sz w:val="16"/>
                <w:szCs w:val="16"/>
              </w:rPr>
            </w:pPr>
            <w:r w:rsidRPr="00881DCD">
              <w:rPr>
                <w:rFonts w:cstheme="minorHAnsi"/>
                <w:b/>
                <w:bCs/>
                <w:color w:val="000000"/>
                <w:sz w:val="16"/>
                <w:szCs w:val="16"/>
              </w:rPr>
              <w:t>INSTITUTO MUNICIPAL DE CULTURA, ARTE Y RECREACIÓN DE IRAPUATO, GTO.</w:t>
            </w:r>
          </w:p>
        </w:tc>
      </w:tr>
      <w:tr w:rsidR="00111059" w:rsidRPr="00204AEA" w14:paraId="6818C8B8" w14:textId="77777777" w:rsidTr="00D22221">
        <w:trPr>
          <w:gridAfter w:val="2"/>
          <w:wAfter w:w="430" w:type="dxa"/>
          <w:trHeight w:val="93"/>
        </w:trPr>
        <w:tc>
          <w:tcPr>
            <w:tcW w:w="8647" w:type="dxa"/>
            <w:gridSpan w:val="4"/>
            <w:tcBorders>
              <w:top w:val="nil"/>
              <w:left w:val="nil"/>
              <w:bottom w:val="nil"/>
              <w:right w:val="nil"/>
            </w:tcBorders>
            <w:shd w:val="clear" w:color="auto" w:fill="auto"/>
            <w:noWrap/>
            <w:vAlign w:val="bottom"/>
            <w:hideMark/>
          </w:tcPr>
          <w:p w14:paraId="3EAC03C1" w14:textId="77777777" w:rsidR="00111059" w:rsidRPr="00881DCD" w:rsidRDefault="00111059" w:rsidP="00D22221">
            <w:pPr>
              <w:spacing w:after="0" w:line="240" w:lineRule="auto"/>
              <w:jc w:val="center"/>
              <w:rPr>
                <w:rFonts w:cstheme="minorHAnsi"/>
                <w:b/>
                <w:bCs/>
                <w:color w:val="000000"/>
                <w:sz w:val="16"/>
                <w:szCs w:val="16"/>
              </w:rPr>
            </w:pPr>
            <w:r w:rsidRPr="00881DCD">
              <w:rPr>
                <w:rFonts w:cstheme="minorHAnsi"/>
                <w:b/>
                <w:bCs/>
                <w:color w:val="000000"/>
                <w:sz w:val="16"/>
                <w:szCs w:val="16"/>
              </w:rPr>
              <w:t>PRONOSTICO DE INGRESOS 2024</w:t>
            </w:r>
          </w:p>
        </w:tc>
      </w:tr>
      <w:tr w:rsidR="00111059" w:rsidRPr="00204AEA" w14:paraId="44A12228" w14:textId="77777777" w:rsidTr="00D22221">
        <w:trPr>
          <w:gridAfter w:val="1"/>
          <w:wAfter w:w="146" w:type="dxa"/>
          <w:trHeight w:val="458"/>
        </w:trPr>
        <w:tc>
          <w:tcPr>
            <w:tcW w:w="1340" w:type="dxa"/>
            <w:vMerge w:val="restart"/>
            <w:tcBorders>
              <w:top w:val="nil"/>
              <w:left w:val="nil"/>
              <w:bottom w:val="single" w:sz="4" w:space="0" w:color="000000"/>
              <w:right w:val="nil"/>
            </w:tcBorders>
            <w:shd w:val="clear" w:color="auto" w:fill="auto"/>
            <w:noWrap/>
            <w:vAlign w:val="center"/>
            <w:hideMark/>
          </w:tcPr>
          <w:p w14:paraId="19D9313C"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FF</w:t>
            </w:r>
          </w:p>
        </w:tc>
        <w:tc>
          <w:tcPr>
            <w:tcW w:w="1200" w:type="dxa"/>
            <w:vMerge w:val="restart"/>
            <w:tcBorders>
              <w:top w:val="nil"/>
              <w:left w:val="nil"/>
              <w:bottom w:val="single" w:sz="4" w:space="0" w:color="000000"/>
              <w:right w:val="nil"/>
            </w:tcBorders>
            <w:shd w:val="clear" w:color="auto" w:fill="auto"/>
            <w:noWrap/>
            <w:vAlign w:val="center"/>
            <w:hideMark/>
          </w:tcPr>
          <w:p w14:paraId="3C427DF9"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CRI</w:t>
            </w:r>
          </w:p>
        </w:tc>
        <w:tc>
          <w:tcPr>
            <w:tcW w:w="4406" w:type="dxa"/>
            <w:vMerge w:val="restart"/>
            <w:tcBorders>
              <w:top w:val="nil"/>
              <w:left w:val="nil"/>
              <w:bottom w:val="nil"/>
              <w:right w:val="nil"/>
            </w:tcBorders>
            <w:shd w:val="clear" w:color="auto" w:fill="auto"/>
            <w:noWrap/>
            <w:vAlign w:val="center"/>
            <w:hideMark/>
          </w:tcPr>
          <w:p w14:paraId="5DE7959E"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CONCEPTO</w:t>
            </w:r>
          </w:p>
        </w:tc>
        <w:tc>
          <w:tcPr>
            <w:tcW w:w="1985" w:type="dxa"/>
            <w:gridSpan w:val="2"/>
            <w:vMerge w:val="restart"/>
            <w:tcBorders>
              <w:top w:val="nil"/>
              <w:left w:val="nil"/>
              <w:bottom w:val="nil"/>
              <w:right w:val="nil"/>
            </w:tcBorders>
            <w:shd w:val="clear" w:color="auto" w:fill="auto"/>
            <w:vAlign w:val="center"/>
            <w:hideMark/>
          </w:tcPr>
          <w:p w14:paraId="1863B846"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PRONOSTICO DE INGRESOS 2024</w:t>
            </w:r>
          </w:p>
        </w:tc>
      </w:tr>
      <w:tr w:rsidR="00111059" w:rsidRPr="00204AEA" w14:paraId="32816567" w14:textId="77777777" w:rsidTr="00D22221">
        <w:trPr>
          <w:trHeight w:val="77"/>
        </w:trPr>
        <w:tc>
          <w:tcPr>
            <w:tcW w:w="1340" w:type="dxa"/>
            <w:vMerge/>
            <w:tcBorders>
              <w:top w:val="nil"/>
              <w:left w:val="nil"/>
              <w:bottom w:val="single" w:sz="4" w:space="0" w:color="000000"/>
              <w:right w:val="nil"/>
            </w:tcBorders>
            <w:shd w:val="clear" w:color="auto" w:fill="auto"/>
            <w:vAlign w:val="center"/>
            <w:hideMark/>
          </w:tcPr>
          <w:p w14:paraId="74A8325E" w14:textId="77777777" w:rsidR="00111059" w:rsidRPr="00881DCD" w:rsidRDefault="00111059" w:rsidP="00D22221">
            <w:pPr>
              <w:spacing w:after="0" w:line="240" w:lineRule="auto"/>
              <w:rPr>
                <w:rFonts w:cstheme="minorHAnsi"/>
                <w:b/>
                <w:bCs/>
                <w:sz w:val="16"/>
                <w:szCs w:val="16"/>
              </w:rPr>
            </w:pPr>
          </w:p>
        </w:tc>
        <w:tc>
          <w:tcPr>
            <w:tcW w:w="1200" w:type="dxa"/>
            <w:vMerge/>
            <w:tcBorders>
              <w:top w:val="nil"/>
              <w:left w:val="nil"/>
              <w:bottom w:val="single" w:sz="4" w:space="0" w:color="000000"/>
              <w:right w:val="nil"/>
            </w:tcBorders>
            <w:shd w:val="clear" w:color="auto" w:fill="auto"/>
            <w:vAlign w:val="center"/>
            <w:hideMark/>
          </w:tcPr>
          <w:p w14:paraId="73A1382E" w14:textId="77777777" w:rsidR="00111059" w:rsidRPr="00881DCD" w:rsidRDefault="00111059" w:rsidP="00D22221">
            <w:pPr>
              <w:spacing w:after="0" w:line="240" w:lineRule="auto"/>
              <w:rPr>
                <w:rFonts w:cstheme="minorHAnsi"/>
                <w:b/>
                <w:bCs/>
                <w:sz w:val="16"/>
                <w:szCs w:val="16"/>
              </w:rPr>
            </w:pPr>
          </w:p>
        </w:tc>
        <w:tc>
          <w:tcPr>
            <w:tcW w:w="4406" w:type="dxa"/>
            <w:vMerge/>
            <w:tcBorders>
              <w:top w:val="nil"/>
              <w:left w:val="nil"/>
              <w:bottom w:val="single" w:sz="4" w:space="0" w:color="auto"/>
              <w:right w:val="nil"/>
            </w:tcBorders>
            <w:shd w:val="clear" w:color="auto" w:fill="auto"/>
            <w:vAlign w:val="center"/>
            <w:hideMark/>
          </w:tcPr>
          <w:p w14:paraId="0AF53C9E" w14:textId="77777777" w:rsidR="00111059" w:rsidRPr="00881DCD" w:rsidRDefault="00111059" w:rsidP="00D22221">
            <w:pPr>
              <w:spacing w:after="0" w:line="240" w:lineRule="auto"/>
              <w:rPr>
                <w:rFonts w:cstheme="minorHAnsi"/>
                <w:b/>
                <w:bCs/>
                <w:sz w:val="16"/>
                <w:szCs w:val="16"/>
              </w:rPr>
            </w:pPr>
          </w:p>
        </w:tc>
        <w:tc>
          <w:tcPr>
            <w:tcW w:w="1985" w:type="dxa"/>
            <w:gridSpan w:val="2"/>
            <w:vMerge/>
            <w:tcBorders>
              <w:top w:val="nil"/>
              <w:left w:val="nil"/>
              <w:bottom w:val="single" w:sz="4" w:space="0" w:color="auto"/>
              <w:right w:val="nil"/>
            </w:tcBorders>
            <w:shd w:val="clear" w:color="auto" w:fill="auto"/>
            <w:vAlign w:val="center"/>
            <w:hideMark/>
          </w:tcPr>
          <w:p w14:paraId="7D232F45" w14:textId="77777777" w:rsidR="00111059" w:rsidRPr="00881DCD"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49D95AE8" w14:textId="77777777" w:rsidR="00111059" w:rsidRPr="00204AEA" w:rsidRDefault="00111059" w:rsidP="00D22221">
            <w:pPr>
              <w:jc w:val="center"/>
              <w:rPr>
                <w:rFonts w:cstheme="minorHAnsi"/>
                <w:b/>
                <w:bCs/>
                <w:sz w:val="16"/>
                <w:szCs w:val="16"/>
              </w:rPr>
            </w:pPr>
          </w:p>
        </w:tc>
      </w:tr>
      <w:tr w:rsidR="00111059" w:rsidRPr="00204AEA" w14:paraId="0AB0170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91BE23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1124110100</w:t>
            </w:r>
          </w:p>
        </w:tc>
        <w:tc>
          <w:tcPr>
            <w:tcW w:w="1200" w:type="dxa"/>
            <w:tcBorders>
              <w:top w:val="nil"/>
              <w:left w:val="nil"/>
              <w:bottom w:val="single" w:sz="4" w:space="0" w:color="auto"/>
              <w:right w:val="nil"/>
            </w:tcBorders>
            <w:shd w:val="clear" w:color="auto" w:fill="auto"/>
            <w:noWrap/>
            <w:vAlign w:val="bottom"/>
            <w:hideMark/>
          </w:tcPr>
          <w:p w14:paraId="2DC1D12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910000</w:t>
            </w:r>
          </w:p>
        </w:tc>
        <w:tc>
          <w:tcPr>
            <w:tcW w:w="4406" w:type="dxa"/>
            <w:tcBorders>
              <w:top w:val="single" w:sz="4" w:space="0" w:color="auto"/>
              <w:left w:val="nil"/>
              <w:bottom w:val="single" w:sz="4" w:space="0" w:color="auto"/>
              <w:right w:val="nil"/>
            </w:tcBorders>
            <w:shd w:val="clear" w:color="auto" w:fill="auto"/>
            <w:noWrap/>
            <w:vAlign w:val="bottom"/>
            <w:hideMark/>
          </w:tcPr>
          <w:p w14:paraId="7F81FDCA"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SUBSIDIO MUNICIPAL</w:t>
            </w:r>
          </w:p>
        </w:tc>
        <w:tc>
          <w:tcPr>
            <w:tcW w:w="1985" w:type="dxa"/>
            <w:gridSpan w:val="2"/>
            <w:tcBorders>
              <w:top w:val="single" w:sz="4" w:space="0" w:color="auto"/>
              <w:left w:val="nil"/>
              <w:bottom w:val="single" w:sz="4" w:space="0" w:color="auto"/>
              <w:right w:val="nil"/>
            </w:tcBorders>
            <w:shd w:val="clear" w:color="auto" w:fill="auto"/>
            <w:noWrap/>
            <w:vAlign w:val="center"/>
            <w:hideMark/>
          </w:tcPr>
          <w:p w14:paraId="38F21DC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19,606,640.00</w:t>
            </w:r>
          </w:p>
        </w:tc>
        <w:tc>
          <w:tcPr>
            <w:tcW w:w="146" w:type="dxa"/>
            <w:shd w:val="clear" w:color="auto" w:fill="auto"/>
            <w:vAlign w:val="center"/>
            <w:hideMark/>
          </w:tcPr>
          <w:p w14:paraId="3B6E1F35" w14:textId="77777777" w:rsidR="00111059" w:rsidRPr="00204AEA" w:rsidRDefault="00111059" w:rsidP="00D22221">
            <w:pPr>
              <w:rPr>
                <w:rFonts w:cstheme="minorHAnsi"/>
                <w:sz w:val="16"/>
                <w:szCs w:val="16"/>
              </w:rPr>
            </w:pPr>
          </w:p>
        </w:tc>
      </w:tr>
      <w:tr w:rsidR="00111059" w:rsidRPr="00204AEA" w14:paraId="59DBA4DC"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06F910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1724911200</w:t>
            </w:r>
          </w:p>
        </w:tc>
        <w:tc>
          <w:tcPr>
            <w:tcW w:w="1200" w:type="dxa"/>
            <w:tcBorders>
              <w:top w:val="nil"/>
              <w:left w:val="nil"/>
              <w:bottom w:val="single" w:sz="4" w:space="0" w:color="auto"/>
              <w:right w:val="nil"/>
            </w:tcBorders>
            <w:shd w:val="clear" w:color="auto" w:fill="auto"/>
            <w:noWrap/>
            <w:vAlign w:val="bottom"/>
            <w:hideMark/>
          </w:tcPr>
          <w:p w14:paraId="731A8EB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910200</w:t>
            </w:r>
          </w:p>
        </w:tc>
        <w:tc>
          <w:tcPr>
            <w:tcW w:w="4406" w:type="dxa"/>
            <w:tcBorders>
              <w:top w:val="nil"/>
              <w:left w:val="nil"/>
              <w:bottom w:val="single" w:sz="4" w:space="0" w:color="auto"/>
              <w:right w:val="nil"/>
            </w:tcBorders>
            <w:shd w:val="clear" w:color="auto" w:fill="auto"/>
            <w:noWrap/>
            <w:vAlign w:val="bottom"/>
            <w:hideMark/>
          </w:tcPr>
          <w:p w14:paraId="5CE18A3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SUBSIDIO DEL INSTITUTO ESTATAL DE CULTURA</w:t>
            </w:r>
          </w:p>
        </w:tc>
        <w:tc>
          <w:tcPr>
            <w:tcW w:w="1985" w:type="dxa"/>
            <w:gridSpan w:val="2"/>
            <w:tcBorders>
              <w:top w:val="nil"/>
              <w:left w:val="nil"/>
              <w:bottom w:val="single" w:sz="4" w:space="0" w:color="auto"/>
              <w:right w:val="nil"/>
            </w:tcBorders>
            <w:shd w:val="clear" w:color="auto" w:fill="auto"/>
            <w:noWrap/>
            <w:vAlign w:val="center"/>
            <w:hideMark/>
          </w:tcPr>
          <w:p w14:paraId="537F954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380,000.00</w:t>
            </w:r>
          </w:p>
        </w:tc>
        <w:tc>
          <w:tcPr>
            <w:tcW w:w="146" w:type="dxa"/>
            <w:shd w:val="clear" w:color="auto" w:fill="auto"/>
            <w:vAlign w:val="center"/>
            <w:hideMark/>
          </w:tcPr>
          <w:p w14:paraId="608E9AF5" w14:textId="77777777" w:rsidR="00111059" w:rsidRPr="00204AEA" w:rsidRDefault="00111059" w:rsidP="00D22221">
            <w:pPr>
              <w:rPr>
                <w:rFonts w:cstheme="minorHAnsi"/>
                <w:sz w:val="16"/>
                <w:szCs w:val="16"/>
              </w:rPr>
            </w:pPr>
          </w:p>
        </w:tc>
      </w:tr>
      <w:tr w:rsidR="00111059" w:rsidRPr="00204AEA" w14:paraId="2D971577" w14:textId="77777777" w:rsidTr="00D22221">
        <w:trPr>
          <w:trHeight w:val="28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A506F6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1124252100</w:t>
            </w:r>
          </w:p>
        </w:tc>
        <w:tc>
          <w:tcPr>
            <w:tcW w:w="1200" w:type="dxa"/>
            <w:tcBorders>
              <w:top w:val="nil"/>
              <w:left w:val="nil"/>
              <w:bottom w:val="single" w:sz="4" w:space="0" w:color="auto"/>
              <w:right w:val="nil"/>
            </w:tcBorders>
            <w:shd w:val="clear" w:color="auto" w:fill="auto"/>
            <w:noWrap/>
            <w:vAlign w:val="bottom"/>
            <w:hideMark/>
          </w:tcPr>
          <w:p w14:paraId="5ACF8AD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910100</w:t>
            </w:r>
          </w:p>
        </w:tc>
        <w:tc>
          <w:tcPr>
            <w:tcW w:w="4406" w:type="dxa"/>
            <w:tcBorders>
              <w:top w:val="nil"/>
              <w:left w:val="nil"/>
              <w:bottom w:val="single" w:sz="4" w:space="0" w:color="auto"/>
              <w:right w:val="nil"/>
            </w:tcBorders>
            <w:shd w:val="clear" w:color="auto" w:fill="auto"/>
            <w:vAlign w:val="bottom"/>
            <w:hideMark/>
          </w:tcPr>
          <w:p w14:paraId="670DC5D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ASIGNACIONES Y TRANSFERENCIAS PRESUPUESTARIAS QUE REALIZA EL MUNICIPIO, PROVENIENTES DEL FORTAMUN </w:t>
            </w:r>
          </w:p>
        </w:tc>
        <w:tc>
          <w:tcPr>
            <w:tcW w:w="1985" w:type="dxa"/>
            <w:gridSpan w:val="2"/>
            <w:tcBorders>
              <w:top w:val="nil"/>
              <w:left w:val="nil"/>
              <w:bottom w:val="single" w:sz="4" w:space="0" w:color="auto"/>
              <w:right w:val="nil"/>
            </w:tcBorders>
            <w:shd w:val="clear" w:color="auto" w:fill="auto"/>
            <w:noWrap/>
            <w:vAlign w:val="center"/>
            <w:hideMark/>
          </w:tcPr>
          <w:p w14:paraId="166CFA92"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4,850,000.00</w:t>
            </w:r>
          </w:p>
        </w:tc>
        <w:tc>
          <w:tcPr>
            <w:tcW w:w="146" w:type="dxa"/>
            <w:shd w:val="clear" w:color="auto" w:fill="auto"/>
            <w:vAlign w:val="center"/>
            <w:hideMark/>
          </w:tcPr>
          <w:p w14:paraId="6DD55E7F" w14:textId="77777777" w:rsidR="00111059" w:rsidRPr="00204AEA" w:rsidRDefault="00111059" w:rsidP="00D22221">
            <w:pPr>
              <w:rPr>
                <w:rFonts w:cstheme="minorHAnsi"/>
                <w:sz w:val="16"/>
                <w:szCs w:val="16"/>
              </w:rPr>
            </w:pPr>
          </w:p>
        </w:tc>
      </w:tr>
      <w:tr w:rsidR="00111059" w:rsidRPr="00204AEA" w14:paraId="07A51A96"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181F3C4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0158B65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435881DF"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SUMA</w:t>
            </w:r>
          </w:p>
        </w:tc>
        <w:tc>
          <w:tcPr>
            <w:tcW w:w="1985" w:type="dxa"/>
            <w:gridSpan w:val="2"/>
            <w:tcBorders>
              <w:top w:val="nil"/>
              <w:left w:val="nil"/>
              <w:bottom w:val="single" w:sz="4" w:space="0" w:color="auto"/>
              <w:right w:val="nil"/>
            </w:tcBorders>
            <w:shd w:val="clear" w:color="auto" w:fill="auto"/>
            <w:noWrap/>
            <w:vAlign w:val="center"/>
            <w:hideMark/>
          </w:tcPr>
          <w:p w14:paraId="357B266C"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24,836,640.00</w:t>
            </w:r>
          </w:p>
        </w:tc>
        <w:tc>
          <w:tcPr>
            <w:tcW w:w="146" w:type="dxa"/>
            <w:shd w:val="clear" w:color="auto" w:fill="auto"/>
            <w:vAlign w:val="center"/>
            <w:hideMark/>
          </w:tcPr>
          <w:p w14:paraId="507DDD71" w14:textId="77777777" w:rsidR="00111059" w:rsidRPr="00204AEA" w:rsidRDefault="00111059" w:rsidP="00D22221">
            <w:pPr>
              <w:rPr>
                <w:rFonts w:cstheme="minorHAnsi"/>
                <w:sz w:val="16"/>
                <w:szCs w:val="16"/>
              </w:rPr>
            </w:pPr>
          </w:p>
        </w:tc>
      </w:tr>
      <w:tr w:rsidR="00111059" w:rsidRPr="00204AEA" w14:paraId="4A56196E"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63F99A7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79A8E83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5FE10C93"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CASA DE LA CULTURA</w:t>
            </w:r>
          </w:p>
        </w:tc>
        <w:tc>
          <w:tcPr>
            <w:tcW w:w="1985" w:type="dxa"/>
            <w:gridSpan w:val="2"/>
            <w:tcBorders>
              <w:top w:val="nil"/>
              <w:left w:val="nil"/>
              <w:bottom w:val="single" w:sz="4" w:space="0" w:color="auto"/>
              <w:right w:val="nil"/>
            </w:tcBorders>
            <w:shd w:val="clear" w:color="auto" w:fill="auto"/>
            <w:noWrap/>
            <w:vAlign w:val="center"/>
            <w:hideMark/>
          </w:tcPr>
          <w:p w14:paraId="57AC3CA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059F463C" w14:textId="77777777" w:rsidR="00111059" w:rsidRPr="00204AEA" w:rsidRDefault="00111059" w:rsidP="00D22221">
            <w:pPr>
              <w:rPr>
                <w:rFonts w:cstheme="minorHAnsi"/>
                <w:sz w:val="16"/>
                <w:szCs w:val="16"/>
              </w:rPr>
            </w:pPr>
          </w:p>
        </w:tc>
      </w:tr>
      <w:tr w:rsidR="00111059" w:rsidRPr="00204AEA" w14:paraId="6EB06A08" w14:textId="77777777" w:rsidTr="00D22221">
        <w:trPr>
          <w:trHeight w:val="375"/>
        </w:trPr>
        <w:tc>
          <w:tcPr>
            <w:tcW w:w="1340" w:type="dxa"/>
            <w:tcBorders>
              <w:top w:val="nil"/>
              <w:left w:val="nil"/>
              <w:bottom w:val="single" w:sz="4" w:space="0" w:color="auto"/>
              <w:right w:val="nil"/>
            </w:tcBorders>
            <w:shd w:val="clear" w:color="auto" w:fill="auto"/>
            <w:noWrap/>
            <w:vAlign w:val="bottom"/>
            <w:hideMark/>
          </w:tcPr>
          <w:p w14:paraId="641A5C3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624F855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vAlign w:val="bottom"/>
            <w:hideMark/>
          </w:tcPr>
          <w:p w14:paraId="1FBC1827"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POR LOS SERVICIOS DEL INSTITUTO MUNICIPAL DE CULTURA ARTE Y RECREACION</w:t>
            </w:r>
          </w:p>
        </w:tc>
        <w:tc>
          <w:tcPr>
            <w:tcW w:w="1985" w:type="dxa"/>
            <w:gridSpan w:val="2"/>
            <w:tcBorders>
              <w:top w:val="nil"/>
              <w:left w:val="nil"/>
              <w:bottom w:val="single" w:sz="4" w:space="0" w:color="auto"/>
              <w:right w:val="nil"/>
            </w:tcBorders>
            <w:shd w:val="clear" w:color="auto" w:fill="auto"/>
            <w:noWrap/>
            <w:vAlign w:val="center"/>
            <w:hideMark/>
          </w:tcPr>
          <w:p w14:paraId="0DF7621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6679EE1B" w14:textId="77777777" w:rsidR="00111059" w:rsidRPr="00204AEA" w:rsidRDefault="00111059" w:rsidP="00D22221">
            <w:pPr>
              <w:rPr>
                <w:rFonts w:cstheme="minorHAnsi"/>
                <w:sz w:val="16"/>
                <w:szCs w:val="16"/>
              </w:rPr>
            </w:pPr>
          </w:p>
        </w:tc>
      </w:tr>
      <w:tr w:rsidR="00111059" w:rsidRPr="00204AEA" w14:paraId="6FA7F11E"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E0A82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59F7B5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730501</w:t>
            </w:r>
          </w:p>
        </w:tc>
        <w:tc>
          <w:tcPr>
            <w:tcW w:w="4406" w:type="dxa"/>
            <w:tcBorders>
              <w:top w:val="nil"/>
              <w:left w:val="nil"/>
              <w:bottom w:val="single" w:sz="4" w:space="0" w:color="auto"/>
              <w:right w:val="nil"/>
            </w:tcBorders>
            <w:shd w:val="clear" w:color="auto" w:fill="auto"/>
            <w:noWrap/>
            <w:vAlign w:val="bottom"/>
            <w:hideMark/>
          </w:tcPr>
          <w:p w14:paraId="124C9C85"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INSCRIPCIONES A LOS TALLERES, CURSOS O DIPLOMADOS CULTURALES</w:t>
            </w:r>
          </w:p>
        </w:tc>
        <w:tc>
          <w:tcPr>
            <w:tcW w:w="1985" w:type="dxa"/>
            <w:gridSpan w:val="2"/>
            <w:tcBorders>
              <w:top w:val="nil"/>
              <w:left w:val="nil"/>
              <w:bottom w:val="single" w:sz="4" w:space="0" w:color="auto"/>
              <w:right w:val="nil"/>
            </w:tcBorders>
            <w:shd w:val="clear" w:color="auto" w:fill="auto"/>
            <w:noWrap/>
            <w:vAlign w:val="center"/>
            <w:hideMark/>
          </w:tcPr>
          <w:p w14:paraId="201D515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120,000.00</w:t>
            </w:r>
          </w:p>
        </w:tc>
        <w:tc>
          <w:tcPr>
            <w:tcW w:w="146" w:type="dxa"/>
            <w:shd w:val="clear" w:color="auto" w:fill="auto"/>
            <w:vAlign w:val="center"/>
            <w:hideMark/>
          </w:tcPr>
          <w:p w14:paraId="1FC55058" w14:textId="77777777" w:rsidR="00111059" w:rsidRPr="00204AEA" w:rsidRDefault="00111059" w:rsidP="00D22221">
            <w:pPr>
              <w:rPr>
                <w:rFonts w:cstheme="minorHAnsi"/>
                <w:sz w:val="16"/>
                <w:szCs w:val="16"/>
              </w:rPr>
            </w:pPr>
          </w:p>
        </w:tc>
      </w:tr>
      <w:tr w:rsidR="00111059" w:rsidRPr="00204AEA" w14:paraId="7C15CD2B"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8DA121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00F508D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730501</w:t>
            </w:r>
          </w:p>
        </w:tc>
        <w:tc>
          <w:tcPr>
            <w:tcW w:w="4406" w:type="dxa"/>
            <w:tcBorders>
              <w:top w:val="nil"/>
              <w:left w:val="nil"/>
              <w:bottom w:val="single" w:sz="4" w:space="0" w:color="auto"/>
              <w:right w:val="nil"/>
            </w:tcBorders>
            <w:shd w:val="clear" w:color="auto" w:fill="auto"/>
            <w:noWrap/>
            <w:vAlign w:val="bottom"/>
            <w:hideMark/>
          </w:tcPr>
          <w:p w14:paraId="5361366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INSCRIPCIONES A CONCURSOS Y/O TORNEOS</w:t>
            </w:r>
          </w:p>
        </w:tc>
        <w:tc>
          <w:tcPr>
            <w:tcW w:w="1985" w:type="dxa"/>
            <w:gridSpan w:val="2"/>
            <w:tcBorders>
              <w:top w:val="nil"/>
              <w:left w:val="nil"/>
              <w:bottom w:val="single" w:sz="4" w:space="0" w:color="auto"/>
              <w:right w:val="nil"/>
            </w:tcBorders>
            <w:shd w:val="clear" w:color="auto" w:fill="auto"/>
            <w:noWrap/>
            <w:vAlign w:val="center"/>
            <w:hideMark/>
          </w:tcPr>
          <w:p w14:paraId="5371423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40,000.00</w:t>
            </w:r>
          </w:p>
        </w:tc>
        <w:tc>
          <w:tcPr>
            <w:tcW w:w="146" w:type="dxa"/>
            <w:shd w:val="clear" w:color="auto" w:fill="auto"/>
            <w:vAlign w:val="center"/>
            <w:hideMark/>
          </w:tcPr>
          <w:p w14:paraId="3B064F1D" w14:textId="77777777" w:rsidR="00111059" w:rsidRPr="00204AEA" w:rsidRDefault="00111059" w:rsidP="00D22221">
            <w:pPr>
              <w:rPr>
                <w:rFonts w:cstheme="minorHAnsi"/>
                <w:sz w:val="16"/>
                <w:szCs w:val="16"/>
              </w:rPr>
            </w:pPr>
          </w:p>
        </w:tc>
      </w:tr>
      <w:tr w:rsidR="00111059" w:rsidRPr="00204AEA" w14:paraId="7DF3244D"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B6CEF5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D25EAA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42A764ED"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ARTES, PLASTICAS O VISUALES</w:t>
            </w:r>
          </w:p>
        </w:tc>
        <w:tc>
          <w:tcPr>
            <w:tcW w:w="1985" w:type="dxa"/>
            <w:gridSpan w:val="2"/>
            <w:tcBorders>
              <w:top w:val="nil"/>
              <w:left w:val="nil"/>
              <w:bottom w:val="single" w:sz="4" w:space="0" w:color="auto"/>
              <w:right w:val="nil"/>
            </w:tcBorders>
            <w:shd w:val="clear" w:color="auto" w:fill="auto"/>
            <w:noWrap/>
            <w:vAlign w:val="center"/>
            <w:hideMark/>
          </w:tcPr>
          <w:p w14:paraId="2AD7BFA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250,000.00</w:t>
            </w:r>
          </w:p>
        </w:tc>
        <w:tc>
          <w:tcPr>
            <w:tcW w:w="146" w:type="dxa"/>
            <w:shd w:val="clear" w:color="auto" w:fill="auto"/>
            <w:vAlign w:val="center"/>
            <w:hideMark/>
          </w:tcPr>
          <w:p w14:paraId="31E01E32" w14:textId="77777777" w:rsidR="00111059" w:rsidRPr="00204AEA" w:rsidRDefault="00111059" w:rsidP="00D22221">
            <w:pPr>
              <w:rPr>
                <w:rFonts w:cstheme="minorHAnsi"/>
                <w:sz w:val="16"/>
                <w:szCs w:val="16"/>
              </w:rPr>
            </w:pPr>
          </w:p>
        </w:tc>
      </w:tr>
      <w:tr w:rsidR="00111059" w:rsidRPr="00204AEA" w14:paraId="3E9998F0"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3C48A6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5FE183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0FF4A405"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MUSICA</w:t>
            </w:r>
          </w:p>
        </w:tc>
        <w:tc>
          <w:tcPr>
            <w:tcW w:w="1985" w:type="dxa"/>
            <w:gridSpan w:val="2"/>
            <w:tcBorders>
              <w:top w:val="nil"/>
              <w:left w:val="nil"/>
              <w:bottom w:val="single" w:sz="4" w:space="0" w:color="auto"/>
              <w:right w:val="nil"/>
            </w:tcBorders>
            <w:shd w:val="clear" w:color="auto" w:fill="auto"/>
            <w:noWrap/>
            <w:vAlign w:val="center"/>
            <w:hideMark/>
          </w:tcPr>
          <w:p w14:paraId="37450EB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340,000.00</w:t>
            </w:r>
          </w:p>
        </w:tc>
        <w:tc>
          <w:tcPr>
            <w:tcW w:w="146" w:type="dxa"/>
            <w:shd w:val="clear" w:color="auto" w:fill="auto"/>
            <w:vAlign w:val="center"/>
            <w:hideMark/>
          </w:tcPr>
          <w:p w14:paraId="6F522D1D" w14:textId="77777777" w:rsidR="00111059" w:rsidRPr="00204AEA" w:rsidRDefault="00111059" w:rsidP="00D22221">
            <w:pPr>
              <w:rPr>
                <w:rFonts w:cstheme="minorHAnsi"/>
                <w:sz w:val="16"/>
                <w:szCs w:val="16"/>
              </w:rPr>
            </w:pPr>
          </w:p>
        </w:tc>
      </w:tr>
      <w:tr w:rsidR="00111059" w:rsidRPr="00204AEA" w14:paraId="789B809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58CFC2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2CB1B97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3924A92D"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TALLER, Y/O CURSO MUSICA "SOLFEO" </w:t>
            </w:r>
          </w:p>
        </w:tc>
        <w:tc>
          <w:tcPr>
            <w:tcW w:w="1985" w:type="dxa"/>
            <w:gridSpan w:val="2"/>
            <w:tcBorders>
              <w:top w:val="nil"/>
              <w:left w:val="nil"/>
              <w:bottom w:val="single" w:sz="4" w:space="0" w:color="auto"/>
              <w:right w:val="nil"/>
            </w:tcBorders>
            <w:shd w:val="clear" w:color="auto" w:fill="auto"/>
            <w:noWrap/>
            <w:vAlign w:val="center"/>
            <w:hideMark/>
          </w:tcPr>
          <w:p w14:paraId="4E7AFDDC"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70,000.00</w:t>
            </w:r>
          </w:p>
        </w:tc>
        <w:tc>
          <w:tcPr>
            <w:tcW w:w="146" w:type="dxa"/>
            <w:shd w:val="clear" w:color="auto" w:fill="auto"/>
            <w:vAlign w:val="center"/>
            <w:hideMark/>
          </w:tcPr>
          <w:p w14:paraId="5F69CAF2" w14:textId="77777777" w:rsidR="00111059" w:rsidRPr="00204AEA" w:rsidRDefault="00111059" w:rsidP="00D22221">
            <w:pPr>
              <w:rPr>
                <w:rFonts w:cstheme="minorHAnsi"/>
                <w:sz w:val="16"/>
                <w:szCs w:val="16"/>
              </w:rPr>
            </w:pPr>
          </w:p>
        </w:tc>
      </w:tr>
      <w:tr w:rsidR="00111059" w:rsidRPr="00204AEA" w14:paraId="65D1E957"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A07F5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lastRenderedPageBreak/>
              <w:t>1424700000</w:t>
            </w:r>
          </w:p>
        </w:tc>
        <w:tc>
          <w:tcPr>
            <w:tcW w:w="1200" w:type="dxa"/>
            <w:tcBorders>
              <w:top w:val="nil"/>
              <w:left w:val="nil"/>
              <w:bottom w:val="single" w:sz="4" w:space="0" w:color="auto"/>
              <w:right w:val="nil"/>
            </w:tcBorders>
            <w:shd w:val="clear" w:color="auto" w:fill="auto"/>
            <w:noWrap/>
            <w:vAlign w:val="bottom"/>
            <w:hideMark/>
          </w:tcPr>
          <w:p w14:paraId="2842E54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2962D47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DANZA</w:t>
            </w:r>
          </w:p>
        </w:tc>
        <w:tc>
          <w:tcPr>
            <w:tcW w:w="1985" w:type="dxa"/>
            <w:gridSpan w:val="2"/>
            <w:tcBorders>
              <w:top w:val="nil"/>
              <w:left w:val="nil"/>
              <w:bottom w:val="single" w:sz="4" w:space="0" w:color="auto"/>
              <w:right w:val="nil"/>
            </w:tcBorders>
            <w:shd w:val="clear" w:color="auto" w:fill="auto"/>
            <w:noWrap/>
            <w:vAlign w:val="center"/>
            <w:hideMark/>
          </w:tcPr>
          <w:p w14:paraId="4F7DF8B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220,000.00</w:t>
            </w:r>
          </w:p>
        </w:tc>
        <w:tc>
          <w:tcPr>
            <w:tcW w:w="146" w:type="dxa"/>
            <w:shd w:val="clear" w:color="auto" w:fill="auto"/>
            <w:vAlign w:val="center"/>
            <w:hideMark/>
          </w:tcPr>
          <w:p w14:paraId="2EBB6301" w14:textId="77777777" w:rsidR="00111059" w:rsidRPr="00204AEA" w:rsidRDefault="00111059" w:rsidP="00D22221">
            <w:pPr>
              <w:rPr>
                <w:rFonts w:cstheme="minorHAnsi"/>
                <w:sz w:val="16"/>
                <w:szCs w:val="16"/>
              </w:rPr>
            </w:pPr>
          </w:p>
        </w:tc>
      </w:tr>
      <w:tr w:rsidR="00111059" w:rsidRPr="00204AEA" w14:paraId="22338FC0"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0F18F7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0E1A82EF"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2A1DBA1B"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IDIOMAS</w:t>
            </w:r>
          </w:p>
        </w:tc>
        <w:tc>
          <w:tcPr>
            <w:tcW w:w="1985" w:type="dxa"/>
            <w:gridSpan w:val="2"/>
            <w:tcBorders>
              <w:top w:val="nil"/>
              <w:left w:val="nil"/>
              <w:bottom w:val="single" w:sz="4" w:space="0" w:color="auto"/>
              <w:right w:val="nil"/>
            </w:tcBorders>
            <w:shd w:val="clear" w:color="auto" w:fill="auto"/>
            <w:noWrap/>
            <w:vAlign w:val="center"/>
            <w:hideMark/>
          </w:tcPr>
          <w:p w14:paraId="517968E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65,000.00</w:t>
            </w:r>
          </w:p>
        </w:tc>
        <w:tc>
          <w:tcPr>
            <w:tcW w:w="146" w:type="dxa"/>
            <w:shd w:val="clear" w:color="auto" w:fill="auto"/>
            <w:vAlign w:val="center"/>
            <w:hideMark/>
          </w:tcPr>
          <w:p w14:paraId="39B9A674" w14:textId="77777777" w:rsidR="00111059" w:rsidRPr="00204AEA" w:rsidRDefault="00111059" w:rsidP="00D22221">
            <w:pPr>
              <w:rPr>
                <w:rFonts w:cstheme="minorHAnsi"/>
                <w:sz w:val="16"/>
                <w:szCs w:val="16"/>
              </w:rPr>
            </w:pPr>
          </w:p>
        </w:tc>
      </w:tr>
      <w:tr w:rsidR="00111059" w:rsidRPr="00204AEA" w14:paraId="1B9C3DA7"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F1E89E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19D0B8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40D0251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ARTESANAL</w:t>
            </w:r>
          </w:p>
        </w:tc>
        <w:tc>
          <w:tcPr>
            <w:tcW w:w="1985" w:type="dxa"/>
            <w:gridSpan w:val="2"/>
            <w:tcBorders>
              <w:top w:val="nil"/>
              <w:left w:val="nil"/>
              <w:bottom w:val="single" w:sz="4" w:space="0" w:color="auto"/>
              <w:right w:val="nil"/>
            </w:tcBorders>
            <w:shd w:val="clear" w:color="auto" w:fill="auto"/>
            <w:noWrap/>
            <w:vAlign w:val="center"/>
            <w:hideMark/>
          </w:tcPr>
          <w:p w14:paraId="0C2CB90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60,000.00</w:t>
            </w:r>
          </w:p>
        </w:tc>
        <w:tc>
          <w:tcPr>
            <w:tcW w:w="146" w:type="dxa"/>
            <w:shd w:val="clear" w:color="auto" w:fill="auto"/>
            <w:vAlign w:val="center"/>
            <w:hideMark/>
          </w:tcPr>
          <w:p w14:paraId="2AC3262C" w14:textId="77777777" w:rsidR="00111059" w:rsidRPr="00204AEA" w:rsidRDefault="00111059" w:rsidP="00D22221">
            <w:pPr>
              <w:rPr>
                <w:rFonts w:cstheme="minorHAnsi"/>
                <w:sz w:val="16"/>
                <w:szCs w:val="16"/>
              </w:rPr>
            </w:pPr>
          </w:p>
        </w:tc>
      </w:tr>
      <w:tr w:rsidR="00111059" w:rsidRPr="00204AEA" w14:paraId="2D35EF7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3F5F71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1E1471B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115B3CD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LITERATURA</w:t>
            </w:r>
          </w:p>
        </w:tc>
        <w:tc>
          <w:tcPr>
            <w:tcW w:w="1985" w:type="dxa"/>
            <w:gridSpan w:val="2"/>
            <w:tcBorders>
              <w:top w:val="nil"/>
              <w:left w:val="nil"/>
              <w:bottom w:val="single" w:sz="4" w:space="0" w:color="auto"/>
              <w:right w:val="nil"/>
            </w:tcBorders>
            <w:shd w:val="clear" w:color="auto" w:fill="auto"/>
            <w:noWrap/>
            <w:vAlign w:val="center"/>
            <w:hideMark/>
          </w:tcPr>
          <w:p w14:paraId="7439E94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25,000.00</w:t>
            </w:r>
          </w:p>
        </w:tc>
        <w:tc>
          <w:tcPr>
            <w:tcW w:w="146" w:type="dxa"/>
            <w:shd w:val="clear" w:color="auto" w:fill="auto"/>
            <w:vAlign w:val="center"/>
            <w:hideMark/>
          </w:tcPr>
          <w:p w14:paraId="6CB66B0E" w14:textId="77777777" w:rsidR="00111059" w:rsidRPr="00204AEA" w:rsidRDefault="00111059" w:rsidP="00D22221">
            <w:pPr>
              <w:rPr>
                <w:rFonts w:cstheme="minorHAnsi"/>
                <w:sz w:val="16"/>
                <w:szCs w:val="16"/>
              </w:rPr>
            </w:pPr>
          </w:p>
        </w:tc>
      </w:tr>
      <w:tr w:rsidR="00111059" w:rsidRPr="00204AEA" w14:paraId="731C1826"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92FCFE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0A4731C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684C570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GASTRONOMIA</w:t>
            </w:r>
          </w:p>
        </w:tc>
        <w:tc>
          <w:tcPr>
            <w:tcW w:w="1985" w:type="dxa"/>
            <w:gridSpan w:val="2"/>
            <w:tcBorders>
              <w:top w:val="nil"/>
              <w:left w:val="nil"/>
              <w:bottom w:val="single" w:sz="4" w:space="0" w:color="auto"/>
              <w:right w:val="nil"/>
            </w:tcBorders>
            <w:shd w:val="clear" w:color="auto" w:fill="auto"/>
            <w:noWrap/>
            <w:vAlign w:val="center"/>
            <w:hideMark/>
          </w:tcPr>
          <w:p w14:paraId="53B2D3C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shd w:val="clear" w:color="auto" w:fill="auto"/>
            <w:vAlign w:val="center"/>
            <w:hideMark/>
          </w:tcPr>
          <w:p w14:paraId="0E7329ED" w14:textId="77777777" w:rsidR="00111059" w:rsidRPr="00204AEA" w:rsidRDefault="00111059" w:rsidP="00D22221">
            <w:pPr>
              <w:rPr>
                <w:rFonts w:cstheme="minorHAnsi"/>
                <w:sz w:val="16"/>
                <w:szCs w:val="16"/>
              </w:rPr>
            </w:pPr>
          </w:p>
        </w:tc>
      </w:tr>
      <w:tr w:rsidR="00111059" w:rsidRPr="00204AEA" w14:paraId="6600D0DB"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D76CB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3E721BD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3AA2066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TALLER, CURSO O DIPLOMADO DE ARTES ESCENICAS</w:t>
            </w:r>
          </w:p>
        </w:tc>
        <w:tc>
          <w:tcPr>
            <w:tcW w:w="1985" w:type="dxa"/>
            <w:gridSpan w:val="2"/>
            <w:tcBorders>
              <w:top w:val="nil"/>
              <w:left w:val="nil"/>
              <w:bottom w:val="single" w:sz="4" w:space="0" w:color="auto"/>
              <w:right w:val="nil"/>
            </w:tcBorders>
            <w:shd w:val="clear" w:color="auto" w:fill="auto"/>
            <w:noWrap/>
            <w:vAlign w:val="center"/>
            <w:hideMark/>
          </w:tcPr>
          <w:p w14:paraId="74DB8ED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45,000.00</w:t>
            </w:r>
          </w:p>
        </w:tc>
        <w:tc>
          <w:tcPr>
            <w:tcW w:w="146" w:type="dxa"/>
            <w:shd w:val="clear" w:color="auto" w:fill="auto"/>
            <w:vAlign w:val="center"/>
            <w:hideMark/>
          </w:tcPr>
          <w:p w14:paraId="260341D2" w14:textId="77777777" w:rsidR="00111059" w:rsidRPr="00204AEA" w:rsidRDefault="00111059" w:rsidP="00D22221">
            <w:pPr>
              <w:rPr>
                <w:rFonts w:cstheme="minorHAnsi"/>
                <w:sz w:val="16"/>
                <w:szCs w:val="16"/>
              </w:rPr>
            </w:pPr>
          </w:p>
        </w:tc>
      </w:tr>
      <w:tr w:rsidR="00111059" w:rsidRPr="00204AEA" w14:paraId="2F9DD3F1" w14:textId="77777777" w:rsidTr="00D22221">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8594AE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249B8EF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730505</w:t>
            </w:r>
          </w:p>
        </w:tc>
        <w:tc>
          <w:tcPr>
            <w:tcW w:w="4406" w:type="dxa"/>
            <w:tcBorders>
              <w:top w:val="nil"/>
              <w:left w:val="nil"/>
              <w:bottom w:val="single" w:sz="4" w:space="0" w:color="auto"/>
              <w:right w:val="nil"/>
            </w:tcBorders>
            <w:shd w:val="clear" w:color="auto" w:fill="auto"/>
            <w:vAlign w:val="bottom"/>
            <w:hideMark/>
          </w:tcPr>
          <w:p w14:paraId="7EC81D53"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OTROS TALLERES, CURSOS O DIPLOMADOS NO CONTEMPLADOS EN LOS INCISOS ANTERIORES</w:t>
            </w:r>
          </w:p>
        </w:tc>
        <w:tc>
          <w:tcPr>
            <w:tcW w:w="1985" w:type="dxa"/>
            <w:gridSpan w:val="2"/>
            <w:tcBorders>
              <w:top w:val="nil"/>
              <w:left w:val="nil"/>
              <w:bottom w:val="single" w:sz="4" w:space="0" w:color="auto"/>
              <w:right w:val="nil"/>
            </w:tcBorders>
            <w:shd w:val="clear" w:color="auto" w:fill="auto"/>
            <w:noWrap/>
            <w:vAlign w:val="center"/>
            <w:hideMark/>
          </w:tcPr>
          <w:p w14:paraId="5E19EE90"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23E1FC6E" w14:textId="77777777" w:rsidR="00111059" w:rsidRPr="00204AEA" w:rsidRDefault="00111059" w:rsidP="00D22221">
            <w:pPr>
              <w:rPr>
                <w:rFonts w:cstheme="minorHAnsi"/>
                <w:sz w:val="16"/>
                <w:szCs w:val="16"/>
              </w:rPr>
            </w:pPr>
          </w:p>
        </w:tc>
      </w:tr>
      <w:tr w:rsidR="00111059" w:rsidRPr="00204AEA" w14:paraId="533C886E"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4D87F1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108FAA1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727BD71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CURSOS DE VERANO CON UNA DURACION DE CUATRO SEMANAS INCLUYE MATERIAL </w:t>
            </w:r>
          </w:p>
        </w:tc>
        <w:tc>
          <w:tcPr>
            <w:tcW w:w="1985" w:type="dxa"/>
            <w:gridSpan w:val="2"/>
            <w:tcBorders>
              <w:top w:val="nil"/>
              <w:left w:val="nil"/>
              <w:bottom w:val="single" w:sz="4" w:space="0" w:color="auto"/>
              <w:right w:val="nil"/>
            </w:tcBorders>
            <w:shd w:val="clear" w:color="auto" w:fill="auto"/>
            <w:noWrap/>
            <w:vAlign w:val="center"/>
            <w:hideMark/>
          </w:tcPr>
          <w:p w14:paraId="13F77EC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115,000.00</w:t>
            </w:r>
          </w:p>
        </w:tc>
        <w:tc>
          <w:tcPr>
            <w:tcW w:w="146" w:type="dxa"/>
            <w:shd w:val="clear" w:color="auto" w:fill="auto"/>
            <w:vAlign w:val="center"/>
            <w:hideMark/>
          </w:tcPr>
          <w:p w14:paraId="18C83240" w14:textId="77777777" w:rsidR="00111059" w:rsidRPr="00204AEA" w:rsidRDefault="00111059" w:rsidP="00D22221">
            <w:pPr>
              <w:rPr>
                <w:rFonts w:cstheme="minorHAnsi"/>
                <w:sz w:val="16"/>
                <w:szCs w:val="16"/>
              </w:rPr>
            </w:pPr>
          </w:p>
        </w:tc>
      </w:tr>
      <w:tr w:rsidR="00111059" w:rsidRPr="00204AEA" w14:paraId="3A850E09"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44AD33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5964E2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0241389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PATIO DE CASA CULTURA CENTRO </w:t>
            </w:r>
          </w:p>
        </w:tc>
        <w:tc>
          <w:tcPr>
            <w:tcW w:w="1985" w:type="dxa"/>
            <w:gridSpan w:val="2"/>
            <w:tcBorders>
              <w:top w:val="nil"/>
              <w:left w:val="nil"/>
              <w:bottom w:val="single" w:sz="4" w:space="0" w:color="auto"/>
              <w:right w:val="nil"/>
            </w:tcBorders>
            <w:shd w:val="clear" w:color="auto" w:fill="auto"/>
            <w:noWrap/>
            <w:vAlign w:val="center"/>
            <w:hideMark/>
          </w:tcPr>
          <w:p w14:paraId="1B23B29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w:t>
            </w:r>
          </w:p>
        </w:tc>
        <w:tc>
          <w:tcPr>
            <w:tcW w:w="146" w:type="dxa"/>
            <w:shd w:val="clear" w:color="auto" w:fill="auto"/>
            <w:vAlign w:val="center"/>
            <w:hideMark/>
          </w:tcPr>
          <w:p w14:paraId="43875999" w14:textId="77777777" w:rsidR="00111059" w:rsidRPr="00204AEA" w:rsidRDefault="00111059" w:rsidP="00D22221">
            <w:pPr>
              <w:rPr>
                <w:rFonts w:cstheme="minorHAnsi"/>
                <w:sz w:val="16"/>
                <w:szCs w:val="16"/>
              </w:rPr>
            </w:pPr>
          </w:p>
        </w:tc>
      </w:tr>
      <w:tr w:rsidR="00111059" w:rsidRPr="00204AEA" w14:paraId="0E79510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D7845B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2A182EA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730502</w:t>
            </w:r>
          </w:p>
        </w:tc>
        <w:tc>
          <w:tcPr>
            <w:tcW w:w="4406" w:type="dxa"/>
            <w:tcBorders>
              <w:top w:val="nil"/>
              <w:left w:val="nil"/>
              <w:bottom w:val="single" w:sz="4" w:space="0" w:color="auto"/>
              <w:right w:val="nil"/>
            </w:tcBorders>
            <w:shd w:val="clear" w:color="auto" w:fill="auto"/>
            <w:noWrap/>
            <w:vAlign w:val="bottom"/>
            <w:hideMark/>
          </w:tcPr>
          <w:p w14:paraId="7CC302C6"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STAND CASA CULTURA CENTRO </w:t>
            </w:r>
          </w:p>
        </w:tc>
        <w:tc>
          <w:tcPr>
            <w:tcW w:w="1985" w:type="dxa"/>
            <w:gridSpan w:val="2"/>
            <w:tcBorders>
              <w:top w:val="nil"/>
              <w:left w:val="nil"/>
              <w:bottom w:val="single" w:sz="4" w:space="0" w:color="auto"/>
              <w:right w:val="nil"/>
            </w:tcBorders>
            <w:shd w:val="clear" w:color="auto" w:fill="auto"/>
            <w:noWrap/>
            <w:vAlign w:val="center"/>
            <w:hideMark/>
          </w:tcPr>
          <w:p w14:paraId="604E700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shd w:val="clear" w:color="auto" w:fill="auto"/>
            <w:vAlign w:val="center"/>
            <w:hideMark/>
          </w:tcPr>
          <w:p w14:paraId="3C2C6707" w14:textId="77777777" w:rsidR="00111059" w:rsidRPr="00204AEA" w:rsidRDefault="00111059" w:rsidP="00D22221">
            <w:pPr>
              <w:rPr>
                <w:rFonts w:cstheme="minorHAnsi"/>
                <w:sz w:val="16"/>
                <w:szCs w:val="16"/>
              </w:rPr>
            </w:pPr>
          </w:p>
        </w:tc>
      </w:tr>
      <w:tr w:rsidR="00111059" w:rsidRPr="00204AEA" w14:paraId="204DE58C"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F258EE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3EE8BB5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730806</w:t>
            </w:r>
          </w:p>
        </w:tc>
        <w:tc>
          <w:tcPr>
            <w:tcW w:w="4406" w:type="dxa"/>
            <w:tcBorders>
              <w:top w:val="nil"/>
              <w:left w:val="nil"/>
              <w:bottom w:val="single" w:sz="4" w:space="0" w:color="auto"/>
              <w:right w:val="nil"/>
            </w:tcBorders>
            <w:shd w:val="clear" w:color="auto" w:fill="auto"/>
            <w:noWrap/>
            <w:vAlign w:val="bottom"/>
            <w:hideMark/>
          </w:tcPr>
          <w:p w14:paraId="0168D18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FERIA DEL LIBRO (RENTA DE STAND)</w:t>
            </w:r>
          </w:p>
        </w:tc>
        <w:tc>
          <w:tcPr>
            <w:tcW w:w="1985" w:type="dxa"/>
            <w:gridSpan w:val="2"/>
            <w:tcBorders>
              <w:top w:val="nil"/>
              <w:left w:val="nil"/>
              <w:bottom w:val="single" w:sz="4" w:space="0" w:color="auto"/>
              <w:right w:val="nil"/>
            </w:tcBorders>
            <w:shd w:val="clear" w:color="auto" w:fill="auto"/>
            <w:noWrap/>
            <w:vAlign w:val="center"/>
            <w:hideMark/>
          </w:tcPr>
          <w:p w14:paraId="2D39F8D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280,000.00</w:t>
            </w:r>
          </w:p>
        </w:tc>
        <w:tc>
          <w:tcPr>
            <w:tcW w:w="146" w:type="dxa"/>
            <w:shd w:val="clear" w:color="auto" w:fill="auto"/>
            <w:vAlign w:val="center"/>
            <w:hideMark/>
          </w:tcPr>
          <w:p w14:paraId="240CF634" w14:textId="77777777" w:rsidR="00111059" w:rsidRPr="00204AEA" w:rsidRDefault="00111059" w:rsidP="00D22221">
            <w:pPr>
              <w:rPr>
                <w:rFonts w:cstheme="minorHAnsi"/>
                <w:sz w:val="16"/>
                <w:szCs w:val="16"/>
              </w:rPr>
            </w:pPr>
          </w:p>
        </w:tc>
      </w:tr>
      <w:tr w:rsidR="00111059" w:rsidRPr="00204AEA" w14:paraId="1F17B83F" w14:textId="77777777" w:rsidTr="00D22221">
        <w:trPr>
          <w:trHeight w:val="78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76BF3F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vAlign w:val="bottom"/>
            <w:hideMark/>
          </w:tcPr>
          <w:p w14:paraId="337BA44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730806</w:t>
            </w:r>
          </w:p>
        </w:tc>
        <w:tc>
          <w:tcPr>
            <w:tcW w:w="4406" w:type="dxa"/>
            <w:tcBorders>
              <w:top w:val="nil"/>
              <w:left w:val="nil"/>
              <w:bottom w:val="single" w:sz="4" w:space="0" w:color="auto"/>
              <w:right w:val="nil"/>
            </w:tcBorders>
            <w:shd w:val="clear" w:color="auto" w:fill="auto"/>
            <w:vAlign w:val="bottom"/>
            <w:hideMark/>
          </w:tcPr>
          <w:p w14:paraId="295A5A3D"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TRATANDOSE DE EVENTOS CULTURALES O COMERCIALES QUE PUEDEN SER TE TIPO TEATRO, DANZA, OPERA, CINE, MUSICA, ESPECTACULOS INFANTILES, ESPECTACULOS INTERDICIPLINARIOS. ORGANIZADOS POR EL INSTITUTO MUNICIPAL DE CULTURA, ARTE Y RECREACION DE IRAPUATO. </w:t>
            </w:r>
          </w:p>
        </w:tc>
        <w:tc>
          <w:tcPr>
            <w:tcW w:w="1985" w:type="dxa"/>
            <w:gridSpan w:val="2"/>
            <w:tcBorders>
              <w:top w:val="nil"/>
              <w:left w:val="nil"/>
              <w:bottom w:val="single" w:sz="4" w:space="0" w:color="auto"/>
              <w:right w:val="nil"/>
            </w:tcBorders>
            <w:shd w:val="clear" w:color="auto" w:fill="auto"/>
            <w:noWrap/>
            <w:vAlign w:val="center"/>
            <w:hideMark/>
          </w:tcPr>
          <w:p w14:paraId="0A44A83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06F5CF20" w14:textId="77777777" w:rsidR="00111059" w:rsidRPr="00204AEA" w:rsidRDefault="00111059" w:rsidP="00D22221">
            <w:pPr>
              <w:rPr>
                <w:rFonts w:cstheme="minorHAnsi"/>
                <w:sz w:val="16"/>
                <w:szCs w:val="16"/>
              </w:rPr>
            </w:pPr>
          </w:p>
        </w:tc>
      </w:tr>
      <w:tr w:rsidR="00111059" w:rsidRPr="00204AEA" w14:paraId="1392D3B2"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6C04168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73E0805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06A7B6D0"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SUMA</w:t>
            </w:r>
          </w:p>
        </w:tc>
        <w:tc>
          <w:tcPr>
            <w:tcW w:w="1985" w:type="dxa"/>
            <w:gridSpan w:val="2"/>
            <w:tcBorders>
              <w:top w:val="nil"/>
              <w:left w:val="nil"/>
              <w:bottom w:val="single" w:sz="4" w:space="0" w:color="auto"/>
              <w:right w:val="nil"/>
            </w:tcBorders>
            <w:shd w:val="clear" w:color="auto" w:fill="auto"/>
            <w:noWrap/>
            <w:vAlign w:val="center"/>
            <w:hideMark/>
          </w:tcPr>
          <w:p w14:paraId="6B1D0820"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1,760,000.00</w:t>
            </w:r>
          </w:p>
        </w:tc>
        <w:tc>
          <w:tcPr>
            <w:tcW w:w="146" w:type="dxa"/>
            <w:shd w:val="clear" w:color="auto" w:fill="auto"/>
            <w:vAlign w:val="center"/>
            <w:hideMark/>
          </w:tcPr>
          <w:p w14:paraId="53CDA72A" w14:textId="77777777" w:rsidR="00111059" w:rsidRPr="00204AEA" w:rsidRDefault="00111059" w:rsidP="00D22221">
            <w:pPr>
              <w:rPr>
                <w:rFonts w:cstheme="minorHAnsi"/>
                <w:sz w:val="16"/>
                <w:szCs w:val="16"/>
              </w:rPr>
            </w:pPr>
          </w:p>
        </w:tc>
      </w:tr>
      <w:tr w:rsidR="00111059" w:rsidRPr="00204AEA" w14:paraId="2BC5CD59"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02D01A8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0497404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3988DDD3"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TEATRO DE LA CIUDAD</w:t>
            </w:r>
          </w:p>
        </w:tc>
        <w:tc>
          <w:tcPr>
            <w:tcW w:w="1985" w:type="dxa"/>
            <w:gridSpan w:val="2"/>
            <w:tcBorders>
              <w:top w:val="nil"/>
              <w:left w:val="nil"/>
              <w:bottom w:val="single" w:sz="4" w:space="0" w:color="auto"/>
              <w:right w:val="nil"/>
            </w:tcBorders>
            <w:shd w:val="clear" w:color="auto" w:fill="auto"/>
            <w:noWrap/>
            <w:vAlign w:val="center"/>
            <w:hideMark/>
          </w:tcPr>
          <w:p w14:paraId="52B2BAD0"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2DB59FF2" w14:textId="77777777" w:rsidR="00111059" w:rsidRPr="00204AEA" w:rsidRDefault="00111059" w:rsidP="00D22221">
            <w:pPr>
              <w:rPr>
                <w:rFonts w:cstheme="minorHAnsi"/>
                <w:sz w:val="16"/>
                <w:szCs w:val="16"/>
              </w:rPr>
            </w:pPr>
          </w:p>
        </w:tc>
      </w:tr>
      <w:tr w:rsidR="00111059" w:rsidRPr="00204AEA" w14:paraId="43096317"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5E639F4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2EE25FB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vAlign w:val="bottom"/>
            <w:hideMark/>
          </w:tcPr>
          <w:p w14:paraId="3D7F42DB"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ARRENDAMIENTOS DE AREAS DEL TEATRO DE LA CIUDAD</w:t>
            </w:r>
          </w:p>
        </w:tc>
        <w:tc>
          <w:tcPr>
            <w:tcW w:w="1985" w:type="dxa"/>
            <w:gridSpan w:val="2"/>
            <w:tcBorders>
              <w:top w:val="nil"/>
              <w:left w:val="nil"/>
              <w:bottom w:val="single" w:sz="4" w:space="0" w:color="auto"/>
              <w:right w:val="nil"/>
            </w:tcBorders>
            <w:shd w:val="clear" w:color="auto" w:fill="auto"/>
            <w:noWrap/>
            <w:vAlign w:val="center"/>
            <w:hideMark/>
          </w:tcPr>
          <w:p w14:paraId="56348EB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395312EA" w14:textId="77777777" w:rsidR="00111059" w:rsidRPr="00204AEA" w:rsidRDefault="00111059" w:rsidP="00D22221">
            <w:pPr>
              <w:rPr>
                <w:rFonts w:cstheme="minorHAnsi"/>
                <w:sz w:val="16"/>
                <w:szCs w:val="16"/>
              </w:rPr>
            </w:pPr>
          </w:p>
        </w:tc>
      </w:tr>
      <w:tr w:rsidR="00111059" w:rsidRPr="00204AEA" w14:paraId="153C9C9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A2B392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73C782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75DACBC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A) AGRUPACIONES ARTISITICAS LOCALES Y ESTATALES </w:t>
            </w:r>
          </w:p>
        </w:tc>
        <w:tc>
          <w:tcPr>
            <w:tcW w:w="1985" w:type="dxa"/>
            <w:gridSpan w:val="2"/>
            <w:tcBorders>
              <w:top w:val="nil"/>
              <w:left w:val="nil"/>
              <w:bottom w:val="single" w:sz="4" w:space="0" w:color="auto"/>
              <w:right w:val="nil"/>
            </w:tcBorders>
            <w:shd w:val="clear" w:color="auto" w:fill="auto"/>
            <w:noWrap/>
            <w:vAlign w:val="center"/>
            <w:hideMark/>
          </w:tcPr>
          <w:p w14:paraId="65C8A06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75,000.00</w:t>
            </w:r>
          </w:p>
        </w:tc>
        <w:tc>
          <w:tcPr>
            <w:tcW w:w="146" w:type="dxa"/>
            <w:shd w:val="clear" w:color="auto" w:fill="auto"/>
            <w:vAlign w:val="center"/>
            <w:hideMark/>
          </w:tcPr>
          <w:p w14:paraId="5CBE8D39" w14:textId="77777777" w:rsidR="00111059" w:rsidRPr="00204AEA" w:rsidRDefault="00111059" w:rsidP="00D22221">
            <w:pPr>
              <w:rPr>
                <w:rFonts w:cstheme="minorHAnsi"/>
                <w:sz w:val="16"/>
                <w:szCs w:val="16"/>
              </w:rPr>
            </w:pPr>
          </w:p>
        </w:tc>
      </w:tr>
      <w:tr w:rsidR="00111059" w:rsidRPr="00204AEA" w14:paraId="16B4D2CE"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4F773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709D3B3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5AF59CB2"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b) INSTITUCIONES PUBLICAS Y PRIVADAS SIN FINES DE LUCRO  </w:t>
            </w:r>
          </w:p>
        </w:tc>
        <w:tc>
          <w:tcPr>
            <w:tcW w:w="1985" w:type="dxa"/>
            <w:gridSpan w:val="2"/>
            <w:tcBorders>
              <w:top w:val="nil"/>
              <w:left w:val="nil"/>
              <w:bottom w:val="single" w:sz="4" w:space="0" w:color="auto"/>
              <w:right w:val="nil"/>
            </w:tcBorders>
            <w:shd w:val="clear" w:color="auto" w:fill="auto"/>
            <w:noWrap/>
            <w:vAlign w:val="center"/>
            <w:hideMark/>
          </w:tcPr>
          <w:p w14:paraId="1B89524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300,000.00</w:t>
            </w:r>
          </w:p>
        </w:tc>
        <w:tc>
          <w:tcPr>
            <w:tcW w:w="146" w:type="dxa"/>
            <w:shd w:val="clear" w:color="auto" w:fill="auto"/>
            <w:vAlign w:val="center"/>
            <w:hideMark/>
          </w:tcPr>
          <w:p w14:paraId="7E2619B3" w14:textId="77777777" w:rsidR="00111059" w:rsidRPr="00204AEA" w:rsidRDefault="00111059" w:rsidP="00D22221">
            <w:pPr>
              <w:rPr>
                <w:rFonts w:cstheme="minorHAnsi"/>
                <w:sz w:val="16"/>
                <w:szCs w:val="16"/>
              </w:rPr>
            </w:pPr>
          </w:p>
        </w:tc>
      </w:tr>
      <w:tr w:rsidR="00111059" w:rsidRPr="00204AEA" w14:paraId="4052A6A1"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207D62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71B0055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vAlign w:val="bottom"/>
            <w:hideMark/>
          </w:tcPr>
          <w:p w14:paraId="08C9ACA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c) INSTITUCIONES PUBLICAS Y PRIVADAS CON FINES DE LUCRO  </w:t>
            </w:r>
          </w:p>
        </w:tc>
        <w:tc>
          <w:tcPr>
            <w:tcW w:w="1985" w:type="dxa"/>
            <w:gridSpan w:val="2"/>
            <w:tcBorders>
              <w:top w:val="nil"/>
              <w:left w:val="nil"/>
              <w:bottom w:val="single" w:sz="4" w:space="0" w:color="auto"/>
              <w:right w:val="nil"/>
            </w:tcBorders>
            <w:shd w:val="clear" w:color="auto" w:fill="auto"/>
            <w:noWrap/>
            <w:vAlign w:val="center"/>
            <w:hideMark/>
          </w:tcPr>
          <w:p w14:paraId="3BF1589C"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270,000.00</w:t>
            </w:r>
          </w:p>
        </w:tc>
        <w:tc>
          <w:tcPr>
            <w:tcW w:w="146" w:type="dxa"/>
            <w:shd w:val="clear" w:color="auto" w:fill="auto"/>
            <w:vAlign w:val="center"/>
            <w:hideMark/>
          </w:tcPr>
          <w:p w14:paraId="34E13FA0" w14:textId="77777777" w:rsidR="00111059" w:rsidRPr="00204AEA" w:rsidRDefault="00111059" w:rsidP="00D22221">
            <w:pPr>
              <w:rPr>
                <w:rFonts w:cstheme="minorHAnsi"/>
                <w:sz w:val="16"/>
                <w:szCs w:val="16"/>
              </w:rPr>
            </w:pPr>
          </w:p>
        </w:tc>
      </w:tr>
      <w:tr w:rsidR="00111059" w:rsidRPr="00204AEA" w14:paraId="3B36F4B2"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DCF4F9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52D63A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730805</w:t>
            </w:r>
          </w:p>
        </w:tc>
        <w:tc>
          <w:tcPr>
            <w:tcW w:w="4406" w:type="dxa"/>
            <w:tcBorders>
              <w:top w:val="nil"/>
              <w:left w:val="nil"/>
              <w:bottom w:val="single" w:sz="4" w:space="0" w:color="auto"/>
              <w:right w:val="nil"/>
            </w:tcBorders>
            <w:shd w:val="clear" w:color="auto" w:fill="auto"/>
            <w:vAlign w:val="bottom"/>
            <w:hideMark/>
          </w:tcPr>
          <w:p w14:paraId="49547A39"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d) RENTA DE TEATRO ESTUDIO 4 HORAS  </w:t>
            </w:r>
          </w:p>
        </w:tc>
        <w:tc>
          <w:tcPr>
            <w:tcW w:w="1985" w:type="dxa"/>
            <w:gridSpan w:val="2"/>
            <w:tcBorders>
              <w:top w:val="nil"/>
              <w:left w:val="nil"/>
              <w:bottom w:val="single" w:sz="4" w:space="0" w:color="auto"/>
              <w:right w:val="nil"/>
            </w:tcBorders>
            <w:shd w:val="clear" w:color="auto" w:fill="auto"/>
            <w:noWrap/>
            <w:vAlign w:val="center"/>
            <w:hideMark/>
          </w:tcPr>
          <w:p w14:paraId="48E1A8E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8,000.00</w:t>
            </w:r>
          </w:p>
        </w:tc>
        <w:tc>
          <w:tcPr>
            <w:tcW w:w="146" w:type="dxa"/>
            <w:shd w:val="clear" w:color="auto" w:fill="auto"/>
            <w:vAlign w:val="center"/>
            <w:hideMark/>
          </w:tcPr>
          <w:p w14:paraId="1419C212" w14:textId="77777777" w:rsidR="00111059" w:rsidRPr="00204AEA" w:rsidRDefault="00111059" w:rsidP="00D22221">
            <w:pPr>
              <w:rPr>
                <w:rFonts w:cstheme="minorHAnsi"/>
                <w:sz w:val="16"/>
                <w:szCs w:val="16"/>
              </w:rPr>
            </w:pPr>
          </w:p>
        </w:tc>
      </w:tr>
      <w:tr w:rsidR="00111059" w:rsidRPr="00204AEA" w14:paraId="4EA55344"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656276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72338DD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730805</w:t>
            </w:r>
          </w:p>
        </w:tc>
        <w:tc>
          <w:tcPr>
            <w:tcW w:w="4406" w:type="dxa"/>
            <w:tcBorders>
              <w:top w:val="nil"/>
              <w:left w:val="nil"/>
              <w:bottom w:val="single" w:sz="4" w:space="0" w:color="auto"/>
              <w:right w:val="nil"/>
            </w:tcBorders>
            <w:shd w:val="clear" w:color="auto" w:fill="auto"/>
            <w:noWrap/>
            <w:vAlign w:val="bottom"/>
            <w:hideMark/>
          </w:tcPr>
          <w:p w14:paraId="3ED533A4"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e) RENTA DE LOBBY </w:t>
            </w:r>
          </w:p>
        </w:tc>
        <w:tc>
          <w:tcPr>
            <w:tcW w:w="1985" w:type="dxa"/>
            <w:gridSpan w:val="2"/>
            <w:tcBorders>
              <w:top w:val="nil"/>
              <w:left w:val="nil"/>
              <w:bottom w:val="single" w:sz="4" w:space="0" w:color="auto"/>
              <w:right w:val="nil"/>
            </w:tcBorders>
            <w:shd w:val="clear" w:color="auto" w:fill="auto"/>
            <w:noWrap/>
            <w:vAlign w:val="center"/>
            <w:hideMark/>
          </w:tcPr>
          <w:p w14:paraId="142AFFC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50A46AE2" w14:textId="77777777" w:rsidR="00111059" w:rsidRPr="00204AEA" w:rsidRDefault="00111059" w:rsidP="00D22221">
            <w:pPr>
              <w:rPr>
                <w:rFonts w:cstheme="minorHAnsi"/>
                <w:sz w:val="16"/>
                <w:szCs w:val="16"/>
              </w:rPr>
            </w:pPr>
          </w:p>
        </w:tc>
      </w:tr>
      <w:tr w:rsidR="00111059" w:rsidRPr="00204AEA" w14:paraId="40A434FD"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78388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1A1CC72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730805</w:t>
            </w:r>
          </w:p>
        </w:tc>
        <w:tc>
          <w:tcPr>
            <w:tcW w:w="4406" w:type="dxa"/>
            <w:tcBorders>
              <w:top w:val="nil"/>
              <w:left w:val="nil"/>
              <w:bottom w:val="single" w:sz="4" w:space="0" w:color="auto"/>
              <w:right w:val="nil"/>
            </w:tcBorders>
            <w:shd w:val="clear" w:color="auto" w:fill="auto"/>
            <w:noWrap/>
            <w:vAlign w:val="bottom"/>
            <w:hideMark/>
          </w:tcPr>
          <w:p w14:paraId="5D1089D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 f) SESION FOTOGRAFICA (TODO EL TEATRO) </w:t>
            </w:r>
          </w:p>
        </w:tc>
        <w:tc>
          <w:tcPr>
            <w:tcW w:w="1985" w:type="dxa"/>
            <w:gridSpan w:val="2"/>
            <w:tcBorders>
              <w:top w:val="nil"/>
              <w:left w:val="nil"/>
              <w:bottom w:val="single" w:sz="4" w:space="0" w:color="auto"/>
              <w:right w:val="nil"/>
            </w:tcBorders>
            <w:shd w:val="clear" w:color="auto" w:fill="auto"/>
            <w:noWrap/>
            <w:vAlign w:val="center"/>
            <w:hideMark/>
          </w:tcPr>
          <w:p w14:paraId="5E84EE2C"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11,100.00</w:t>
            </w:r>
          </w:p>
        </w:tc>
        <w:tc>
          <w:tcPr>
            <w:tcW w:w="146" w:type="dxa"/>
            <w:shd w:val="clear" w:color="auto" w:fill="auto"/>
            <w:vAlign w:val="center"/>
            <w:hideMark/>
          </w:tcPr>
          <w:p w14:paraId="2CB1EB7F" w14:textId="77777777" w:rsidR="00111059" w:rsidRPr="00204AEA" w:rsidRDefault="00111059" w:rsidP="00D22221">
            <w:pPr>
              <w:rPr>
                <w:rFonts w:cstheme="minorHAnsi"/>
                <w:sz w:val="16"/>
                <w:szCs w:val="16"/>
              </w:rPr>
            </w:pPr>
          </w:p>
        </w:tc>
      </w:tr>
      <w:tr w:rsidR="00111059" w:rsidRPr="00204AEA" w14:paraId="00DEB827"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6919D2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B47F4A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730805</w:t>
            </w:r>
          </w:p>
        </w:tc>
        <w:tc>
          <w:tcPr>
            <w:tcW w:w="4406" w:type="dxa"/>
            <w:tcBorders>
              <w:top w:val="nil"/>
              <w:left w:val="nil"/>
              <w:bottom w:val="single" w:sz="4" w:space="0" w:color="auto"/>
              <w:right w:val="nil"/>
            </w:tcBorders>
            <w:shd w:val="clear" w:color="auto" w:fill="auto"/>
            <w:noWrap/>
            <w:vAlign w:val="bottom"/>
            <w:hideMark/>
          </w:tcPr>
          <w:p w14:paraId="2281B01E"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g) ARRENDAMIENTO MENSUAL LOBBY/TERRAZA EVENTUAL COMO PUNTO DE VENTA </w:t>
            </w:r>
          </w:p>
        </w:tc>
        <w:tc>
          <w:tcPr>
            <w:tcW w:w="1985" w:type="dxa"/>
            <w:gridSpan w:val="2"/>
            <w:tcBorders>
              <w:top w:val="nil"/>
              <w:left w:val="nil"/>
              <w:bottom w:val="single" w:sz="4" w:space="0" w:color="auto"/>
              <w:right w:val="nil"/>
            </w:tcBorders>
            <w:shd w:val="clear" w:color="auto" w:fill="auto"/>
            <w:noWrap/>
            <w:vAlign w:val="center"/>
            <w:hideMark/>
          </w:tcPr>
          <w:p w14:paraId="644E35A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6,000.00</w:t>
            </w:r>
          </w:p>
        </w:tc>
        <w:tc>
          <w:tcPr>
            <w:tcW w:w="146" w:type="dxa"/>
            <w:shd w:val="clear" w:color="auto" w:fill="auto"/>
            <w:vAlign w:val="center"/>
            <w:hideMark/>
          </w:tcPr>
          <w:p w14:paraId="276C4D50" w14:textId="77777777" w:rsidR="00111059" w:rsidRPr="00204AEA" w:rsidRDefault="00111059" w:rsidP="00D22221">
            <w:pPr>
              <w:rPr>
                <w:rFonts w:cstheme="minorHAnsi"/>
                <w:sz w:val="16"/>
                <w:szCs w:val="16"/>
              </w:rPr>
            </w:pPr>
          </w:p>
        </w:tc>
      </w:tr>
      <w:tr w:rsidR="00111059" w:rsidRPr="00204AEA" w14:paraId="74BA5410"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7B4B6B9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176B34E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06D97E61"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SUMA</w:t>
            </w:r>
          </w:p>
        </w:tc>
        <w:tc>
          <w:tcPr>
            <w:tcW w:w="1985" w:type="dxa"/>
            <w:gridSpan w:val="2"/>
            <w:tcBorders>
              <w:top w:val="nil"/>
              <w:left w:val="nil"/>
              <w:bottom w:val="single" w:sz="4" w:space="0" w:color="auto"/>
              <w:right w:val="nil"/>
            </w:tcBorders>
            <w:shd w:val="clear" w:color="auto" w:fill="auto"/>
            <w:noWrap/>
            <w:vAlign w:val="center"/>
            <w:hideMark/>
          </w:tcPr>
          <w:p w14:paraId="60D1F766"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680,100.00</w:t>
            </w:r>
          </w:p>
        </w:tc>
        <w:tc>
          <w:tcPr>
            <w:tcW w:w="146" w:type="dxa"/>
            <w:shd w:val="clear" w:color="auto" w:fill="auto"/>
            <w:vAlign w:val="center"/>
            <w:hideMark/>
          </w:tcPr>
          <w:p w14:paraId="720CEBAE" w14:textId="77777777" w:rsidR="00111059" w:rsidRPr="00204AEA" w:rsidRDefault="00111059" w:rsidP="00D22221">
            <w:pPr>
              <w:rPr>
                <w:rFonts w:cstheme="minorHAnsi"/>
                <w:sz w:val="16"/>
                <w:szCs w:val="16"/>
              </w:rPr>
            </w:pPr>
          </w:p>
        </w:tc>
      </w:tr>
      <w:tr w:rsidR="00111059" w:rsidRPr="00204AEA" w14:paraId="57A9B339"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2B37F2B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1C66DE3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31671934"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MUSEO DE LA CIUDAD</w:t>
            </w:r>
          </w:p>
        </w:tc>
        <w:tc>
          <w:tcPr>
            <w:tcW w:w="1985" w:type="dxa"/>
            <w:gridSpan w:val="2"/>
            <w:tcBorders>
              <w:top w:val="nil"/>
              <w:left w:val="nil"/>
              <w:bottom w:val="single" w:sz="4" w:space="0" w:color="auto"/>
              <w:right w:val="nil"/>
            </w:tcBorders>
            <w:shd w:val="clear" w:color="auto" w:fill="auto"/>
            <w:noWrap/>
            <w:vAlign w:val="center"/>
            <w:hideMark/>
          </w:tcPr>
          <w:p w14:paraId="5B3EAF1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0ECFDEF9" w14:textId="77777777" w:rsidR="00111059" w:rsidRPr="00204AEA" w:rsidRDefault="00111059" w:rsidP="00D22221">
            <w:pPr>
              <w:rPr>
                <w:rFonts w:cstheme="minorHAnsi"/>
                <w:sz w:val="16"/>
                <w:szCs w:val="16"/>
              </w:rPr>
            </w:pPr>
          </w:p>
        </w:tc>
      </w:tr>
      <w:tr w:rsidR="00111059" w:rsidRPr="00204AEA" w14:paraId="70B1C39B"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244D777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4AECB6F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vAlign w:val="bottom"/>
            <w:hideMark/>
          </w:tcPr>
          <w:p w14:paraId="76341E68"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ARRENDAMIENTOS DE AREAS DEL MUSEO DE LA CIUDAD POR EVENTO</w:t>
            </w:r>
          </w:p>
        </w:tc>
        <w:tc>
          <w:tcPr>
            <w:tcW w:w="1985" w:type="dxa"/>
            <w:gridSpan w:val="2"/>
            <w:tcBorders>
              <w:top w:val="nil"/>
              <w:left w:val="nil"/>
              <w:bottom w:val="single" w:sz="4" w:space="0" w:color="auto"/>
              <w:right w:val="nil"/>
            </w:tcBorders>
            <w:shd w:val="clear" w:color="auto" w:fill="auto"/>
            <w:noWrap/>
            <w:vAlign w:val="center"/>
            <w:hideMark/>
          </w:tcPr>
          <w:p w14:paraId="487F859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 </w:t>
            </w:r>
          </w:p>
        </w:tc>
        <w:tc>
          <w:tcPr>
            <w:tcW w:w="146" w:type="dxa"/>
            <w:shd w:val="clear" w:color="auto" w:fill="auto"/>
            <w:vAlign w:val="center"/>
            <w:hideMark/>
          </w:tcPr>
          <w:p w14:paraId="5F3433BD" w14:textId="77777777" w:rsidR="00111059" w:rsidRPr="00204AEA" w:rsidRDefault="00111059" w:rsidP="00D22221">
            <w:pPr>
              <w:rPr>
                <w:rFonts w:cstheme="minorHAnsi"/>
                <w:sz w:val="16"/>
                <w:szCs w:val="16"/>
              </w:rPr>
            </w:pPr>
          </w:p>
        </w:tc>
      </w:tr>
      <w:tr w:rsidR="00111059" w:rsidRPr="00204AEA" w14:paraId="38E01887"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AA0B5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0C82EAF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157BF8A5"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a) ESCUELAS </w:t>
            </w:r>
          </w:p>
        </w:tc>
        <w:tc>
          <w:tcPr>
            <w:tcW w:w="1985" w:type="dxa"/>
            <w:gridSpan w:val="2"/>
            <w:tcBorders>
              <w:top w:val="nil"/>
              <w:left w:val="nil"/>
              <w:bottom w:val="single" w:sz="4" w:space="0" w:color="auto"/>
              <w:right w:val="nil"/>
            </w:tcBorders>
            <w:shd w:val="clear" w:color="auto" w:fill="auto"/>
            <w:noWrap/>
            <w:vAlign w:val="center"/>
            <w:hideMark/>
          </w:tcPr>
          <w:p w14:paraId="4FFE844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72260D7B" w14:textId="77777777" w:rsidR="00111059" w:rsidRPr="00204AEA" w:rsidRDefault="00111059" w:rsidP="00D22221">
            <w:pPr>
              <w:rPr>
                <w:rFonts w:cstheme="minorHAnsi"/>
                <w:sz w:val="16"/>
                <w:szCs w:val="16"/>
              </w:rPr>
            </w:pPr>
          </w:p>
        </w:tc>
      </w:tr>
      <w:tr w:rsidR="00111059" w:rsidRPr="00204AEA" w14:paraId="783D038F"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819BBC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E46694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4E40F53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b) SIN FINES DE LUCRO A ASOCIACIONES CIVILES U ORGANIZACIONES PRIVADAS </w:t>
            </w:r>
          </w:p>
        </w:tc>
        <w:tc>
          <w:tcPr>
            <w:tcW w:w="1985" w:type="dxa"/>
            <w:gridSpan w:val="2"/>
            <w:tcBorders>
              <w:top w:val="nil"/>
              <w:left w:val="nil"/>
              <w:bottom w:val="single" w:sz="4" w:space="0" w:color="auto"/>
              <w:right w:val="nil"/>
            </w:tcBorders>
            <w:shd w:val="clear" w:color="auto" w:fill="auto"/>
            <w:noWrap/>
            <w:vAlign w:val="center"/>
            <w:hideMark/>
          </w:tcPr>
          <w:p w14:paraId="2D0D5DC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12,000.00</w:t>
            </w:r>
          </w:p>
        </w:tc>
        <w:tc>
          <w:tcPr>
            <w:tcW w:w="146" w:type="dxa"/>
            <w:shd w:val="clear" w:color="auto" w:fill="auto"/>
            <w:vAlign w:val="center"/>
            <w:hideMark/>
          </w:tcPr>
          <w:p w14:paraId="74D3B112" w14:textId="77777777" w:rsidR="00111059" w:rsidRPr="00204AEA" w:rsidRDefault="00111059" w:rsidP="00D22221">
            <w:pPr>
              <w:rPr>
                <w:rFonts w:cstheme="minorHAnsi"/>
                <w:sz w:val="16"/>
                <w:szCs w:val="16"/>
              </w:rPr>
            </w:pPr>
          </w:p>
        </w:tc>
      </w:tr>
      <w:tr w:rsidR="00111059" w:rsidRPr="00204AEA" w14:paraId="5BD806DC"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7BE874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4357774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730805</w:t>
            </w:r>
          </w:p>
        </w:tc>
        <w:tc>
          <w:tcPr>
            <w:tcW w:w="4406" w:type="dxa"/>
            <w:tcBorders>
              <w:top w:val="nil"/>
              <w:left w:val="nil"/>
              <w:bottom w:val="single" w:sz="4" w:space="0" w:color="auto"/>
              <w:right w:val="nil"/>
            </w:tcBorders>
            <w:shd w:val="clear" w:color="auto" w:fill="auto"/>
            <w:vAlign w:val="bottom"/>
            <w:hideMark/>
          </w:tcPr>
          <w:p w14:paraId="0D88584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c) SESIONES FOTOGRAFICAS </w:t>
            </w:r>
          </w:p>
        </w:tc>
        <w:tc>
          <w:tcPr>
            <w:tcW w:w="1985" w:type="dxa"/>
            <w:gridSpan w:val="2"/>
            <w:tcBorders>
              <w:top w:val="nil"/>
              <w:left w:val="nil"/>
              <w:bottom w:val="single" w:sz="4" w:space="0" w:color="auto"/>
              <w:right w:val="nil"/>
            </w:tcBorders>
            <w:shd w:val="clear" w:color="auto" w:fill="auto"/>
            <w:noWrap/>
            <w:vAlign w:val="center"/>
            <w:hideMark/>
          </w:tcPr>
          <w:p w14:paraId="42B07CE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6,000.00</w:t>
            </w:r>
          </w:p>
        </w:tc>
        <w:tc>
          <w:tcPr>
            <w:tcW w:w="146" w:type="dxa"/>
            <w:shd w:val="clear" w:color="auto" w:fill="auto"/>
            <w:vAlign w:val="center"/>
            <w:hideMark/>
          </w:tcPr>
          <w:p w14:paraId="07B59313" w14:textId="77777777" w:rsidR="00111059" w:rsidRPr="00204AEA" w:rsidRDefault="00111059" w:rsidP="00D22221">
            <w:pPr>
              <w:rPr>
                <w:rFonts w:cstheme="minorHAnsi"/>
                <w:sz w:val="16"/>
                <w:szCs w:val="16"/>
              </w:rPr>
            </w:pPr>
          </w:p>
        </w:tc>
      </w:tr>
      <w:tr w:rsidR="00111059" w:rsidRPr="00204AEA" w14:paraId="5820C507"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98C004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AF3CC9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vAlign w:val="bottom"/>
            <w:hideMark/>
          </w:tcPr>
          <w:p w14:paraId="55FD3937"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d) ARRENDAMIENTO PATIO PRINCIPAL PARA EVENTOS PRIVADOS/PRIVADOS DE TIPO CULTURAL Y ARTISTICO (5 HORAS).</w:t>
            </w:r>
          </w:p>
        </w:tc>
        <w:tc>
          <w:tcPr>
            <w:tcW w:w="1985" w:type="dxa"/>
            <w:gridSpan w:val="2"/>
            <w:tcBorders>
              <w:top w:val="nil"/>
              <w:left w:val="nil"/>
              <w:bottom w:val="single" w:sz="4" w:space="0" w:color="auto"/>
              <w:right w:val="nil"/>
            </w:tcBorders>
            <w:shd w:val="clear" w:color="auto" w:fill="auto"/>
            <w:noWrap/>
            <w:vAlign w:val="center"/>
            <w:hideMark/>
          </w:tcPr>
          <w:p w14:paraId="6E88C3D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70,000.00</w:t>
            </w:r>
          </w:p>
        </w:tc>
        <w:tc>
          <w:tcPr>
            <w:tcW w:w="146" w:type="dxa"/>
            <w:shd w:val="clear" w:color="auto" w:fill="auto"/>
            <w:vAlign w:val="center"/>
            <w:hideMark/>
          </w:tcPr>
          <w:p w14:paraId="0FCD757C" w14:textId="77777777" w:rsidR="00111059" w:rsidRPr="00204AEA" w:rsidRDefault="00111059" w:rsidP="00D22221">
            <w:pPr>
              <w:rPr>
                <w:rFonts w:cstheme="minorHAnsi"/>
                <w:sz w:val="16"/>
                <w:szCs w:val="16"/>
              </w:rPr>
            </w:pPr>
          </w:p>
        </w:tc>
      </w:tr>
      <w:tr w:rsidR="00111059" w:rsidRPr="00204AEA" w14:paraId="0FD0DD45"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C33731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5CD3E3A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vAlign w:val="bottom"/>
            <w:hideMark/>
          </w:tcPr>
          <w:p w14:paraId="47D10F20"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e) ARRENDAMIENTO 2DO PATIO PARA EVENTOS PÚBLICOS/PRIVADOS DE TIPO CULTURAL Y ARTISTICO </w:t>
            </w:r>
          </w:p>
        </w:tc>
        <w:tc>
          <w:tcPr>
            <w:tcW w:w="1985" w:type="dxa"/>
            <w:gridSpan w:val="2"/>
            <w:tcBorders>
              <w:top w:val="nil"/>
              <w:left w:val="nil"/>
              <w:bottom w:val="single" w:sz="4" w:space="0" w:color="auto"/>
              <w:right w:val="nil"/>
            </w:tcBorders>
            <w:shd w:val="clear" w:color="auto" w:fill="auto"/>
            <w:noWrap/>
            <w:vAlign w:val="center"/>
            <w:hideMark/>
          </w:tcPr>
          <w:p w14:paraId="3A3E24D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84,000.00</w:t>
            </w:r>
          </w:p>
        </w:tc>
        <w:tc>
          <w:tcPr>
            <w:tcW w:w="146" w:type="dxa"/>
            <w:shd w:val="clear" w:color="auto" w:fill="auto"/>
            <w:vAlign w:val="center"/>
            <w:hideMark/>
          </w:tcPr>
          <w:p w14:paraId="7D17A98F" w14:textId="77777777" w:rsidR="00111059" w:rsidRPr="00204AEA" w:rsidRDefault="00111059" w:rsidP="00D22221">
            <w:pPr>
              <w:rPr>
                <w:rFonts w:cstheme="minorHAnsi"/>
                <w:sz w:val="16"/>
                <w:szCs w:val="16"/>
              </w:rPr>
            </w:pPr>
          </w:p>
        </w:tc>
      </w:tr>
      <w:tr w:rsidR="00111059" w:rsidRPr="00204AEA" w14:paraId="22C831B9"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AC55F8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60EEB87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4127F284"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f) ARRENDAMIENTO EVENTOS PRIVADOS EN LA TROJE DE TIPO CULTURAL Y ARTISTICO (5 HORAS)</w:t>
            </w:r>
          </w:p>
        </w:tc>
        <w:tc>
          <w:tcPr>
            <w:tcW w:w="1985" w:type="dxa"/>
            <w:gridSpan w:val="2"/>
            <w:tcBorders>
              <w:top w:val="nil"/>
              <w:left w:val="nil"/>
              <w:bottom w:val="single" w:sz="4" w:space="0" w:color="auto"/>
              <w:right w:val="nil"/>
            </w:tcBorders>
            <w:shd w:val="clear" w:color="auto" w:fill="auto"/>
            <w:noWrap/>
            <w:vAlign w:val="center"/>
            <w:hideMark/>
          </w:tcPr>
          <w:p w14:paraId="348F95C2"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24,000.00</w:t>
            </w:r>
          </w:p>
        </w:tc>
        <w:tc>
          <w:tcPr>
            <w:tcW w:w="146" w:type="dxa"/>
            <w:shd w:val="clear" w:color="auto" w:fill="auto"/>
            <w:vAlign w:val="center"/>
            <w:hideMark/>
          </w:tcPr>
          <w:p w14:paraId="03710B39" w14:textId="77777777" w:rsidR="00111059" w:rsidRPr="00204AEA" w:rsidRDefault="00111059" w:rsidP="00D22221">
            <w:pPr>
              <w:rPr>
                <w:rFonts w:cstheme="minorHAnsi"/>
                <w:sz w:val="16"/>
                <w:szCs w:val="16"/>
              </w:rPr>
            </w:pPr>
          </w:p>
        </w:tc>
      </w:tr>
      <w:tr w:rsidR="00111059" w:rsidRPr="00204AEA" w14:paraId="711B5A33"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528398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2334008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noWrap/>
            <w:vAlign w:val="bottom"/>
            <w:hideMark/>
          </w:tcPr>
          <w:p w14:paraId="1D04367F"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g) ARRENDAMIENTO MENSUAL AREA TIENDA </w:t>
            </w:r>
          </w:p>
        </w:tc>
        <w:tc>
          <w:tcPr>
            <w:tcW w:w="1985" w:type="dxa"/>
            <w:gridSpan w:val="2"/>
            <w:tcBorders>
              <w:top w:val="nil"/>
              <w:left w:val="nil"/>
              <w:bottom w:val="single" w:sz="4" w:space="0" w:color="auto"/>
              <w:right w:val="nil"/>
            </w:tcBorders>
            <w:shd w:val="clear" w:color="auto" w:fill="auto"/>
            <w:noWrap/>
            <w:vAlign w:val="center"/>
            <w:hideMark/>
          </w:tcPr>
          <w:p w14:paraId="45AB739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5D7F20D4" w14:textId="77777777" w:rsidR="00111059" w:rsidRPr="00204AEA" w:rsidRDefault="00111059" w:rsidP="00D22221">
            <w:pPr>
              <w:rPr>
                <w:rFonts w:cstheme="minorHAnsi"/>
                <w:sz w:val="16"/>
                <w:szCs w:val="16"/>
              </w:rPr>
            </w:pPr>
          </w:p>
        </w:tc>
      </w:tr>
      <w:tr w:rsidR="00111059" w:rsidRPr="00204AEA" w14:paraId="098BEB62" w14:textId="77777777" w:rsidTr="00D22221">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1605A0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1424700000</w:t>
            </w:r>
          </w:p>
        </w:tc>
        <w:tc>
          <w:tcPr>
            <w:tcW w:w="1200" w:type="dxa"/>
            <w:tcBorders>
              <w:top w:val="nil"/>
              <w:left w:val="nil"/>
              <w:bottom w:val="single" w:sz="4" w:space="0" w:color="auto"/>
              <w:right w:val="nil"/>
            </w:tcBorders>
            <w:shd w:val="clear" w:color="auto" w:fill="auto"/>
            <w:noWrap/>
            <w:vAlign w:val="bottom"/>
            <w:hideMark/>
          </w:tcPr>
          <w:p w14:paraId="286A8FF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730807</w:t>
            </w:r>
          </w:p>
        </w:tc>
        <w:tc>
          <w:tcPr>
            <w:tcW w:w="4406" w:type="dxa"/>
            <w:tcBorders>
              <w:top w:val="nil"/>
              <w:left w:val="nil"/>
              <w:bottom w:val="single" w:sz="4" w:space="0" w:color="auto"/>
              <w:right w:val="nil"/>
            </w:tcBorders>
            <w:shd w:val="clear" w:color="auto" w:fill="auto"/>
            <w:vAlign w:val="bottom"/>
            <w:hideMark/>
          </w:tcPr>
          <w:p w14:paraId="1B22C7C3"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xml:space="preserve">h) ARRENDAMIENTO MENSUAL AREA CAFETERIA </w:t>
            </w:r>
          </w:p>
        </w:tc>
        <w:tc>
          <w:tcPr>
            <w:tcW w:w="1985" w:type="dxa"/>
            <w:gridSpan w:val="2"/>
            <w:tcBorders>
              <w:top w:val="nil"/>
              <w:left w:val="nil"/>
              <w:bottom w:val="single" w:sz="4" w:space="0" w:color="auto"/>
              <w:right w:val="nil"/>
            </w:tcBorders>
            <w:shd w:val="clear" w:color="auto" w:fill="auto"/>
            <w:noWrap/>
            <w:vAlign w:val="center"/>
            <w:hideMark/>
          </w:tcPr>
          <w:p w14:paraId="2056381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26B1AECE" w14:textId="77777777" w:rsidR="00111059" w:rsidRPr="00204AEA" w:rsidRDefault="00111059" w:rsidP="00D22221">
            <w:pPr>
              <w:rPr>
                <w:rFonts w:cstheme="minorHAnsi"/>
                <w:sz w:val="16"/>
                <w:szCs w:val="16"/>
              </w:rPr>
            </w:pPr>
          </w:p>
        </w:tc>
      </w:tr>
      <w:tr w:rsidR="00111059" w:rsidRPr="00204AEA" w14:paraId="00B9E07F"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57D1BA3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23E1788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1BD9440F"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SUMA</w:t>
            </w:r>
          </w:p>
        </w:tc>
        <w:tc>
          <w:tcPr>
            <w:tcW w:w="1985" w:type="dxa"/>
            <w:gridSpan w:val="2"/>
            <w:tcBorders>
              <w:top w:val="nil"/>
              <w:left w:val="nil"/>
              <w:bottom w:val="single" w:sz="4" w:space="0" w:color="auto"/>
              <w:right w:val="nil"/>
            </w:tcBorders>
            <w:shd w:val="clear" w:color="auto" w:fill="auto"/>
            <w:noWrap/>
            <w:vAlign w:val="center"/>
            <w:hideMark/>
          </w:tcPr>
          <w:p w14:paraId="7914C0B2"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266,000.00</w:t>
            </w:r>
          </w:p>
        </w:tc>
        <w:tc>
          <w:tcPr>
            <w:tcW w:w="146" w:type="dxa"/>
            <w:shd w:val="clear" w:color="auto" w:fill="auto"/>
            <w:vAlign w:val="center"/>
            <w:hideMark/>
          </w:tcPr>
          <w:p w14:paraId="2C317748" w14:textId="77777777" w:rsidR="00111059" w:rsidRPr="00204AEA" w:rsidRDefault="00111059" w:rsidP="00D22221">
            <w:pPr>
              <w:rPr>
                <w:rFonts w:cstheme="minorHAnsi"/>
                <w:sz w:val="16"/>
                <w:szCs w:val="16"/>
              </w:rPr>
            </w:pPr>
          </w:p>
        </w:tc>
      </w:tr>
      <w:tr w:rsidR="00111059" w:rsidRPr="00204AEA" w14:paraId="6E7791AA"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75E62BB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1200" w:type="dxa"/>
            <w:tcBorders>
              <w:top w:val="nil"/>
              <w:left w:val="nil"/>
              <w:bottom w:val="single" w:sz="4" w:space="0" w:color="auto"/>
              <w:right w:val="nil"/>
            </w:tcBorders>
            <w:shd w:val="clear" w:color="auto" w:fill="auto"/>
            <w:noWrap/>
            <w:vAlign w:val="bottom"/>
            <w:hideMark/>
          </w:tcPr>
          <w:p w14:paraId="1A282BE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4406" w:type="dxa"/>
            <w:tcBorders>
              <w:top w:val="nil"/>
              <w:left w:val="nil"/>
              <w:bottom w:val="single" w:sz="4" w:space="0" w:color="auto"/>
              <w:right w:val="nil"/>
            </w:tcBorders>
            <w:shd w:val="clear" w:color="auto" w:fill="auto"/>
            <w:noWrap/>
            <w:vAlign w:val="bottom"/>
            <w:hideMark/>
          </w:tcPr>
          <w:p w14:paraId="12291E41" w14:textId="77777777" w:rsidR="00111059" w:rsidRPr="00881DCD" w:rsidRDefault="00111059" w:rsidP="00D22221">
            <w:pPr>
              <w:spacing w:after="0" w:line="240" w:lineRule="auto"/>
              <w:rPr>
                <w:rFonts w:cstheme="minorHAnsi"/>
                <w:sz w:val="16"/>
                <w:szCs w:val="16"/>
              </w:rPr>
            </w:pPr>
            <w:r w:rsidRPr="00881DCD">
              <w:rPr>
                <w:rFonts w:cstheme="minorHAnsi"/>
                <w:sz w:val="16"/>
                <w:szCs w:val="16"/>
              </w:rPr>
              <w:t> </w:t>
            </w:r>
          </w:p>
        </w:tc>
        <w:tc>
          <w:tcPr>
            <w:tcW w:w="1985" w:type="dxa"/>
            <w:gridSpan w:val="2"/>
            <w:tcBorders>
              <w:top w:val="nil"/>
              <w:left w:val="nil"/>
              <w:bottom w:val="single" w:sz="4" w:space="0" w:color="auto"/>
              <w:right w:val="nil"/>
            </w:tcBorders>
            <w:shd w:val="clear" w:color="auto" w:fill="auto"/>
            <w:noWrap/>
            <w:vAlign w:val="center"/>
            <w:hideMark/>
          </w:tcPr>
          <w:p w14:paraId="4E7A5537"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2,706,100.00</w:t>
            </w:r>
          </w:p>
        </w:tc>
        <w:tc>
          <w:tcPr>
            <w:tcW w:w="146" w:type="dxa"/>
            <w:shd w:val="clear" w:color="auto" w:fill="auto"/>
            <w:vAlign w:val="center"/>
            <w:hideMark/>
          </w:tcPr>
          <w:p w14:paraId="46240243" w14:textId="77777777" w:rsidR="00111059" w:rsidRPr="00204AEA" w:rsidRDefault="00111059" w:rsidP="00D22221">
            <w:pPr>
              <w:rPr>
                <w:rFonts w:cstheme="minorHAnsi"/>
                <w:sz w:val="16"/>
                <w:szCs w:val="16"/>
              </w:rPr>
            </w:pPr>
          </w:p>
        </w:tc>
      </w:tr>
      <w:tr w:rsidR="00111059" w:rsidRPr="00204AEA" w14:paraId="3B50A884" w14:textId="77777777" w:rsidTr="00D22221">
        <w:trPr>
          <w:trHeight w:val="300"/>
        </w:trPr>
        <w:tc>
          <w:tcPr>
            <w:tcW w:w="1340" w:type="dxa"/>
            <w:tcBorders>
              <w:top w:val="nil"/>
              <w:left w:val="nil"/>
              <w:bottom w:val="single" w:sz="4" w:space="0" w:color="auto"/>
              <w:right w:val="nil"/>
            </w:tcBorders>
            <w:shd w:val="clear" w:color="auto" w:fill="auto"/>
            <w:noWrap/>
            <w:vAlign w:val="bottom"/>
            <w:hideMark/>
          </w:tcPr>
          <w:p w14:paraId="7C1C11FA"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w:t>
            </w:r>
          </w:p>
        </w:tc>
        <w:tc>
          <w:tcPr>
            <w:tcW w:w="1200" w:type="dxa"/>
            <w:tcBorders>
              <w:top w:val="nil"/>
              <w:left w:val="nil"/>
              <w:bottom w:val="single" w:sz="4" w:space="0" w:color="auto"/>
              <w:right w:val="nil"/>
            </w:tcBorders>
            <w:shd w:val="clear" w:color="auto" w:fill="auto"/>
            <w:noWrap/>
            <w:vAlign w:val="bottom"/>
            <w:hideMark/>
          </w:tcPr>
          <w:p w14:paraId="5BEAA153"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 </w:t>
            </w:r>
          </w:p>
        </w:tc>
        <w:tc>
          <w:tcPr>
            <w:tcW w:w="4406" w:type="dxa"/>
            <w:tcBorders>
              <w:top w:val="nil"/>
              <w:left w:val="nil"/>
              <w:bottom w:val="single" w:sz="4" w:space="0" w:color="auto"/>
              <w:right w:val="nil"/>
            </w:tcBorders>
            <w:shd w:val="clear" w:color="auto" w:fill="auto"/>
            <w:noWrap/>
            <w:vAlign w:val="bottom"/>
            <w:hideMark/>
          </w:tcPr>
          <w:p w14:paraId="533BD095"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TOTAL PRONOSTICO DE INGRESOS 2024</w:t>
            </w:r>
          </w:p>
        </w:tc>
        <w:tc>
          <w:tcPr>
            <w:tcW w:w="1985" w:type="dxa"/>
            <w:gridSpan w:val="2"/>
            <w:tcBorders>
              <w:top w:val="nil"/>
              <w:left w:val="nil"/>
              <w:bottom w:val="single" w:sz="4" w:space="0" w:color="auto"/>
              <w:right w:val="nil"/>
            </w:tcBorders>
            <w:shd w:val="clear" w:color="auto" w:fill="auto"/>
            <w:noWrap/>
            <w:vAlign w:val="bottom"/>
            <w:hideMark/>
          </w:tcPr>
          <w:p w14:paraId="38BDBF64"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27,542,740.00</w:t>
            </w:r>
          </w:p>
        </w:tc>
        <w:tc>
          <w:tcPr>
            <w:tcW w:w="146" w:type="dxa"/>
            <w:shd w:val="clear" w:color="auto" w:fill="auto"/>
            <w:vAlign w:val="center"/>
            <w:hideMark/>
          </w:tcPr>
          <w:p w14:paraId="6264424E" w14:textId="77777777" w:rsidR="00111059" w:rsidRPr="00204AEA" w:rsidRDefault="00111059" w:rsidP="00D22221">
            <w:pPr>
              <w:rPr>
                <w:rFonts w:cstheme="minorHAnsi"/>
                <w:sz w:val="16"/>
                <w:szCs w:val="16"/>
              </w:rPr>
            </w:pPr>
          </w:p>
        </w:tc>
      </w:tr>
    </w:tbl>
    <w:p w14:paraId="205DA54C" w14:textId="77777777" w:rsidR="00111059" w:rsidRDefault="00111059" w:rsidP="00111059">
      <w:pPr>
        <w:spacing w:line="240" w:lineRule="auto"/>
        <w:jc w:val="both"/>
        <w:rPr>
          <w:rFonts w:ascii="Eras Light ITC" w:hAnsi="Eras Light ITC" w:cs="Arial"/>
          <w:lang w:eastAsia="es-ES"/>
        </w:rPr>
      </w:pPr>
    </w:p>
    <w:tbl>
      <w:tblPr>
        <w:tblW w:w="9014" w:type="dxa"/>
        <w:tblCellMar>
          <w:left w:w="70" w:type="dxa"/>
          <w:right w:w="70" w:type="dxa"/>
        </w:tblCellMar>
        <w:tblLook w:val="04A0" w:firstRow="1" w:lastRow="0" w:firstColumn="1" w:lastColumn="0" w:noHBand="0" w:noVBand="1"/>
      </w:tblPr>
      <w:tblGrid>
        <w:gridCol w:w="1069"/>
        <w:gridCol w:w="5735"/>
        <w:gridCol w:w="1981"/>
        <w:gridCol w:w="83"/>
        <w:gridCol w:w="146"/>
      </w:tblGrid>
      <w:tr w:rsidR="00111059" w:rsidRPr="00BB4CD0" w14:paraId="32ADEAD2" w14:textId="77777777" w:rsidTr="00D22221">
        <w:trPr>
          <w:gridAfter w:val="2"/>
          <w:wAfter w:w="229" w:type="dxa"/>
          <w:trHeight w:val="91"/>
        </w:trPr>
        <w:tc>
          <w:tcPr>
            <w:tcW w:w="8785" w:type="dxa"/>
            <w:gridSpan w:val="3"/>
            <w:tcBorders>
              <w:top w:val="nil"/>
              <w:left w:val="nil"/>
              <w:bottom w:val="nil"/>
              <w:right w:val="nil"/>
            </w:tcBorders>
            <w:shd w:val="clear" w:color="auto" w:fill="auto"/>
            <w:noWrap/>
            <w:vAlign w:val="bottom"/>
            <w:hideMark/>
          </w:tcPr>
          <w:p w14:paraId="439B2A2D"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INSTITUTO MUNICIPAL DE CULTURA, ARTE Y RECREACIÓN DE IRAPUATO, GUANAJUATO.</w:t>
            </w:r>
          </w:p>
        </w:tc>
      </w:tr>
      <w:tr w:rsidR="00111059" w:rsidRPr="00BB4CD0" w14:paraId="554A204A" w14:textId="77777777" w:rsidTr="00D22221">
        <w:trPr>
          <w:gridAfter w:val="2"/>
          <w:wAfter w:w="229" w:type="dxa"/>
          <w:trHeight w:val="179"/>
        </w:trPr>
        <w:tc>
          <w:tcPr>
            <w:tcW w:w="8785" w:type="dxa"/>
            <w:gridSpan w:val="3"/>
            <w:tcBorders>
              <w:top w:val="nil"/>
              <w:left w:val="nil"/>
              <w:bottom w:val="nil"/>
              <w:right w:val="nil"/>
            </w:tcBorders>
            <w:shd w:val="clear" w:color="auto" w:fill="auto"/>
            <w:noWrap/>
            <w:vAlign w:val="bottom"/>
            <w:hideMark/>
          </w:tcPr>
          <w:p w14:paraId="55165866"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PRESUPUESTO DE INGRESOS 2024</w:t>
            </w:r>
          </w:p>
        </w:tc>
      </w:tr>
      <w:tr w:rsidR="00111059" w:rsidRPr="00BB4CD0" w14:paraId="108783CE" w14:textId="77777777" w:rsidTr="00D22221">
        <w:trPr>
          <w:gridAfter w:val="2"/>
          <w:wAfter w:w="229" w:type="dxa"/>
          <w:trHeight w:val="190"/>
        </w:trPr>
        <w:tc>
          <w:tcPr>
            <w:tcW w:w="8785" w:type="dxa"/>
            <w:gridSpan w:val="3"/>
            <w:tcBorders>
              <w:top w:val="nil"/>
              <w:left w:val="nil"/>
              <w:bottom w:val="nil"/>
              <w:right w:val="nil"/>
            </w:tcBorders>
            <w:shd w:val="clear" w:color="auto" w:fill="auto"/>
            <w:noWrap/>
            <w:vAlign w:val="bottom"/>
            <w:hideMark/>
          </w:tcPr>
          <w:p w14:paraId="17C58B8E"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CLASIFICACIÓN POR FUENTE DE FINANCIAMIENTO</w:t>
            </w:r>
          </w:p>
        </w:tc>
      </w:tr>
      <w:tr w:rsidR="00111059" w:rsidRPr="00BB4CD0" w14:paraId="081FD847" w14:textId="77777777" w:rsidTr="00D22221">
        <w:trPr>
          <w:gridAfter w:val="1"/>
          <w:wAfter w:w="146" w:type="dxa"/>
          <w:trHeight w:val="450"/>
        </w:trPr>
        <w:tc>
          <w:tcPr>
            <w:tcW w:w="6804" w:type="dxa"/>
            <w:gridSpan w:val="2"/>
            <w:vMerge w:val="restart"/>
            <w:tcBorders>
              <w:top w:val="nil"/>
              <w:left w:val="nil"/>
              <w:bottom w:val="nil"/>
              <w:right w:val="nil"/>
            </w:tcBorders>
            <w:shd w:val="clear" w:color="auto" w:fill="auto"/>
            <w:noWrap/>
            <w:vAlign w:val="center"/>
            <w:hideMark/>
          </w:tcPr>
          <w:p w14:paraId="39D838AC"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FUENTE DE FINANCIAMIENTO</w:t>
            </w:r>
          </w:p>
        </w:tc>
        <w:tc>
          <w:tcPr>
            <w:tcW w:w="2064" w:type="dxa"/>
            <w:gridSpan w:val="2"/>
            <w:vMerge w:val="restart"/>
            <w:tcBorders>
              <w:top w:val="nil"/>
              <w:left w:val="nil"/>
              <w:bottom w:val="nil"/>
              <w:right w:val="nil"/>
            </w:tcBorders>
            <w:shd w:val="clear" w:color="auto" w:fill="auto"/>
            <w:vAlign w:val="center"/>
            <w:hideMark/>
          </w:tcPr>
          <w:p w14:paraId="3702F939"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PRONOSTICO INGRESOS 2024</w:t>
            </w:r>
          </w:p>
        </w:tc>
      </w:tr>
      <w:tr w:rsidR="00111059" w:rsidRPr="00BB4CD0" w14:paraId="39ADF0CC" w14:textId="77777777" w:rsidTr="00D22221">
        <w:trPr>
          <w:trHeight w:val="87"/>
        </w:trPr>
        <w:tc>
          <w:tcPr>
            <w:tcW w:w="6804" w:type="dxa"/>
            <w:gridSpan w:val="2"/>
            <w:vMerge/>
            <w:tcBorders>
              <w:top w:val="nil"/>
              <w:left w:val="nil"/>
              <w:bottom w:val="nil"/>
              <w:right w:val="nil"/>
            </w:tcBorders>
            <w:shd w:val="clear" w:color="auto" w:fill="auto"/>
            <w:vAlign w:val="center"/>
            <w:hideMark/>
          </w:tcPr>
          <w:p w14:paraId="48B8C3BB" w14:textId="77777777" w:rsidR="00111059" w:rsidRPr="00BB4CD0" w:rsidRDefault="00111059" w:rsidP="00D22221">
            <w:pPr>
              <w:spacing w:after="0" w:line="240" w:lineRule="auto"/>
              <w:rPr>
                <w:rFonts w:ascii="Calibri" w:hAnsi="Calibri" w:cs="Calibri"/>
                <w:b/>
                <w:bCs/>
                <w:sz w:val="16"/>
                <w:szCs w:val="16"/>
              </w:rPr>
            </w:pPr>
          </w:p>
        </w:tc>
        <w:tc>
          <w:tcPr>
            <w:tcW w:w="2064" w:type="dxa"/>
            <w:gridSpan w:val="2"/>
            <w:vMerge/>
            <w:tcBorders>
              <w:top w:val="nil"/>
              <w:left w:val="nil"/>
              <w:bottom w:val="nil"/>
              <w:right w:val="nil"/>
            </w:tcBorders>
            <w:shd w:val="clear" w:color="auto" w:fill="auto"/>
            <w:vAlign w:val="center"/>
            <w:hideMark/>
          </w:tcPr>
          <w:p w14:paraId="7339AFA7" w14:textId="77777777" w:rsidR="00111059" w:rsidRPr="00BB4CD0" w:rsidRDefault="00111059" w:rsidP="00D22221">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071487E4" w14:textId="77777777" w:rsidR="00111059" w:rsidRPr="00BB4CD0" w:rsidRDefault="00111059" w:rsidP="00D22221">
            <w:pPr>
              <w:spacing w:after="0" w:line="240" w:lineRule="auto"/>
              <w:jc w:val="center"/>
              <w:rPr>
                <w:rFonts w:ascii="Calibri" w:hAnsi="Calibri" w:cs="Calibri"/>
                <w:b/>
                <w:bCs/>
                <w:sz w:val="16"/>
                <w:szCs w:val="16"/>
              </w:rPr>
            </w:pPr>
          </w:p>
        </w:tc>
      </w:tr>
      <w:tr w:rsidR="00111059" w:rsidRPr="00BB4CD0" w14:paraId="23A85CDD" w14:textId="77777777" w:rsidTr="00D22221">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B9A13"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1124110100</w:t>
            </w:r>
          </w:p>
        </w:tc>
        <w:tc>
          <w:tcPr>
            <w:tcW w:w="5735" w:type="dxa"/>
            <w:tcBorders>
              <w:top w:val="single" w:sz="4" w:space="0" w:color="auto"/>
              <w:left w:val="nil"/>
              <w:bottom w:val="single" w:sz="4" w:space="0" w:color="auto"/>
              <w:right w:val="nil"/>
            </w:tcBorders>
            <w:shd w:val="clear" w:color="auto" w:fill="auto"/>
            <w:noWrap/>
            <w:vAlign w:val="center"/>
            <w:hideMark/>
          </w:tcPr>
          <w:p w14:paraId="2F52AE2F"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TRANSFERENCIAS  MUNICIPALES</w:t>
            </w:r>
          </w:p>
        </w:tc>
        <w:tc>
          <w:tcPr>
            <w:tcW w:w="2064" w:type="dxa"/>
            <w:gridSpan w:val="2"/>
            <w:tcBorders>
              <w:top w:val="single" w:sz="4" w:space="0" w:color="auto"/>
              <w:left w:val="nil"/>
              <w:bottom w:val="single" w:sz="4" w:space="0" w:color="auto"/>
              <w:right w:val="nil"/>
            </w:tcBorders>
            <w:shd w:val="clear" w:color="auto" w:fill="auto"/>
            <w:noWrap/>
            <w:vAlign w:val="center"/>
            <w:hideMark/>
          </w:tcPr>
          <w:p w14:paraId="11F10E67"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19,606,640.00</w:t>
            </w:r>
          </w:p>
        </w:tc>
        <w:tc>
          <w:tcPr>
            <w:tcW w:w="146" w:type="dxa"/>
            <w:shd w:val="clear" w:color="auto" w:fill="auto"/>
            <w:vAlign w:val="center"/>
            <w:hideMark/>
          </w:tcPr>
          <w:p w14:paraId="67C24A46" w14:textId="77777777" w:rsidR="00111059" w:rsidRPr="00BB4CD0" w:rsidRDefault="00111059" w:rsidP="00D22221">
            <w:pPr>
              <w:spacing w:after="0" w:line="240" w:lineRule="auto"/>
              <w:rPr>
                <w:sz w:val="16"/>
                <w:szCs w:val="16"/>
              </w:rPr>
            </w:pPr>
          </w:p>
        </w:tc>
      </w:tr>
      <w:tr w:rsidR="00111059" w:rsidRPr="00BB4CD0" w14:paraId="31CBCA72" w14:textId="77777777" w:rsidTr="00D22221">
        <w:trPr>
          <w:trHeight w:val="300"/>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CFF4050"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1124252100</w:t>
            </w:r>
          </w:p>
        </w:tc>
        <w:tc>
          <w:tcPr>
            <w:tcW w:w="5735" w:type="dxa"/>
            <w:tcBorders>
              <w:top w:val="nil"/>
              <w:left w:val="nil"/>
              <w:bottom w:val="single" w:sz="4" w:space="0" w:color="auto"/>
              <w:right w:val="nil"/>
            </w:tcBorders>
            <w:shd w:val="clear" w:color="auto" w:fill="auto"/>
            <w:noWrap/>
            <w:vAlign w:val="center"/>
            <w:hideMark/>
          </w:tcPr>
          <w:p w14:paraId="3752EF1E"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 xml:space="preserve">ASIGNACIONES Y TRANSFERENCIAS PRESUPUESTARIAS QUE REALIZA EL MUNICIPIO, PROVENIENTES DEL FORTAMUN </w:t>
            </w:r>
          </w:p>
        </w:tc>
        <w:tc>
          <w:tcPr>
            <w:tcW w:w="2064" w:type="dxa"/>
            <w:gridSpan w:val="2"/>
            <w:tcBorders>
              <w:top w:val="nil"/>
              <w:left w:val="nil"/>
              <w:bottom w:val="single" w:sz="4" w:space="0" w:color="auto"/>
              <w:right w:val="nil"/>
            </w:tcBorders>
            <w:shd w:val="clear" w:color="auto" w:fill="auto"/>
            <w:noWrap/>
            <w:vAlign w:val="center"/>
            <w:hideMark/>
          </w:tcPr>
          <w:p w14:paraId="03AC1244"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4,850,000.00</w:t>
            </w:r>
          </w:p>
        </w:tc>
        <w:tc>
          <w:tcPr>
            <w:tcW w:w="146" w:type="dxa"/>
            <w:shd w:val="clear" w:color="auto" w:fill="auto"/>
            <w:vAlign w:val="center"/>
            <w:hideMark/>
          </w:tcPr>
          <w:p w14:paraId="7B456F4D" w14:textId="77777777" w:rsidR="00111059" w:rsidRPr="00BB4CD0" w:rsidRDefault="00111059" w:rsidP="00D22221">
            <w:pPr>
              <w:spacing w:after="0" w:line="240" w:lineRule="auto"/>
              <w:rPr>
                <w:sz w:val="16"/>
                <w:szCs w:val="16"/>
              </w:rPr>
            </w:pPr>
          </w:p>
        </w:tc>
      </w:tr>
      <w:tr w:rsidR="00111059" w:rsidRPr="00BB4CD0" w14:paraId="41DE446C" w14:textId="77777777" w:rsidTr="00D22221">
        <w:trPr>
          <w:trHeight w:val="345"/>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222396C"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1724911200</w:t>
            </w:r>
          </w:p>
        </w:tc>
        <w:tc>
          <w:tcPr>
            <w:tcW w:w="5735" w:type="dxa"/>
            <w:tcBorders>
              <w:top w:val="nil"/>
              <w:left w:val="nil"/>
              <w:bottom w:val="single" w:sz="4" w:space="0" w:color="auto"/>
              <w:right w:val="nil"/>
            </w:tcBorders>
            <w:shd w:val="clear" w:color="auto" w:fill="auto"/>
            <w:noWrap/>
            <w:vAlign w:val="center"/>
            <w:hideMark/>
          </w:tcPr>
          <w:p w14:paraId="2601E56A"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TRANSFERENCIAS DEL INSTITUTO ESTATAL</w:t>
            </w:r>
          </w:p>
        </w:tc>
        <w:tc>
          <w:tcPr>
            <w:tcW w:w="2064" w:type="dxa"/>
            <w:gridSpan w:val="2"/>
            <w:tcBorders>
              <w:top w:val="nil"/>
              <w:left w:val="nil"/>
              <w:bottom w:val="single" w:sz="4" w:space="0" w:color="auto"/>
              <w:right w:val="nil"/>
            </w:tcBorders>
            <w:shd w:val="clear" w:color="auto" w:fill="auto"/>
            <w:noWrap/>
            <w:vAlign w:val="center"/>
            <w:hideMark/>
          </w:tcPr>
          <w:p w14:paraId="31CACCAE"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380,000.00</w:t>
            </w:r>
          </w:p>
        </w:tc>
        <w:tc>
          <w:tcPr>
            <w:tcW w:w="146" w:type="dxa"/>
            <w:shd w:val="clear" w:color="auto" w:fill="auto"/>
            <w:vAlign w:val="center"/>
            <w:hideMark/>
          </w:tcPr>
          <w:p w14:paraId="4C1AF964" w14:textId="77777777" w:rsidR="00111059" w:rsidRPr="00BB4CD0" w:rsidRDefault="00111059" w:rsidP="00D22221">
            <w:pPr>
              <w:spacing w:after="0" w:line="240" w:lineRule="auto"/>
              <w:rPr>
                <w:sz w:val="16"/>
                <w:szCs w:val="16"/>
              </w:rPr>
            </w:pPr>
          </w:p>
        </w:tc>
      </w:tr>
      <w:tr w:rsidR="00111059" w:rsidRPr="00BB4CD0" w14:paraId="25A19A3C" w14:textId="77777777" w:rsidTr="00D22221">
        <w:trPr>
          <w:trHeight w:val="280"/>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6F3CDF0"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1424700000</w:t>
            </w:r>
          </w:p>
        </w:tc>
        <w:tc>
          <w:tcPr>
            <w:tcW w:w="5735" w:type="dxa"/>
            <w:tcBorders>
              <w:top w:val="nil"/>
              <w:left w:val="nil"/>
              <w:bottom w:val="single" w:sz="4" w:space="0" w:color="auto"/>
              <w:right w:val="nil"/>
            </w:tcBorders>
            <w:shd w:val="clear" w:color="auto" w:fill="auto"/>
            <w:vAlign w:val="center"/>
            <w:hideMark/>
          </w:tcPr>
          <w:p w14:paraId="5230167A"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INGRESOS POR VENTA DE BIENES, PRESTACION DE SERVICIOS Y OTROS INGRESOS</w:t>
            </w:r>
          </w:p>
        </w:tc>
        <w:tc>
          <w:tcPr>
            <w:tcW w:w="2064" w:type="dxa"/>
            <w:gridSpan w:val="2"/>
            <w:tcBorders>
              <w:top w:val="nil"/>
              <w:left w:val="nil"/>
              <w:bottom w:val="single" w:sz="4" w:space="0" w:color="auto"/>
              <w:right w:val="nil"/>
            </w:tcBorders>
            <w:shd w:val="clear" w:color="auto" w:fill="auto"/>
            <w:noWrap/>
            <w:vAlign w:val="center"/>
            <w:hideMark/>
          </w:tcPr>
          <w:p w14:paraId="19DB1932"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2,706,100.00</w:t>
            </w:r>
          </w:p>
        </w:tc>
        <w:tc>
          <w:tcPr>
            <w:tcW w:w="146" w:type="dxa"/>
            <w:shd w:val="clear" w:color="auto" w:fill="auto"/>
            <w:vAlign w:val="center"/>
            <w:hideMark/>
          </w:tcPr>
          <w:p w14:paraId="05624299" w14:textId="77777777" w:rsidR="00111059" w:rsidRPr="00BB4CD0" w:rsidRDefault="00111059" w:rsidP="00D22221">
            <w:pPr>
              <w:spacing w:after="0" w:line="240" w:lineRule="auto"/>
              <w:rPr>
                <w:sz w:val="16"/>
                <w:szCs w:val="16"/>
              </w:rPr>
            </w:pPr>
          </w:p>
        </w:tc>
      </w:tr>
      <w:tr w:rsidR="00111059" w:rsidRPr="00BB4CD0" w14:paraId="671DADF5" w14:textId="77777777" w:rsidTr="00D22221">
        <w:trPr>
          <w:trHeight w:val="330"/>
        </w:trPr>
        <w:tc>
          <w:tcPr>
            <w:tcW w:w="6804" w:type="dxa"/>
            <w:gridSpan w:val="2"/>
            <w:tcBorders>
              <w:top w:val="nil"/>
              <w:left w:val="nil"/>
              <w:bottom w:val="nil"/>
              <w:right w:val="nil"/>
            </w:tcBorders>
            <w:shd w:val="clear" w:color="auto" w:fill="auto"/>
            <w:noWrap/>
            <w:vAlign w:val="center"/>
            <w:hideMark/>
          </w:tcPr>
          <w:p w14:paraId="43A6C18B" w14:textId="77777777" w:rsidR="00111059" w:rsidRPr="00BB4CD0" w:rsidRDefault="00111059" w:rsidP="00D22221">
            <w:pPr>
              <w:spacing w:after="0" w:line="240" w:lineRule="auto"/>
              <w:rPr>
                <w:rFonts w:ascii="Calibri" w:hAnsi="Calibri" w:cs="Calibri"/>
                <w:b/>
                <w:bCs/>
                <w:sz w:val="16"/>
                <w:szCs w:val="16"/>
              </w:rPr>
            </w:pPr>
            <w:r w:rsidRPr="00BB4CD0">
              <w:rPr>
                <w:rFonts w:ascii="Calibri" w:hAnsi="Calibri" w:cs="Calibri"/>
                <w:b/>
                <w:bCs/>
                <w:sz w:val="16"/>
                <w:szCs w:val="16"/>
              </w:rPr>
              <w:lastRenderedPageBreak/>
              <w:t>TOTAL PRONOSTICO DE INGRESOS 2024</w:t>
            </w:r>
          </w:p>
        </w:tc>
        <w:tc>
          <w:tcPr>
            <w:tcW w:w="2064" w:type="dxa"/>
            <w:gridSpan w:val="2"/>
            <w:tcBorders>
              <w:top w:val="nil"/>
              <w:left w:val="nil"/>
              <w:bottom w:val="nil"/>
              <w:right w:val="nil"/>
            </w:tcBorders>
            <w:shd w:val="clear" w:color="auto" w:fill="auto"/>
            <w:noWrap/>
            <w:vAlign w:val="bottom"/>
            <w:hideMark/>
          </w:tcPr>
          <w:p w14:paraId="6F5BD1DA" w14:textId="77777777" w:rsidR="00111059" w:rsidRPr="00BB4CD0" w:rsidRDefault="00111059" w:rsidP="00D22221">
            <w:pPr>
              <w:spacing w:after="0" w:line="240" w:lineRule="auto"/>
              <w:jc w:val="right"/>
              <w:rPr>
                <w:rFonts w:ascii="Calibri" w:hAnsi="Calibri" w:cs="Calibri"/>
                <w:b/>
                <w:bCs/>
                <w:sz w:val="16"/>
                <w:szCs w:val="16"/>
              </w:rPr>
            </w:pPr>
            <w:r w:rsidRPr="00BB4CD0">
              <w:rPr>
                <w:rFonts w:ascii="Calibri" w:hAnsi="Calibri" w:cs="Calibri"/>
                <w:b/>
                <w:bCs/>
                <w:sz w:val="16"/>
                <w:szCs w:val="16"/>
              </w:rPr>
              <w:t>27,542,740.00</w:t>
            </w:r>
          </w:p>
        </w:tc>
        <w:tc>
          <w:tcPr>
            <w:tcW w:w="146" w:type="dxa"/>
            <w:shd w:val="clear" w:color="auto" w:fill="auto"/>
            <w:vAlign w:val="center"/>
            <w:hideMark/>
          </w:tcPr>
          <w:p w14:paraId="308E88AA" w14:textId="77777777" w:rsidR="00111059" w:rsidRPr="00BB4CD0" w:rsidRDefault="00111059" w:rsidP="00D22221">
            <w:pPr>
              <w:spacing w:after="0" w:line="240" w:lineRule="auto"/>
              <w:rPr>
                <w:sz w:val="16"/>
                <w:szCs w:val="16"/>
              </w:rPr>
            </w:pPr>
          </w:p>
        </w:tc>
      </w:tr>
    </w:tbl>
    <w:p w14:paraId="78A785CA" w14:textId="77777777" w:rsidR="00111059" w:rsidRDefault="00111059" w:rsidP="00111059">
      <w:pPr>
        <w:spacing w:line="480" w:lineRule="auto"/>
        <w:jc w:val="both"/>
        <w:rPr>
          <w:rFonts w:ascii="Eras Light ITC" w:hAnsi="Eras Light ITC" w:cs="Arial"/>
          <w:lang w:eastAsia="es-ES"/>
        </w:rPr>
      </w:pPr>
    </w:p>
    <w:tbl>
      <w:tblPr>
        <w:tblW w:w="8938" w:type="dxa"/>
        <w:tblCellMar>
          <w:left w:w="70" w:type="dxa"/>
          <w:right w:w="70" w:type="dxa"/>
        </w:tblCellMar>
        <w:tblLook w:val="04A0" w:firstRow="1" w:lastRow="0" w:firstColumn="1" w:lastColumn="0" w:noHBand="0" w:noVBand="1"/>
      </w:tblPr>
      <w:tblGrid>
        <w:gridCol w:w="504"/>
        <w:gridCol w:w="5592"/>
        <w:gridCol w:w="2693"/>
        <w:gridCol w:w="149"/>
      </w:tblGrid>
      <w:tr w:rsidR="00111059" w14:paraId="072B68C3" w14:textId="77777777" w:rsidTr="00D22221">
        <w:trPr>
          <w:trHeight w:val="142"/>
        </w:trPr>
        <w:tc>
          <w:tcPr>
            <w:tcW w:w="8938" w:type="dxa"/>
            <w:gridSpan w:val="4"/>
            <w:tcBorders>
              <w:top w:val="nil"/>
              <w:left w:val="nil"/>
              <w:bottom w:val="nil"/>
              <w:right w:val="nil"/>
            </w:tcBorders>
            <w:shd w:val="clear" w:color="auto" w:fill="auto"/>
            <w:noWrap/>
            <w:vAlign w:val="bottom"/>
            <w:hideMark/>
          </w:tcPr>
          <w:p w14:paraId="4DC484E7"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INSTITUTO MUNICIPAL DE CULTURA, ARTE Y RECREACIÓN DE IRAPUATO, GUANAJUATO.</w:t>
            </w:r>
          </w:p>
        </w:tc>
      </w:tr>
      <w:tr w:rsidR="00111059" w14:paraId="7A37D690" w14:textId="77777777" w:rsidTr="00D22221">
        <w:trPr>
          <w:trHeight w:val="103"/>
        </w:trPr>
        <w:tc>
          <w:tcPr>
            <w:tcW w:w="8938" w:type="dxa"/>
            <w:gridSpan w:val="4"/>
            <w:tcBorders>
              <w:top w:val="nil"/>
              <w:left w:val="nil"/>
              <w:bottom w:val="nil"/>
              <w:right w:val="nil"/>
            </w:tcBorders>
            <w:shd w:val="clear" w:color="auto" w:fill="auto"/>
            <w:noWrap/>
            <w:vAlign w:val="bottom"/>
            <w:hideMark/>
          </w:tcPr>
          <w:p w14:paraId="275EC853"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PRESUPUESTO DE EGRESOS 2024</w:t>
            </w:r>
          </w:p>
        </w:tc>
      </w:tr>
      <w:tr w:rsidR="00111059" w14:paraId="7340AF51" w14:textId="77777777" w:rsidTr="00D22221">
        <w:trPr>
          <w:trHeight w:val="177"/>
        </w:trPr>
        <w:tc>
          <w:tcPr>
            <w:tcW w:w="8938" w:type="dxa"/>
            <w:gridSpan w:val="4"/>
            <w:tcBorders>
              <w:top w:val="nil"/>
              <w:left w:val="nil"/>
              <w:bottom w:val="nil"/>
              <w:right w:val="nil"/>
            </w:tcBorders>
            <w:shd w:val="clear" w:color="auto" w:fill="auto"/>
            <w:noWrap/>
            <w:vAlign w:val="bottom"/>
            <w:hideMark/>
          </w:tcPr>
          <w:p w14:paraId="4B2F5E47"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CLASIFICACIÓN POR OBJETO DEL GASTO</w:t>
            </w:r>
          </w:p>
        </w:tc>
      </w:tr>
      <w:tr w:rsidR="00111059" w:rsidRPr="00881DCD" w14:paraId="0F539D24" w14:textId="77777777" w:rsidTr="00D22221">
        <w:trPr>
          <w:gridAfter w:val="1"/>
          <w:wAfter w:w="149" w:type="dxa"/>
          <w:trHeight w:val="450"/>
        </w:trPr>
        <w:tc>
          <w:tcPr>
            <w:tcW w:w="6096" w:type="dxa"/>
            <w:gridSpan w:val="2"/>
            <w:vMerge w:val="restart"/>
            <w:tcBorders>
              <w:top w:val="nil"/>
              <w:left w:val="nil"/>
              <w:bottom w:val="nil"/>
              <w:right w:val="nil"/>
            </w:tcBorders>
            <w:shd w:val="clear" w:color="auto" w:fill="auto"/>
            <w:noWrap/>
            <w:vAlign w:val="center"/>
            <w:hideMark/>
          </w:tcPr>
          <w:p w14:paraId="1392BB5A"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PARTIDA</w:t>
            </w:r>
          </w:p>
        </w:tc>
        <w:tc>
          <w:tcPr>
            <w:tcW w:w="2693" w:type="dxa"/>
            <w:vMerge w:val="restart"/>
            <w:tcBorders>
              <w:top w:val="nil"/>
              <w:left w:val="nil"/>
              <w:bottom w:val="nil"/>
              <w:right w:val="nil"/>
            </w:tcBorders>
            <w:shd w:val="clear" w:color="auto" w:fill="auto"/>
            <w:vAlign w:val="center"/>
            <w:hideMark/>
          </w:tcPr>
          <w:p w14:paraId="7F2A2829" w14:textId="77777777" w:rsidR="00111059" w:rsidRPr="00881DCD" w:rsidRDefault="00111059" w:rsidP="00D22221">
            <w:pPr>
              <w:spacing w:after="0" w:line="240" w:lineRule="auto"/>
              <w:jc w:val="center"/>
              <w:rPr>
                <w:rFonts w:cstheme="minorHAnsi"/>
                <w:b/>
                <w:bCs/>
                <w:sz w:val="16"/>
                <w:szCs w:val="16"/>
              </w:rPr>
            </w:pPr>
            <w:r w:rsidRPr="00881DCD">
              <w:rPr>
                <w:rFonts w:cstheme="minorHAnsi"/>
                <w:b/>
                <w:bCs/>
                <w:sz w:val="16"/>
                <w:szCs w:val="16"/>
              </w:rPr>
              <w:t>PRONOSTICO EGRESOS 2024</w:t>
            </w:r>
          </w:p>
        </w:tc>
      </w:tr>
      <w:tr w:rsidR="00111059" w:rsidRPr="00BB4CD0" w14:paraId="58AF1DEB" w14:textId="77777777" w:rsidTr="00D22221">
        <w:trPr>
          <w:trHeight w:val="74"/>
        </w:trPr>
        <w:tc>
          <w:tcPr>
            <w:tcW w:w="6096" w:type="dxa"/>
            <w:gridSpan w:val="2"/>
            <w:vMerge/>
            <w:tcBorders>
              <w:top w:val="nil"/>
              <w:left w:val="nil"/>
              <w:bottom w:val="nil"/>
              <w:right w:val="nil"/>
            </w:tcBorders>
            <w:shd w:val="clear" w:color="auto" w:fill="auto"/>
            <w:vAlign w:val="center"/>
            <w:hideMark/>
          </w:tcPr>
          <w:p w14:paraId="15C02574" w14:textId="77777777" w:rsidR="00111059" w:rsidRPr="00881DCD" w:rsidRDefault="00111059" w:rsidP="00D22221">
            <w:pPr>
              <w:spacing w:after="0" w:line="240" w:lineRule="auto"/>
              <w:rPr>
                <w:rFonts w:cstheme="minorHAnsi"/>
                <w:b/>
                <w:bCs/>
                <w:sz w:val="16"/>
                <w:szCs w:val="16"/>
              </w:rPr>
            </w:pPr>
          </w:p>
        </w:tc>
        <w:tc>
          <w:tcPr>
            <w:tcW w:w="2693" w:type="dxa"/>
            <w:vMerge/>
            <w:tcBorders>
              <w:top w:val="nil"/>
              <w:left w:val="nil"/>
              <w:bottom w:val="nil"/>
              <w:right w:val="nil"/>
            </w:tcBorders>
            <w:shd w:val="clear" w:color="auto" w:fill="auto"/>
            <w:vAlign w:val="center"/>
            <w:hideMark/>
          </w:tcPr>
          <w:p w14:paraId="07698F89" w14:textId="77777777" w:rsidR="00111059" w:rsidRPr="00881DCD"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77B43DAD" w14:textId="77777777" w:rsidR="00111059" w:rsidRPr="00881DCD" w:rsidRDefault="00111059" w:rsidP="00D22221">
            <w:pPr>
              <w:spacing w:after="0" w:line="240" w:lineRule="auto"/>
              <w:jc w:val="center"/>
              <w:rPr>
                <w:rFonts w:cstheme="minorHAnsi"/>
                <w:b/>
                <w:bCs/>
                <w:sz w:val="16"/>
                <w:szCs w:val="16"/>
              </w:rPr>
            </w:pPr>
          </w:p>
        </w:tc>
      </w:tr>
      <w:tr w:rsidR="00111059" w:rsidRPr="00BB4CD0" w14:paraId="076C5C38" w14:textId="77777777" w:rsidTr="00D22221">
        <w:trPr>
          <w:trHeight w:val="242"/>
        </w:trPr>
        <w:tc>
          <w:tcPr>
            <w:tcW w:w="504" w:type="dxa"/>
            <w:tcBorders>
              <w:top w:val="nil"/>
              <w:left w:val="nil"/>
              <w:bottom w:val="single" w:sz="4" w:space="0" w:color="auto"/>
              <w:right w:val="nil"/>
            </w:tcBorders>
            <w:shd w:val="clear" w:color="auto" w:fill="auto"/>
            <w:noWrap/>
            <w:vAlign w:val="center"/>
            <w:hideMark/>
          </w:tcPr>
          <w:p w14:paraId="511B94D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1131</w:t>
            </w:r>
          </w:p>
        </w:tc>
        <w:tc>
          <w:tcPr>
            <w:tcW w:w="5592" w:type="dxa"/>
            <w:tcBorders>
              <w:top w:val="nil"/>
              <w:left w:val="nil"/>
              <w:bottom w:val="single" w:sz="4" w:space="0" w:color="auto"/>
              <w:right w:val="nil"/>
            </w:tcBorders>
            <w:shd w:val="clear" w:color="auto" w:fill="auto"/>
            <w:noWrap/>
            <w:vAlign w:val="center"/>
            <w:hideMark/>
          </w:tcPr>
          <w:p w14:paraId="2A28E49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SUELDOS BASE</w:t>
            </w:r>
          </w:p>
        </w:tc>
        <w:tc>
          <w:tcPr>
            <w:tcW w:w="2693" w:type="dxa"/>
            <w:tcBorders>
              <w:top w:val="nil"/>
              <w:left w:val="nil"/>
              <w:bottom w:val="single" w:sz="4" w:space="0" w:color="auto"/>
              <w:right w:val="nil"/>
            </w:tcBorders>
            <w:shd w:val="clear" w:color="auto" w:fill="auto"/>
            <w:noWrap/>
            <w:vAlign w:val="center"/>
            <w:hideMark/>
          </w:tcPr>
          <w:p w14:paraId="7DD6B72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9,958,800.76</w:t>
            </w:r>
          </w:p>
        </w:tc>
        <w:tc>
          <w:tcPr>
            <w:tcW w:w="146" w:type="dxa"/>
            <w:shd w:val="clear" w:color="auto" w:fill="auto"/>
            <w:vAlign w:val="center"/>
            <w:hideMark/>
          </w:tcPr>
          <w:p w14:paraId="313CE00F" w14:textId="77777777" w:rsidR="00111059" w:rsidRPr="00881DCD" w:rsidRDefault="00111059" w:rsidP="00D22221">
            <w:pPr>
              <w:spacing w:after="0" w:line="240" w:lineRule="auto"/>
              <w:rPr>
                <w:rFonts w:cstheme="minorHAnsi"/>
                <w:sz w:val="16"/>
                <w:szCs w:val="16"/>
              </w:rPr>
            </w:pPr>
          </w:p>
        </w:tc>
      </w:tr>
      <w:tr w:rsidR="00111059" w:rsidRPr="00BB4CD0" w14:paraId="65292ED0" w14:textId="77777777" w:rsidTr="00D22221">
        <w:trPr>
          <w:trHeight w:val="278"/>
        </w:trPr>
        <w:tc>
          <w:tcPr>
            <w:tcW w:w="504" w:type="dxa"/>
            <w:tcBorders>
              <w:top w:val="nil"/>
              <w:left w:val="nil"/>
              <w:bottom w:val="single" w:sz="4" w:space="0" w:color="auto"/>
              <w:right w:val="nil"/>
            </w:tcBorders>
            <w:shd w:val="clear" w:color="auto" w:fill="auto"/>
            <w:noWrap/>
            <w:vAlign w:val="center"/>
            <w:hideMark/>
          </w:tcPr>
          <w:p w14:paraId="631A8FB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1212</w:t>
            </w:r>
          </w:p>
        </w:tc>
        <w:tc>
          <w:tcPr>
            <w:tcW w:w="5592" w:type="dxa"/>
            <w:tcBorders>
              <w:top w:val="nil"/>
              <w:left w:val="nil"/>
              <w:bottom w:val="single" w:sz="4" w:space="0" w:color="auto"/>
              <w:right w:val="nil"/>
            </w:tcBorders>
            <w:shd w:val="clear" w:color="auto" w:fill="auto"/>
            <w:noWrap/>
            <w:vAlign w:val="center"/>
            <w:hideMark/>
          </w:tcPr>
          <w:p w14:paraId="0D08EC6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HONORARIOS ASIMILADOS</w:t>
            </w:r>
          </w:p>
        </w:tc>
        <w:tc>
          <w:tcPr>
            <w:tcW w:w="2693" w:type="dxa"/>
            <w:tcBorders>
              <w:top w:val="nil"/>
              <w:left w:val="nil"/>
              <w:bottom w:val="single" w:sz="4" w:space="0" w:color="auto"/>
              <w:right w:val="nil"/>
            </w:tcBorders>
            <w:shd w:val="clear" w:color="auto" w:fill="auto"/>
            <w:noWrap/>
            <w:vAlign w:val="center"/>
            <w:hideMark/>
          </w:tcPr>
          <w:p w14:paraId="2A61DB60"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723,095.00</w:t>
            </w:r>
          </w:p>
        </w:tc>
        <w:tc>
          <w:tcPr>
            <w:tcW w:w="146" w:type="dxa"/>
            <w:shd w:val="clear" w:color="auto" w:fill="auto"/>
            <w:vAlign w:val="center"/>
            <w:hideMark/>
          </w:tcPr>
          <w:p w14:paraId="0729AEF2" w14:textId="77777777" w:rsidR="00111059" w:rsidRPr="00881DCD" w:rsidRDefault="00111059" w:rsidP="00D22221">
            <w:pPr>
              <w:spacing w:after="0" w:line="240" w:lineRule="auto"/>
              <w:rPr>
                <w:rFonts w:cstheme="minorHAnsi"/>
                <w:sz w:val="16"/>
                <w:szCs w:val="16"/>
              </w:rPr>
            </w:pPr>
          </w:p>
        </w:tc>
      </w:tr>
      <w:tr w:rsidR="00111059" w:rsidRPr="00BB4CD0" w14:paraId="5F5F61CE" w14:textId="77777777" w:rsidTr="00D22221">
        <w:trPr>
          <w:trHeight w:val="268"/>
        </w:trPr>
        <w:tc>
          <w:tcPr>
            <w:tcW w:w="504" w:type="dxa"/>
            <w:tcBorders>
              <w:top w:val="nil"/>
              <w:left w:val="nil"/>
              <w:bottom w:val="single" w:sz="4" w:space="0" w:color="auto"/>
              <w:right w:val="nil"/>
            </w:tcBorders>
            <w:shd w:val="clear" w:color="auto" w:fill="auto"/>
            <w:noWrap/>
            <w:vAlign w:val="center"/>
            <w:hideMark/>
          </w:tcPr>
          <w:p w14:paraId="77F5C48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1311</w:t>
            </w:r>
          </w:p>
        </w:tc>
        <w:tc>
          <w:tcPr>
            <w:tcW w:w="5592" w:type="dxa"/>
            <w:tcBorders>
              <w:top w:val="nil"/>
              <w:left w:val="nil"/>
              <w:bottom w:val="single" w:sz="4" w:space="0" w:color="auto"/>
              <w:right w:val="nil"/>
            </w:tcBorders>
            <w:shd w:val="clear" w:color="auto" w:fill="auto"/>
            <w:noWrap/>
            <w:vAlign w:val="center"/>
            <w:hideMark/>
          </w:tcPr>
          <w:p w14:paraId="2A81E050"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PRIMA QUINQUENAL </w:t>
            </w:r>
          </w:p>
        </w:tc>
        <w:tc>
          <w:tcPr>
            <w:tcW w:w="2693" w:type="dxa"/>
            <w:tcBorders>
              <w:top w:val="nil"/>
              <w:left w:val="nil"/>
              <w:bottom w:val="single" w:sz="4" w:space="0" w:color="auto"/>
              <w:right w:val="nil"/>
            </w:tcBorders>
            <w:shd w:val="clear" w:color="auto" w:fill="auto"/>
            <w:noWrap/>
            <w:vAlign w:val="center"/>
            <w:hideMark/>
          </w:tcPr>
          <w:p w14:paraId="5387326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w:t>
            </w:r>
          </w:p>
        </w:tc>
        <w:tc>
          <w:tcPr>
            <w:tcW w:w="146" w:type="dxa"/>
            <w:shd w:val="clear" w:color="auto" w:fill="auto"/>
            <w:vAlign w:val="center"/>
            <w:hideMark/>
          </w:tcPr>
          <w:p w14:paraId="04A5955A" w14:textId="77777777" w:rsidR="00111059" w:rsidRPr="00881DCD" w:rsidRDefault="00111059" w:rsidP="00D22221">
            <w:pPr>
              <w:spacing w:after="0" w:line="240" w:lineRule="auto"/>
              <w:rPr>
                <w:rFonts w:cstheme="minorHAnsi"/>
                <w:sz w:val="16"/>
                <w:szCs w:val="16"/>
              </w:rPr>
            </w:pPr>
          </w:p>
        </w:tc>
      </w:tr>
      <w:tr w:rsidR="00111059" w:rsidRPr="00BB4CD0" w14:paraId="48CC700B" w14:textId="77777777" w:rsidTr="00D22221">
        <w:trPr>
          <w:trHeight w:val="286"/>
        </w:trPr>
        <w:tc>
          <w:tcPr>
            <w:tcW w:w="504" w:type="dxa"/>
            <w:tcBorders>
              <w:top w:val="nil"/>
              <w:left w:val="nil"/>
              <w:bottom w:val="single" w:sz="4" w:space="0" w:color="auto"/>
              <w:right w:val="nil"/>
            </w:tcBorders>
            <w:shd w:val="clear" w:color="auto" w:fill="auto"/>
            <w:noWrap/>
            <w:vAlign w:val="center"/>
            <w:hideMark/>
          </w:tcPr>
          <w:p w14:paraId="6937F9F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1312</w:t>
            </w:r>
          </w:p>
        </w:tc>
        <w:tc>
          <w:tcPr>
            <w:tcW w:w="5592" w:type="dxa"/>
            <w:tcBorders>
              <w:top w:val="nil"/>
              <w:left w:val="nil"/>
              <w:bottom w:val="single" w:sz="4" w:space="0" w:color="auto"/>
              <w:right w:val="nil"/>
            </w:tcBorders>
            <w:shd w:val="clear" w:color="auto" w:fill="auto"/>
            <w:noWrap/>
            <w:vAlign w:val="center"/>
            <w:hideMark/>
          </w:tcPr>
          <w:p w14:paraId="237C9826"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PRIMA ANTIGUEDAD</w:t>
            </w:r>
          </w:p>
        </w:tc>
        <w:tc>
          <w:tcPr>
            <w:tcW w:w="2693" w:type="dxa"/>
            <w:tcBorders>
              <w:top w:val="nil"/>
              <w:left w:val="nil"/>
              <w:bottom w:val="single" w:sz="4" w:space="0" w:color="auto"/>
              <w:right w:val="nil"/>
            </w:tcBorders>
            <w:shd w:val="clear" w:color="auto" w:fill="auto"/>
            <w:noWrap/>
            <w:vAlign w:val="center"/>
            <w:hideMark/>
          </w:tcPr>
          <w:p w14:paraId="7DE5BE7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400,000.00</w:t>
            </w:r>
          </w:p>
        </w:tc>
        <w:tc>
          <w:tcPr>
            <w:tcW w:w="146" w:type="dxa"/>
            <w:shd w:val="clear" w:color="auto" w:fill="auto"/>
            <w:vAlign w:val="center"/>
            <w:hideMark/>
          </w:tcPr>
          <w:p w14:paraId="71C90B89" w14:textId="77777777" w:rsidR="00111059" w:rsidRPr="00881DCD" w:rsidRDefault="00111059" w:rsidP="00D22221">
            <w:pPr>
              <w:spacing w:after="0" w:line="240" w:lineRule="auto"/>
              <w:rPr>
                <w:rFonts w:cstheme="minorHAnsi"/>
                <w:sz w:val="16"/>
                <w:szCs w:val="16"/>
              </w:rPr>
            </w:pPr>
          </w:p>
        </w:tc>
      </w:tr>
      <w:tr w:rsidR="00111059" w:rsidRPr="00BB4CD0" w14:paraId="6876A3AC" w14:textId="77777777" w:rsidTr="00D22221">
        <w:trPr>
          <w:trHeight w:val="276"/>
        </w:trPr>
        <w:tc>
          <w:tcPr>
            <w:tcW w:w="504" w:type="dxa"/>
            <w:tcBorders>
              <w:top w:val="nil"/>
              <w:left w:val="nil"/>
              <w:bottom w:val="single" w:sz="4" w:space="0" w:color="auto"/>
              <w:right w:val="nil"/>
            </w:tcBorders>
            <w:shd w:val="clear" w:color="auto" w:fill="auto"/>
            <w:noWrap/>
            <w:vAlign w:val="center"/>
            <w:hideMark/>
          </w:tcPr>
          <w:p w14:paraId="65F337C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1321</w:t>
            </w:r>
          </w:p>
        </w:tc>
        <w:tc>
          <w:tcPr>
            <w:tcW w:w="5592" w:type="dxa"/>
            <w:tcBorders>
              <w:top w:val="nil"/>
              <w:left w:val="nil"/>
              <w:bottom w:val="single" w:sz="4" w:space="0" w:color="auto"/>
              <w:right w:val="nil"/>
            </w:tcBorders>
            <w:shd w:val="clear" w:color="auto" w:fill="auto"/>
            <w:noWrap/>
            <w:vAlign w:val="center"/>
            <w:hideMark/>
          </w:tcPr>
          <w:p w14:paraId="3EAFA8B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PRIMA VACACIONAL  </w:t>
            </w:r>
          </w:p>
        </w:tc>
        <w:tc>
          <w:tcPr>
            <w:tcW w:w="2693" w:type="dxa"/>
            <w:tcBorders>
              <w:top w:val="nil"/>
              <w:left w:val="nil"/>
              <w:bottom w:val="single" w:sz="4" w:space="0" w:color="auto"/>
              <w:right w:val="nil"/>
            </w:tcBorders>
            <w:shd w:val="clear" w:color="auto" w:fill="auto"/>
            <w:noWrap/>
            <w:vAlign w:val="center"/>
            <w:hideMark/>
          </w:tcPr>
          <w:p w14:paraId="73E7F24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260,414.00</w:t>
            </w:r>
          </w:p>
        </w:tc>
        <w:tc>
          <w:tcPr>
            <w:tcW w:w="146" w:type="dxa"/>
            <w:shd w:val="clear" w:color="auto" w:fill="auto"/>
            <w:vAlign w:val="center"/>
            <w:hideMark/>
          </w:tcPr>
          <w:p w14:paraId="24479046" w14:textId="77777777" w:rsidR="00111059" w:rsidRPr="00881DCD" w:rsidRDefault="00111059" w:rsidP="00D22221">
            <w:pPr>
              <w:spacing w:after="0" w:line="240" w:lineRule="auto"/>
              <w:rPr>
                <w:rFonts w:cstheme="minorHAnsi"/>
                <w:sz w:val="16"/>
                <w:szCs w:val="16"/>
              </w:rPr>
            </w:pPr>
          </w:p>
        </w:tc>
      </w:tr>
      <w:tr w:rsidR="00111059" w:rsidRPr="00BB4CD0" w14:paraId="58C4F060" w14:textId="77777777" w:rsidTr="00D22221">
        <w:trPr>
          <w:trHeight w:val="267"/>
        </w:trPr>
        <w:tc>
          <w:tcPr>
            <w:tcW w:w="504" w:type="dxa"/>
            <w:tcBorders>
              <w:top w:val="nil"/>
              <w:left w:val="nil"/>
              <w:bottom w:val="single" w:sz="4" w:space="0" w:color="auto"/>
              <w:right w:val="nil"/>
            </w:tcBorders>
            <w:shd w:val="clear" w:color="auto" w:fill="auto"/>
            <w:noWrap/>
            <w:vAlign w:val="center"/>
            <w:hideMark/>
          </w:tcPr>
          <w:p w14:paraId="2A71D9F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1322</w:t>
            </w:r>
          </w:p>
        </w:tc>
        <w:tc>
          <w:tcPr>
            <w:tcW w:w="5592" w:type="dxa"/>
            <w:tcBorders>
              <w:top w:val="nil"/>
              <w:left w:val="nil"/>
              <w:bottom w:val="single" w:sz="4" w:space="0" w:color="auto"/>
              <w:right w:val="nil"/>
            </w:tcBorders>
            <w:shd w:val="clear" w:color="auto" w:fill="auto"/>
            <w:noWrap/>
            <w:vAlign w:val="center"/>
            <w:hideMark/>
          </w:tcPr>
          <w:p w14:paraId="6CC2F84C"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PRIMA DOMINICAL</w:t>
            </w:r>
          </w:p>
        </w:tc>
        <w:tc>
          <w:tcPr>
            <w:tcW w:w="2693" w:type="dxa"/>
            <w:tcBorders>
              <w:top w:val="nil"/>
              <w:left w:val="nil"/>
              <w:bottom w:val="single" w:sz="4" w:space="0" w:color="auto"/>
              <w:right w:val="nil"/>
            </w:tcBorders>
            <w:shd w:val="clear" w:color="auto" w:fill="auto"/>
            <w:noWrap/>
            <w:vAlign w:val="center"/>
            <w:hideMark/>
          </w:tcPr>
          <w:p w14:paraId="0EBC5E3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17,107.48</w:t>
            </w:r>
          </w:p>
        </w:tc>
        <w:tc>
          <w:tcPr>
            <w:tcW w:w="146" w:type="dxa"/>
            <w:shd w:val="clear" w:color="auto" w:fill="auto"/>
            <w:vAlign w:val="center"/>
            <w:hideMark/>
          </w:tcPr>
          <w:p w14:paraId="6B773F51" w14:textId="77777777" w:rsidR="00111059" w:rsidRPr="00881DCD" w:rsidRDefault="00111059" w:rsidP="00D22221">
            <w:pPr>
              <w:spacing w:after="0" w:line="240" w:lineRule="auto"/>
              <w:rPr>
                <w:rFonts w:cstheme="minorHAnsi"/>
                <w:sz w:val="16"/>
                <w:szCs w:val="16"/>
              </w:rPr>
            </w:pPr>
          </w:p>
        </w:tc>
      </w:tr>
      <w:tr w:rsidR="00111059" w:rsidRPr="00BB4CD0" w14:paraId="2DAD6395" w14:textId="77777777" w:rsidTr="00D22221">
        <w:trPr>
          <w:trHeight w:val="270"/>
        </w:trPr>
        <w:tc>
          <w:tcPr>
            <w:tcW w:w="504" w:type="dxa"/>
            <w:tcBorders>
              <w:top w:val="nil"/>
              <w:left w:val="nil"/>
              <w:bottom w:val="single" w:sz="4" w:space="0" w:color="auto"/>
              <w:right w:val="nil"/>
            </w:tcBorders>
            <w:shd w:val="clear" w:color="auto" w:fill="auto"/>
            <w:noWrap/>
            <w:vAlign w:val="center"/>
            <w:hideMark/>
          </w:tcPr>
          <w:p w14:paraId="164666B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1323</w:t>
            </w:r>
          </w:p>
        </w:tc>
        <w:tc>
          <w:tcPr>
            <w:tcW w:w="5592" w:type="dxa"/>
            <w:tcBorders>
              <w:top w:val="nil"/>
              <w:left w:val="nil"/>
              <w:bottom w:val="single" w:sz="4" w:space="0" w:color="auto"/>
              <w:right w:val="nil"/>
            </w:tcBorders>
            <w:shd w:val="clear" w:color="auto" w:fill="auto"/>
            <w:noWrap/>
            <w:vAlign w:val="center"/>
            <w:hideMark/>
          </w:tcPr>
          <w:p w14:paraId="25DF8480"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GRATIFICACIONES DE FIN DE AÑO   </w:t>
            </w:r>
          </w:p>
        </w:tc>
        <w:tc>
          <w:tcPr>
            <w:tcW w:w="2693" w:type="dxa"/>
            <w:tcBorders>
              <w:top w:val="nil"/>
              <w:left w:val="nil"/>
              <w:bottom w:val="single" w:sz="4" w:space="0" w:color="auto"/>
              <w:right w:val="nil"/>
            </w:tcBorders>
            <w:shd w:val="clear" w:color="auto" w:fill="auto"/>
            <w:noWrap/>
            <w:vAlign w:val="center"/>
            <w:hideMark/>
          </w:tcPr>
          <w:p w14:paraId="0AEAEC4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1,131,752.16</w:t>
            </w:r>
          </w:p>
        </w:tc>
        <w:tc>
          <w:tcPr>
            <w:tcW w:w="146" w:type="dxa"/>
            <w:shd w:val="clear" w:color="auto" w:fill="auto"/>
            <w:vAlign w:val="center"/>
            <w:hideMark/>
          </w:tcPr>
          <w:p w14:paraId="717842F3" w14:textId="77777777" w:rsidR="00111059" w:rsidRPr="00881DCD" w:rsidRDefault="00111059" w:rsidP="00D22221">
            <w:pPr>
              <w:spacing w:after="0" w:line="240" w:lineRule="auto"/>
              <w:rPr>
                <w:rFonts w:cstheme="minorHAnsi"/>
                <w:sz w:val="16"/>
                <w:szCs w:val="16"/>
              </w:rPr>
            </w:pPr>
          </w:p>
        </w:tc>
      </w:tr>
      <w:tr w:rsidR="00111059" w:rsidRPr="00BB4CD0" w14:paraId="01A8D727" w14:textId="77777777" w:rsidTr="00D22221">
        <w:trPr>
          <w:trHeight w:val="274"/>
        </w:trPr>
        <w:tc>
          <w:tcPr>
            <w:tcW w:w="504" w:type="dxa"/>
            <w:tcBorders>
              <w:top w:val="nil"/>
              <w:left w:val="nil"/>
              <w:bottom w:val="single" w:sz="4" w:space="0" w:color="auto"/>
              <w:right w:val="nil"/>
            </w:tcBorders>
            <w:shd w:val="clear" w:color="auto" w:fill="auto"/>
            <w:noWrap/>
            <w:vAlign w:val="center"/>
            <w:hideMark/>
          </w:tcPr>
          <w:p w14:paraId="6FD215F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1342</w:t>
            </w:r>
          </w:p>
        </w:tc>
        <w:tc>
          <w:tcPr>
            <w:tcW w:w="5592" w:type="dxa"/>
            <w:tcBorders>
              <w:top w:val="nil"/>
              <w:left w:val="nil"/>
              <w:bottom w:val="single" w:sz="4" w:space="0" w:color="auto"/>
              <w:right w:val="nil"/>
            </w:tcBorders>
            <w:shd w:val="clear" w:color="auto" w:fill="auto"/>
            <w:noWrap/>
            <w:vAlign w:val="center"/>
            <w:hideMark/>
          </w:tcPr>
          <w:p w14:paraId="69A229A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COMPENSACIONES POR SERVICIOS</w:t>
            </w:r>
          </w:p>
        </w:tc>
        <w:tc>
          <w:tcPr>
            <w:tcW w:w="2693" w:type="dxa"/>
            <w:tcBorders>
              <w:top w:val="nil"/>
              <w:left w:val="nil"/>
              <w:bottom w:val="single" w:sz="4" w:space="0" w:color="auto"/>
              <w:right w:val="nil"/>
            </w:tcBorders>
            <w:shd w:val="clear" w:color="auto" w:fill="auto"/>
            <w:noWrap/>
            <w:vAlign w:val="center"/>
            <w:hideMark/>
          </w:tcPr>
          <w:p w14:paraId="0D23F19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50,000.00</w:t>
            </w:r>
          </w:p>
        </w:tc>
        <w:tc>
          <w:tcPr>
            <w:tcW w:w="146" w:type="dxa"/>
            <w:shd w:val="clear" w:color="auto" w:fill="auto"/>
            <w:vAlign w:val="center"/>
            <w:hideMark/>
          </w:tcPr>
          <w:p w14:paraId="36F8CBA2" w14:textId="77777777" w:rsidR="00111059" w:rsidRPr="00881DCD" w:rsidRDefault="00111059" w:rsidP="00D22221">
            <w:pPr>
              <w:spacing w:after="0" w:line="240" w:lineRule="auto"/>
              <w:rPr>
                <w:rFonts w:cstheme="minorHAnsi"/>
                <w:sz w:val="16"/>
                <w:szCs w:val="16"/>
              </w:rPr>
            </w:pPr>
          </w:p>
        </w:tc>
      </w:tr>
      <w:tr w:rsidR="00111059" w:rsidRPr="00BB4CD0" w14:paraId="10D285CF" w14:textId="77777777" w:rsidTr="00D22221">
        <w:trPr>
          <w:trHeight w:val="277"/>
        </w:trPr>
        <w:tc>
          <w:tcPr>
            <w:tcW w:w="504" w:type="dxa"/>
            <w:tcBorders>
              <w:top w:val="nil"/>
              <w:left w:val="nil"/>
              <w:bottom w:val="single" w:sz="4" w:space="0" w:color="auto"/>
              <w:right w:val="nil"/>
            </w:tcBorders>
            <w:shd w:val="clear" w:color="auto" w:fill="auto"/>
            <w:noWrap/>
            <w:vAlign w:val="center"/>
            <w:hideMark/>
          </w:tcPr>
          <w:p w14:paraId="4552A9B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1413</w:t>
            </w:r>
          </w:p>
        </w:tc>
        <w:tc>
          <w:tcPr>
            <w:tcW w:w="5592" w:type="dxa"/>
            <w:tcBorders>
              <w:top w:val="nil"/>
              <w:left w:val="nil"/>
              <w:bottom w:val="single" w:sz="4" w:space="0" w:color="auto"/>
              <w:right w:val="nil"/>
            </w:tcBorders>
            <w:shd w:val="clear" w:color="auto" w:fill="auto"/>
            <w:noWrap/>
            <w:vAlign w:val="center"/>
            <w:hideMark/>
          </w:tcPr>
          <w:p w14:paraId="0F45B45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APORTACIONES IMSS</w:t>
            </w:r>
          </w:p>
        </w:tc>
        <w:tc>
          <w:tcPr>
            <w:tcW w:w="2693" w:type="dxa"/>
            <w:tcBorders>
              <w:top w:val="nil"/>
              <w:left w:val="nil"/>
              <w:bottom w:val="single" w:sz="4" w:space="0" w:color="auto"/>
              <w:right w:val="nil"/>
            </w:tcBorders>
            <w:shd w:val="clear" w:color="auto" w:fill="auto"/>
            <w:noWrap/>
            <w:vAlign w:val="center"/>
            <w:hideMark/>
          </w:tcPr>
          <w:p w14:paraId="0023366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1,200,000.00</w:t>
            </w:r>
          </w:p>
        </w:tc>
        <w:tc>
          <w:tcPr>
            <w:tcW w:w="146" w:type="dxa"/>
            <w:shd w:val="clear" w:color="auto" w:fill="auto"/>
            <w:vAlign w:val="center"/>
            <w:hideMark/>
          </w:tcPr>
          <w:p w14:paraId="61EB0959" w14:textId="77777777" w:rsidR="00111059" w:rsidRPr="00881DCD" w:rsidRDefault="00111059" w:rsidP="00D22221">
            <w:pPr>
              <w:spacing w:after="0" w:line="240" w:lineRule="auto"/>
              <w:rPr>
                <w:rFonts w:cstheme="minorHAnsi"/>
                <w:sz w:val="16"/>
                <w:szCs w:val="16"/>
              </w:rPr>
            </w:pPr>
          </w:p>
        </w:tc>
      </w:tr>
      <w:tr w:rsidR="00111059" w:rsidRPr="00BB4CD0" w14:paraId="7DBCB4B4" w14:textId="77777777" w:rsidTr="00D22221">
        <w:trPr>
          <w:trHeight w:val="268"/>
        </w:trPr>
        <w:tc>
          <w:tcPr>
            <w:tcW w:w="504" w:type="dxa"/>
            <w:tcBorders>
              <w:top w:val="nil"/>
              <w:left w:val="nil"/>
              <w:bottom w:val="single" w:sz="4" w:space="0" w:color="auto"/>
              <w:right w:val="nil"/>
            </w:tcBorders>
            <w:shd w:val="clear" w:color="auto" w:fill="auto"/>
            <w:noWrap/>
            <w:vAlign w:val="center"/>
            <w:hideMark/>
          </w:tcPr>
          <w:p w14:paraId="77641C5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1431</w:t>
            </w:r>
          </w:p>
        </w:tc>
        <w:tc>
          <w:tcPr>
            <w:tcW w:w="5592" w:type="dxa"/>
            <w:tcBorders>
              <w:top w:val="nil"/>
              <w:left w:val="nil"/>
              <w:bottom w:val="single" w:sz="4" w:space="0" w:color="auto"/>
              <w:right w:val="nil"/>
            </w:tcBorders>
            <w:shd w:val="clear" w:color="auto" w:fill="auto"/>
            <w:noWrap/>
            <w:vAlign w:val="center"/>
            <w:hideMark/>
          </w:tcPr>
          <w:p w14:paraId="569FC35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AHORRO PARA EL RETIRO</w:t>
            </w:r>
          </w:p>
        </w:tc>
        <w:tc>
          <w:tcPr>
            <w:tcW w:w="2693" w:type="dxa"/>
            <w:tcBorders>
              <w:top w:val="nil"/>
              <w:left w:val="nil"/>
              <w:bottom w:val="single" w:sz="4" w:space="0" w:color="auto"/>
              <w:right w:val="nil"/>
            </w:tcBorders>
            <w:shd w:val="clear" w:color="auto" w:fill="auto"/>
            <w:noWrap/>
            <w:vAlign w:val="center"/>
            <w:hideMark/>
          </w:tcPr>
          <w:p w14:paraId="4A14DD8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740,000.00</w:t>
            </w:r>
          </w:p>
        </w:tc>
        <w:tc>
          <w:tcPr>
            <w:tcW w:w="146" w:type="dxa"/>
            <w:shd w:val="clear" w:color="auto" w:fill="auto"/>
            <w:vAlign w:val="center"/>
            <w:hideMark/>
          </w:tcPr>
          <w:p w14:paraId="1D847657" w14:textId="77777777" w:rsidR="00111059" w:rsidRPr="00881DCD" w:rsidRDefault="00111059" w:rsidP="00D22221">
            <w:pPr>
              <w:spacing w:after="0" w:line="240" w:lineRule="auto"/>
              <w:rPr>
                <w:rFonts w:cstheme="minorHAnsi"/>
                <w:sz w:val="16"/>
                <w:szCs w:val="16"/>
              </w:rPr>
            </w:pPr>
          </w:p>
        </w:tc>
      </w:tr>
      <w:tr w:rsidR="00111059" w:rsidRPr="00BB4CD0" w14:paraId="3CBE5573" w14:textId="77777777" w:rsidTr="00D22221">
        <w:trPr>
          <w:trHeight w:val="271"/>
        </w:trPr>
        <w:tc>
          <w:tcPr>
            <w:tcW w:w="504" w:type="dxa"/>
            <w:tcBorders>
              <w:top w:val="nil"/>
              <w:left w:val="nil"/>
              <w:bottom w:val="single" w:sz="4" w:space="0" w:color="auto"/>
              <w:right w:val="nil"/>
            </w:tcBorders>
            <w:shd w:val="clear" w:color="auto" w:fill="auto"/>
            <w:noWrap/>
            <w:vAlign w:val="center"/>
            <w:hideMark/>
          </w:tcPr>
          <w:p w14:paraId="4B6D5A1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1522</w:t>
            </w:r>
          </w:p>
        </w:tc>
        <w:tc>
          <w:tcPr>
            <w:tcW w:w="5592" w:type="dxa"/>
            <w:tcBorders>
              <w:top w:val="nil"/>
              <w:left w:val="nil"/>
              <w:bottom w:val="single" w:sz="4" w:space="0" w:color="auto"/>
              <w:right w:val="nil"/>
            </w:tcBorders>
            <w:shd w:val="clear" w:color="auto" w:fill="auto"/>
            <w:noWrap/>
            <w:vAlign w:val="center"/>
            <w:hideMark/>
          </w:tcPr>
          <w:p w14:paraId="3D2547F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LIQUIDACION POR INDEMNIZACIONES</w:t>
            </w:r>
          </w:p>
        </w:tc>
        <w:tc>
          <w:tcPr>
            <w:tcW w:w="2693" w:type="dxa"/>
            <w:tcBorders>
              <w:top w:val="nil"/>
              <w:left w:val="nil"/>
              <w:bottom w:val="single" w:sz="4" w:space="0" w:color="auto"/>
              <w:right w:val="nil"/>
            </w:tcBorders>
            <w:shd w:val="clear" w:color="auto" w:fill="auto"/>
            <w:noWrap/>
            <w:vAlign w:val="center"/>
            <w:hideMark/>
          </w:tcPr>
          <w:p w14:paraId="5A46D05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596,249.65</w:t>
            </w:r>
          </w:p>
        </w:tc>
        <w:tc>
          <w:tcPr>
            <w:tcW w:w="146" w:type="dxa"/>
            <w:shd w:val="clear" w:color="auto" w:fill="auto"/>
            <w:vAlign w:val="center"/>
            <w:hideMark/>
          </w:tcPr>
          <w:p w14:paraId="69B41609" w14:textId="77777777" w:rsidR="00111059" w:rsidRPr="00881DCD" w:rsidRDefault="00111059" w:rsidP="00D22221">
            <w:pPr>
              <w:spacing w:after="0" w:line="240" w:lineRule="auto"/>
              <w:rPr>
                <w:rFonts w:cstheme="minorHAnsi"/>
                <w:sz w:val="16"/>
                <w:szCs w:val="16"/>
              </w:rPr>
            </w:pPr>
          </w:p>
        </w:tc>
      </w:tr>
      <w:tr w:rsidR="00111059" w:rsidRPr="00BB4CD0" w14:paraId="48D19155" w14:textId="77777777" w:rsidTr="00D22221">
        <w:trPr>
          <w:trHeight w:val="289"/>
        </w:trPr>
        <w:tc>
          <w:tcPr>
            <w:tcW w:w="504" w:type="dxa"/>
            <w:tcBorders>
              <w:top w:val="nil"/>
              <w:left w:val="nil"/>
              <w:bottom w:val="single" w:sz="4" w:space="0" w:color="auto"/>
              <w:right w:val="nil"/>
            </w:tcBorders>
            <w:shd w:val="clear" w:color="auto" w:fill="auto"/>
            <w:noWrap/>
            <w:vAlign w:val="center"/>
            <w:hideMark/>
          </w:tcPr>
          <w:p w14:paraId="6CE0F21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1541</w:t>
            </w:r>
          </w:p>
        </w:tc>
        <w:tc>
          <w:tcPr>
            <w:tcW w:w="5592" w:type="dxa"/>
            <w:tcBorders>
              <w:top w:val="nil"/>
              <w:left w:val="nil"/>
              <w:bottom w:val="single" w:sz="4" w:space="0" w:color="auto"/>
              <w:right w:val="nil"/>
            </w:tcBorders>
            <w:shd w:val="clear" w:color="auto" w:fill="auto"/>
            <w:noWrap/>
            <w:vAlign w:val="center"/>
            <w:hideMark/>
          </w:tcPr>
          <w:p w14:paraId="0CB564D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PRESTACIONES ESTABLECIDAS POR CONDICIONES GENERALES A TRABAJADORES</w:t>
            </w:r>
          </w:p>
        </w:tc>
        <w:tc>
          <w:tcPr>
            <w:tcW w:w="2693" w:type="dxa"/>
            <w:tcBorders>
              <w:top w:val="nil"/>
              <w:left w:val="nil"/>
              <w:bottom w:val="single" w:sz="4" w:space="0" w:color="auto"/>
              <w:right w:val="nil"/>
            </w:tcBorders>
            <w:shd w:val="clear" w:color="auto" w:fill="auto"/>
            <w:noWrap/>
            <w:vAlign w:val="center"/>
            <w:hideMark/>
          </w:tcPr>
          <w:p w14:paraId="25EA03A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300,000.00</w:t>
            </w:r>
          </w:p>
        </w:tc>
        <w:tc>
          <w:tcPr>
            <w:tcW w:w="146" w:type="dxa"/>
            <w:shd w:val="clear" w:color="auto" w:fill="auto"/>
            <w:vAlign w:val="center"/>
            <w:hideMark/>
          </w:tcPr>
          <w:p w14:paraId="1D9A7044" w14:textId="77777777" w:rsidR="00111059" w:rsidRPr="00881DCD" w:rsidRDefault="00111059" w:rsidP="00D22221">
            <w:pPr>
              <w:spacing w:after="0" w:line="240" w:lineRule="auto"/>
              <w:rPr>
                <w:rFonts w:cstheme="minorHAnsi"/>
                <w:sz w:val="16"/>
                <w:szCs w:val="16"/>
              </w:rPr>
            </w:pPr>
          </w:p>
        </w:tc>
      </w:tr>
      <w:tr w:rsidR="00111059" w:rsidRPr="00BB4CD0" w14:paraId="5649FD25" w14:textId="77777777" w:rsidTr="00D22221">
        <w:trPr>
          <w:trHeight w:val="265"/>
        </w:trPr>
        <w:tc>
          <w:tcPr>
            <w:tcW w:w="504" w:type="dxa"/>
            <w:tcBorders>
              <w:top w:val="nil"/>
              <w:left w:val="nil"/>
              <w:bottom w:val="single" w:sz="4" w:space="0" w:color="auto"/>
              <w:right w:val="nil"/>
            </w:tcBorders>
            <w:shd w:val="clear" w:color="auto" w:fill="auto"/>
            <w:noWrap/>
            <w:vAlign w:val="center"/>
            <w:hideMark/>
          </w:tcPr>
          <w:p w14:paraId="2AC13F4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1592</w:t>
            </w:r>
          </w:p>
        </w:tc>
        <w:tc>
          <w:tcPr>
            <w:tcW w:w="5592" w:type="dxa"/>
            <w:tcBorders>
              <w:top w:val="nil"/>
              <w:left w:val="nil"/>
              <w:bottom w:val="single" w:sz="4" w:space="0" w:color="auto"/>
              <w:right w:val="nil"/>
            </w:tcBorders>
            <w:shd w:val="clear" w:color="auto" w:fill="auto"/>
            <w:noWrap/>
            <w:vAlign w:val="center"/>
            <w:hideMark/>
          </w:tcPr>
          <w:p w14:paraId="52A6232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OTRAS PRESTACIONES</w:t>
            </w:r>
          </w:p>
        </w:tc>
        <w:tc>
          <w:tcPr>
            <w:tcW w:w="2693" w:type="dxa"/>
            <w:tcBorders>
              <w:top w:val="nil"/>
              <w:left w:val="nil"/>
              <w:bottom w:val="single" w:sz="4" w:space="0" w:color="auto"/>
              <w:right w:val="nil"/>
            </w:tcBorders>
            <w:shd w:val="clear" w:color="auto" w:fill="auto"/>
            <w:noWrap/>
            <w:vAlign w:val="center"/>
            <w:hideMark/>
          </w:tcPr>
          <w:p w14:paraId="4A9F28C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15,500.00</w:t>
            </w:r>
          </w:p>
        </w:tc>
        <w:tc>
          <w:tcPr>
            <w:tcW w:w="146" w:type="dxa"/>
            <w:shd w:val="clear" w:color="auto" w:fill="auto"/>
            <w:vAlign w:val="center"/>
            <w:hideMark/>
          </w:tcPr>
          <w:p w14:paraId="56ECD23B" w14:textId="77777777" w:rsidR="00111059" w:rsidRPr="00881DCD" w:rsidRDefault="00111059" w:rsidP="00D22221">
            <w:pPr>
              <w:spacing w:after="0" w:line="240" w:lineRule="auto"/>
              <w:rPr>
                <w:rFonts w:cstheme="minorHAnsi"/>
                <w:sz w:val="16"/>
                <w:szCs w:val="16"/>
              </w:rPr>
            </w:pPr>
          </w:p>
        </w:tc>
      </w:tr>
      <w:tr w:rsidR="00111059" w:rsidRPr="00BB4CD0" w14:paraId="127E5941" w14:textId="77777777" w:rsidTr="00D22221">
        <w:trPr>
          <w:trHeight w:val="300"/>
        </w:trPr>
        <w:tc>
          <w:tcPr>
            <w:tcW w:w="504" w:type="dxa"/>
            <w:tcBorders>
              <w:top w:val="nil"/>
              <w:left w:val="nil"/>
              <w:bottom w:val="single" w:sz="4" w:space="0" w:color="auto"/>
              <w:right w:val="nil"/>
            </w:tcBorders>
            <w:shd w:val="clear" w:color="auto" w:fill="auto"/>
            <w:noWrap/>
            <w:vAlign w:val="center"/>
            <w:hideMark/>
          </w:tcPr>
          <w:p w14:paraId="6F815AD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1711</w:t>
            </w:r>
          </w:p>
        </w:tc>
        <w:tc>
          <w:tcPr>
            <w:tcW w:w="5592" w:type="dxa"/>
            <w:tcBorders>
              <w:top w:val="nil"/>
              <w:left w:val="nil"/>
              <w:bottom w:val="single" w:sz="4" w:space="0" w:color="auto"/>
              <w:right w:val="nil"/>
            </w:tcBorders>
            <w:shd w:val="clear" w:color="auto" w:fill="auto"/>
            <w:noWrap/>
            <w:vAlign w:val="center"/>
            <w:hideMark/>
          </w:tcPr>
          <w:p w14:paraId="5087DC1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ESTIMULOS POR PRODUCTIVIDAD Y EFICIENCIA</w:t>
            </w:r>
          </w:p>
        </w:tc>
        <w:tc>
          <w:tcPr>
            <w:tcW w:w="2693" w:type="dxa"/>
            <w:tcBorders>
              <w:top w:val="nil"/>
              <w:left w:val="nil"/>
              <w:bottom w:val="single" w:sz="4" w:space="0" w:color="auto"/>
              <w:right w:val="nil"/>
            </w:tcBorders>
            <w:shd w:val="clear" w:color="auto" w:fill="auto"/>
            <w:noWrap/>
            <w:vAlign w:val="center"/>
            <w:hideMark/>
          </w:tcPr>
          <w:p w14:paraId="0713A93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184E64D1" w14:textId="77777777" w:rsidR="00111059" w:rsidRPr="00881DCD" w:rsidRDefault="00111059" w:rsidP="00D22221">
            <w:pPr>
              <w:spacing w:after="0" w:line="240" w:lineRule="auto"/>
              <w:rPr>
                <w:rFonts w:cstheme="minorHAnsi"/>
                <w:sz w:val="16"/>
                <w:szCs w:val="16"/>
              </w:rPr>
            </w:pPr>
          </w:p>
        </w:tc>
      </w:tr>
      <w:tr w:rsidR="00111059" w:rsidRPr="00BB4CD0" w14:paraId="2037974A" w14:textId="77777777" w:rsidTr="00D22221">
        <w:trPr>
          <w:trHeight w:val="245"/>
        </w:trPr>
        <w:tc>
          <w:tcPr>
            <w:tcW w:w="504" w:type="dxa"/>
            <w:tcBorders>
              <w:top w:val="nil"/>
              <w:left w:val="nil"/>
              <w:bottom w:val="single" w:sz="4" w:space="0" w:color="auto"/>
              <w:right w:val="nil"/>
            </w:tcBorders>
            <w:shd w:val="clear" w:color="auto" w:fill="auto"/>
            <w:noWrap/>
            <w:vAlign w:val="center"/>
            <w:hideMark/>
          </w:tcPr>
          <w:p w14:paraId="1432D65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5592" w:type="dxa"/>
            <w:tcBorders>
              <w:top w:val="nil"/>
              <w:left w:val="nil"/>
              <w:bottom w:val="single" w:sz="4" w:space="0" w:color="auto"/>
              <w:right w:val="nil"/>
            </w:tcBorders>
            <w:shd w:val="clear" w:color="auto" w:fill="auto"/>
            <w:noWrap/>
            <w:vAlign w:val="center"/>
            <w:hideMark/>
          </w:tcPr>
          <w:p w14:paraId="7D55F5F6"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SERVICIOS PERSONALES</w:t>
            </w:r>
          </w:p>
        </w:tc>
        <w:tc>
          <w:tcPr>
            <w:tcW w:w="2693" w:type="dxa"/>
            <w:tcBorders>
              <w:top w:val="nil"/>
              <w:left w:val="nil"/>
              <w:bottom w:val="single" w:sz="4" w:space="0" w:color="auto"/>
              <w:right w:val="nil"/>
            </w:tcBorders>
            <w:shd w:val="clear" w:color="auto" w:fill="auto"/>
            <w:noWrap/>
            <w:vAlign w:val="center"/>
            <w:hideMark/>
          </w:tcPr>
          <w:p w14:paraId="65C9D234"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15,452,919.05</w:t>
            </w:r>
          </w:p>
        </w:tc>
        <w:tc>
          <w:tcPr>
            <w:tcW w:w="146" w:type="dxa"/>
            <w:shd w:val="clear" w:color="auto" w:fill="auto"/>
            <w:vAlign w:val="center"/>
            <w:hideMark/>
          </w:tcPr>
          <w:p w14:paraId="0A920E34" w14:textId="77777777" w:rsidR="00111059" w:rsidRPr="00881DCD" w:rsidRDefault="00111059" w:rsidP="00D22221">
            <w:pPr>
              <w:spacing w:after="0" w:line="240" w:lineRule="auto"/>
              <w:rPr>
                <w:rFonts w:cstheme="minorHAnsi"/>
                <w:sz w:val="16"/>
                <w:szCs w:val="16"/>
              </w:rPr>
            </w:pPr>
          </w:p>
        </w:tc>
      </w:tr>
      <w:tr w:rsidR="00111059" w:rsidRPr="00BB4CD0" w14:paraId="3F406940" w14:textId="77777777" w:rsidTr="00D22221">
        <w:trPr>
          <w:trHeight w:val="277"/>
        </w:trPr>
        <w:tc>
          <w:tcPr>
            <w:tcW w:w="504" w:type="dxa"/>
            <w:tcBorders>
              <w:top w:val="nil"/>
              <w:left w:val="nil"/>
              <w:bottom w:val="single" w:sz="4" w:space="0" w:color="auto"/>
              <w:right w:val="nil"/>
            </w:tcBorders>
            <w:shd w:val="clear" w:color="auto" w:fill="auto"/>
            <w:noWrap/>
            <w:vAlign w:val="center"/>
            <w:hideMark/>
          </w:tcPr>
          <w:p w14:paraId="0FB3C6C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2110</w:t>
            </w:r>
          </w:p>
        </w:tc>
        <w:tc>
          <w:tcPr>
            <w:tcW w:w="5592" w:type="dxa"/>
            <w:tcBorders>
              <w:top w:val="nil"/>
              <w:left w:val="nil"/>
              <w:bottom w:val="single" w:sz="4" w:space="0" w:color="auto"/>
              <w:right w:val="nil"/>
            </w:tcBorders>
            <w:shd w:val="clear" w:color="auto" w:fill="auto"/>
            <w:noWrap/>
            <w:vAlign w:val="center"/>
            <w:hideMark/>
          </w:tcPr>
          <w:p w14:paraId="7EDD926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MATERIALES Y UTILES DE OFICINA</w:t>
            </w:r>
          </w:p>
        </w:tc>
        <w:tc>
          <w:tcPr>
            <w:tcW w:w="2693" w:type="dxa"/>
            <w:tcBorders>
              <w:top w:val="nil"/>
              <w:left w:val="nil"/>
              <w:bottom w:val="single" w:sz="4" w:space="0" w:color="auto"/>
              <w:right w:val="nil"/>
            </w:tcBorders>
            <w:shd w:val="clear" w:color="auto" w:fill="auto"/>
            <w:noWrap/>
            <w:vAlign w:val="center"/>
            <w:hideMark/>
          </w:tcPr>
          <w:p w14:paraId="1546C95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15,000.00</w:t>
            </w:r>
          </w:p>
        </w:tc>
        <w:tc>
          <w:tcPr>
            <w:tcW w:w="146" w:type="dxa"/>
            <w:shd w:val="clear" w:color="auto" w:fill="auto"/>
            <w:vAlign w:val="center"/>
            <w:hideMark/>
          </w:tcPr>
          <w:p w14:paraId="57A710E8" w14:textId="77777777" w:rsidR="00111059" w:rsidRPr="00881DCD" w:rsidRDefault="00111059" w:rsidP="00D22221">
            <w:pPr>
              <w:spacing w:after="0" w:line="240" w:lineRule="auto"/>
              <w:rPr>
                <w:rFonts w:cstheme="minorHAnsi"/>
                <w:sz w:val="16"/>
                <w:szCs w:val="16"/>
              </w:rPr>
            </w:pPr>
          </w:p>
        </w:tc>
      </w:tr>
      <w:tr w:rsidR="00111059" w:rsidRPr="00BB4CD0" w14:paraId="12FBAECA" w14:textId="77777777" w:rsidTr="00D22221">
        <w:trPr>
          <w:trHeight w:val="281"/>
        </w:trPr>
        <w:tc>
          <w:tcPr>
            <w:tcW w:w="504" w:type="dxa"/>
            <w:tcBorders>
              <w:top w:val="nil"/>
              <w:left w:val="nil"/>
              <w:bottom w:val="single" w:sz="4" w:space="0" w:color="auto"/>
              <w:right w:val="nil"/>
            </w:tcBorders>
            <w:shd w:val="clear" w:color="auto" w:fill="auto"/>
            <w:noWrap/>
            <w:vAlign w:val="center"/>
            <w:hideMark/>
          </w:tcPr>
          <w:p w14:paraId="2512955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2112</w:t>
            </w:r>
          </w:p>
        </w:tc>
        <w:tc>
          <w:tcPr>
            <w:tcW w:w="5592" w:type="dxa"/>
            <w:tcBorders>
              <w:top w:val="nil"/>
              <w:left w:val="nil"/>
              <w:bottom w:val="single" w:sz="4" w:space="0" w:color="auto"/>
              <w:right w:val="nil"/>
            </w:tcBorders>
            <w:shd w:val="clear" w:color="auto" w:fill="auto"/>
            <w:noWrap/>
            <w:vAlign w:val="center"/>
            <w:hideMark/>
          </w:tcPr>
          <w:p w14:paraId="54F8035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EQUIPOS MENORES DE OFICINA</w:t>
            </w:r>
          </w:p>
        </w:tc>
        <w:tc>
          <w:tcPr>
            <w:tcW w:w="2693" w:type="dxa"/>
            <w:tcBorders>
              <w:top w:val="nil"/>
              <w:left w:val="nil"/>
              <w:bottom w:val="single" w:sz="4" w:space="0" w:color="auto"/>
              <w:right w:val="nil"/>
            </w:tcBorders>
            <w:shd w:val="clear" w:color="auto" w:fill="auto"/>
            <w:noWrap/>
            <w:vAlign w:val="center"/>
            <w:hideMark/>
          </w:tcPr>
          <w:p w14:paraId="49A43D0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3CC60006" w14:textId="77777777" w:rsidR="00111059" w:rsidRPr="00881DCD" w:rsidRDefault="00111059" w:rsidP="00D22221">
            <w:pPr>
              <w:spacing w:after="0" w:line="240" w:lineRule="auto"/>
              <w:rPr>
                <w:rFonts w:cstheme="minorHAnsi"/>
                <w:sz w:val="16"/>
                <w:szCs w:val="16"/>
              </w:rPr>
            </w:pPr>
          </w:p>
        </w:tc>
      </w:tr>
      <w:tr w:rsidR="00111059" w:rsidRPr="00BB4CD0" w14:paraId="0DF6493B" w14:textId="77777777" w:rsidTr="00D22221">
        <w:trPr>
          <w:trHeight w:val="258"/>
        </w:trPr>
        <w:tc>
          <w:tcPr>
            <w:tcW w:w="504" w:type="dxa"/>
            <w:tcBorders>
              <w:top w:val="nil"/>
              <w:left w:val="nil"/>
              <w:bottom w:val="single" w:sz="4" w:space="0" w:color="auto"/>
              <w:right w:val="nil"/>
            </w:tcBorders>
            <w:shd w:val="clear" w:color="auto" w:fill="auto"/>
            <w:noWrap/>
            <w:vAlign w:val="center"/>
            <w:hideMark/>
          </w:tcPr>
          <w:p w14:paraId="5C6D2F3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2120</w:t>
            </w:r>
          </w:p>
        </w:tc>
        <w:tc>
          <w:tcPr>
            <w:tcW w:w="5592" w:type="dxa"/>
            <w:tcBorders>
              <w:top w:val="nil"/>
              <w:left w:val="nil"/>
              <w:bottom w:val="single" w:sz="4" w:space="0" w:color="auto"/>
              <w:right w:val="nil"/>
            </w:tcBorders>
            <w:shd w:val="clear" w:color="auto" w:fill="auto"/>
            <w:noWrap/>
            <w:vAlign w:val="center"/>
            <w:hideMark/>
          </w:tcPr>
          <w:p w14:paraId="63B9DEF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MATERIALES Y UTILES DE IMPRESIÓN Y REPRODUCCION</w:t>
            </w:r>
          </w:p>
        </w:tc>
        <w:tc>
          <w:tcPr>
            <w:tcW w:w="2693" w:type="dxa"/>
            <w:tcBorders>
              <w:top w:val="nil"/>
              <w:left w:val="nil"/>
              <w:bottom w:val="single" w:sz="4" w:space="0" w:color="auto"/>
              <w:right w:val="nil"/>
            </w:tcBorders>
            <w:shd w:val="clear" w:color="auto" w:fill="auto"/>
            <w:noWrap/>
            <w:vAlign w:val="center"/>
            <w:hideMark/>
          </w:tcPr>
          <w:p w14:paraId="6CAAD50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94,000.00</w:t>
            </w:r>
          </w:p>
        </w:tc>
        <w:tc>
          <w:tcPr>
            <w:tcW w:w="146" w:type="dxa"/>
            <w:shd w:val="clear" w:color="auto" w:fill="auto"/>
            <w:vAlign w:val="center"/>
            <w:hideMark/>
          </w:tcPr>
          <w:p w14:paraId="70BC96E9" w14:textId="77777777" w:rsidR="00111059" w:rsidRPr="00881DCD" w:rsidRDefault="00111059" w:rsidP="00D22221">
            <w:pPr>
              <w:spacing w:after="0" w:line="240" w:lineRule="auto"/>
              <w:rPr>
                <w:rFonts w:cstheme="minorHAnsi"/>
                <w:sz w:val="16"/>
                <w:szCs w:val="16"/>
              </w:rPr>
            </w:pPr>
          </w:p>
        </w:tc>
      </w:tr>
      <w:tr w:rsidR="00111059" w:rsidRPr="00BB4CD0" w14:paraId="4A06EEC0" w14:textId="77777777" w:rsidTr="00D22221">
        <w:trPr>
          <w:trHeight w:val="275"/>
        </w:trPr>
        <w:tc>
          <w:tcPr>
            <w:tcW w:w="504" w:type="dxa"/>
            <w:tcBorders>
              <w:top w:val="nil"/>
              <w:left w:val="nil"/>
              <w:bottom w:val="single" w:sz="4" w:space="0" w:color="auto"/>
              <w:right w:val="nil"/>
            </w:tcBorders>
            <w:shd w:val="clear" w:color="auto" w:fill="auto"/>
            <w:noWrap/>
            <w:vAlign w:val="center"/>
            <w:hideMark/>
          </w:tcPr>
          <w:p w14:paraId="3C64152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2140</w:t>
            </w:r>
          </w:p>
        </w:tc>
        <w:tc>
          <w:tcPr>
            <w:tcW w:w="5592" w:type="dxa"/>
            <w:tcBorders>
              <w:top w:val="nil"/>
              <w:left w:val="nil"/>
              <w:bottom w:val="single" w:sz="4" w:space="0" w:color="auto"/>
              <w:right w:val="nil"/>
            </w:tcBorders>
            <w:shd w:val="clear" w:color="auto" w:fill="auto"/>
            <w:noWrap/>
            <w:vAlign w:val="center"/>
            <w:hideMark/>
          </w:tcPr>
          <w:p w14:paraId="668C6643"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MATERIALES Y UTILES DE LA INFORMACION Y COMUNICACIÓN</w:t>
            </w:r>
          </w:p>
        </w:tc>
        <w:tc>
          <w:tcPr>
            <w:tcW w:w="2693" w:type="dxa"/>
            <w:tcBorders>
              <w:top w:val="nil"/>
              <w:left w:val="nil"/>
              <w:bottom w:val="single" w:sz="4" w:space="0" w:color="auto"/>
              <w:right w:val="nil"/>
            </w:tcBorders>
            <w:shd w:val="clear" w:color="auto" w:fill="auto"/>
            <w:noWrap/>
            <w:vAlign w:val="center"/>
            <w:hideMark/>
          </w:tcPr>
          <w:p w14:paraId="333C042A"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28,500.00</w:t>
            </w:r>
          </w:p>
        </w:tc>
        <w:tc>
          <w:tcPr>
            <w:tcW w:w="146" w:type="dxa"/>
            <w:shd w:val="clear" w:color="auto" w:fill="auto"/>
            <w:vAlign w:val="center"/>
            <w:hideMark/>
          </w:tcPr>
          <w:p w14:paraId="20788159" w14:textId="77777777" w:rsidR="00111059" w:rsidRPr="00881DCD" w:rsidRDefault="00111059" w:rsidP="00D22221">
            <w:pPr>
              <w:spacing w:after="0" w:line="240" w:lineRule="auto"/>
              <w:rPr>
                <w:rFonts w:cstheme="minorHAnsi"/>
                <w:sz w:val="16"/>
                <w:szCs w:val="16"/>
              </w:rPr>
            </w:pPr>
          </w:p>
        </w:tc>
      </w:tr>
      <w:tr w:rsidR="00111059" w:rsidRPr="00BB4CD0" w14:paraId="614F1A8A" w14:textId="77777777" w:rsidTr="00D22221">
        <w:trPr>
          <w:trHeight w:val="279"/>
        </w:trPr>
        <w:tc>
          <w:tcPr>
            <w:tcW w:w="504" w:type="dxa"/>
            <w:tcBorders>
              <w:top w:val="nil"/>
              <w:left w:val="nil"/>
              <w:bottom w:val="single" w:sz="4" w:space="0" w:color="auto"/>
              <w:right w:val="nil"/>
            </w:tcBorders>
            <w:shd w:val="clear" w:color="auto" w:fill="auto"/>
            <w:noWrap/>
            <w:vAlign w:val="center"/>
            <w:hideMark/>
          </w:tcPr>
          <w:p w14:paraId="0702172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2160</w:t>
            </w:r>
          </w:p>
        </w:tc>
        <w:tc>
          <w:tcPr>
            <w:tcW w:w="5592" w:type="dxa"/>
            <w:tcBorders>
              <w:top w:val="nil"/>
              <w:left w:val="nil"/>
              <w:bottom w:val="single" w:sz="4" w:space="0" w:color="auto"/>
              <w:right w:val="nil"/>
            </w:tcBorders>
            <w:shd w:val="clear" w:color="auto" w:fill="auto"/>
            <w:noWrap/>
            <w:vAlign w:val="center"/>
            <w:hideMark/>
          </w:tcPr>
          <w:p w14:paraId="763F70CF"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 DE LIMPIEZA</w:t>
            </w:r>
          </w:p>
        </w:tc>
        <w:tc>
          <w:tcPr>
            <w:tcW w:w="2693" w:type="dxa"/>
            <w:tcBorders>
              <w:top w:val="nil"/>
              <w:left w:val="nil"/>
              <w:bottom w:val="single" w:sz="4" w:space="0" w:color="auto"/>
              <w:right w:val="nil"/>
            </w:tcBorders>
            <w:shd w:val="clear" w:color="auto" w:fill="auto"/>
            <w:noWrap/>
            <w:vAlign w:val="center"/>
            <w:hideMark/>
          </w:tcPr>
          <w:p w14:paraId="7AD7AB22"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25,000.00</w:t>
            </w:r>
          </w:p>
        </w:tc>
        <w:tc>
          <w:tcPr>
            <w:tcW w:w="146" w:type="dxa"/>
            <w:shd w:val="clear" w:color="auto" w:fill="auto"/>
            <w:vAlign w:val="center"/>
            <w:hideMark/>
          </w:tcPr>
          <w:p w14:paraId="3ECD33F5" w14:textId="77777777" w:rsidR="00111059" w:rsidRPr="00881DCD" w:rsidRDefault="00111059" w:rsidP="00D22221">
            <w:pPr>
              <w:spacing w:after="0" w:line="240" w:lineRule="auto"/>
              <w:rPr>
                <w:rFonts w:cstheme="minorHAnsi"/>
                <w:sz w:val="16"/>
                <w:szCs w:val="16"/>
              </w:rPr>
            </w:pPr>
          </w:p>
        </w:tc>
      </w:tr>
      <w:tr w:rsidR="00111059" w:rsidRPr="00BB4CD0" w14:paraId="4449109B" w14:textId="77777777" w:rsidTr="00D22221">
        <w:trPr>
          <w:trHeight w:val="269"/>
        </w:trPr>
        <w:tc>
          <w:tcPr>
            <w:tcW w:w="504" w:type="dxa"/>
            <w:tcBorders>
              <w:top w:val="nil"/>
              <w:left w:val="nil"/>
              <w:bottom w:val="single" w:sz="4" w:space="0" w:color="auto"/>
              <w:right w:val="nil"/>
            </w:tcBorders>
            <w:shd w:val="clear" w:color="auto" w:fill="auto"/>
            <w:noWrap/>
            <w:vAlign w:val="center"/>
            <w:hideMark/>
          </w:tcPr>
          <w:p w14:paraId="32BA067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2170</w:t>
            </w:r>
          </w:p>
        </w:tc>
        <w:tc>
          <w:tcPr>
            <w:tcW w:w="5592" w:type="dxa"/>
            <w:tcBorders>
              <w:top w:val="nil"/>
              <w:left w:val="nil"/>
              <w:bottom w:val="single" w:sz="4" w:space="0" w:color="auto"/>
              <w:right w:val="nil"/>
            </w:tcBorders>
            <w:shd w:val="clear" w:color="auto" w:fill="auto"/>
            <w:noWrap/>
            <w:vAlign w:val="center"/>
            <w:hideMark/>
          </w:tcPr>
          <w:p w14:paraId="2597A18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MATERIALES Y ÚTILES DE ENSEÑANZA</w:t>
            </w:r>
          </w:p>
        </w:tc>
        <w:tc>
          <w:tcPr>
            <w:tcW w:w="2693" w:type="dxa"/>
            <w:tcBorders>
              <w:top w:val="nil"/>
              <w:left w:val="nil"/>
              <w:bottom w:val="single" w:sz="4" w:space="0" w:color="auto"/>
              <w:right w:val="nil"/>
            </w:tcBorders>
            <w:shd w:val="clear" w:color="auto" w:fill="auto"/>
            <w:noWrap/>
            <w:vAlign w:val="center"/>
            <w:hideMark/>
          </w:tcPr>
          <w:p w14:paraId="451CBA1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84,000.00</w:t>
            </w:r>
          </w:p>
        </w:tc>
        <w:tc>
          <w:tcPr>
            <w:tcW w:w="146" w:type="dxa"/>
            <w:shd w:val="clear" w:color="auto" w:fill="auto"/>
            <w:vAlign w:val="center"/>
            <w:hideMark/>
          </w:tcPr>
          <w:p w14:paraId="7A1CF752" w14:textId="77777777" w:rsidR="00111059" w:rsidRPr="00881DCD" w:rsidRDefault="00111059" w:rsidP="00D22221">
            <w:pPr>
              <w:spacing w:after="0" w:line="240" w:lineRule="auto"/>
              <w:rPr>
                <w:rFonts w:cstheme="minorHAnsi"/>
                <w:sz w:val="16"/>
                <w:szCs w:val="16"/>
              </w:rPr>
            </w:pPr>
          </w:p>
        </w:tc>
      </w:tr>
      <w:tr w:rsidR="00111059" w:rsidRPr="00BB4CD0" w14:paraId="7A704D63" w14:textId="77777777" w:rsidTr="00D22221">
        <w:trPr>
          <w:trHeight w:val="420"/>
        </w:trPr>
        <w:tc>
          <w:tcPr>
            <w:tcW w:w="504" w:type="dxa"/>
            <w:tcBorders>
              <w:top w:val="nil"/>
              <w:left w:val="nil"/>
              <w:bottom w:val="single" w:sz="4" w:space="0" w:color="auto"/>
              <w:right w:val="nil"/>
            </w:tcBorders>
            <w:shd w:val="clear" w:color="auto" w:fill="auto"/>
            <w:noWrap/>
            <w:vAlign w:val="center"/>
            <w:hideMark/>
          </w:tcPr>
          <w:p w14:paraId="420EE20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2212</w:t>
            </w:r>
          </w:p>
        </w:tc>
        <w:tc>
          <w:tcPr>
            <w:tcW w:w="5592" w:type="dxa"/>
            <w:tcBorders>
              <w:top w:val="nil"/>
              <w:left w:val="nil"/>
              <w:bottom w:val="single" w:sz="4" w:space="0" w:color="auto"/>
              <w:right w:val="nil"/>
            </w:tcBorders>
            <w:shd w:val="clear" w:color="auto" w:fill="auto"/>
            <w:noWrap/>
            <w:vAlign w:val="center"/>
            <w:hideMark/>
          </w:tcPr>
          <w:p w14:paraId="5002DB1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PRODUCTOS ALIMENTICIOS PARA EL PERSONAL EN LAS INSTALACIONES DE LAS DEPENDENCIAS Y ENTIDADES</w:t>
            </w:r>
          </w:p>
        </w:tc>
        <w:tc>
          <w:tcPr>
            <w:tcW w:w="2693" w:type="dxa"/>
            <w:tcBorders>
              <w:top w:val="nil"/>
              <w:left w:val="nil"/>
              <w:bottom w:val="single" w:sz="4" w:space="0" w:color="auto"/>
              <w:right w:val="nil"/>
            </w:tcBorders>
            <w:shd w:val="clear" w:color="auto" w:fill="auto"/>
            <w:noWrap/>
            <w:vAlign w:val="center"/>
            <w:hideMark/>
          </w:tcPr>
          <w:p w14:paraId="189C27C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70,950.00</w:t>
            </w:r>
          </w:p>
        </w:tc>
        <w:tc>
          <w:tcPr>
            <w:tcW w:w="146" w:type="dxa"/>
            <w:shd w:val="clear" w:color="auto" w:fill="auto"/>
            <w:vAlign w:val="center"/>
            <w:hideMark/>
          </w:tcPr>
          <w:p w14:paraId="39AE9AAA" w14:textId="77777777" w:rsidR="00111059" w:rsidRPr="00881DCD" w:rsidRDefault="00111059" w:rsidP="00D22221">
            <w:pPr>
              <w:spacing w:after="0" w:line="240" w:lineRule="auto"/>
              <w:rPr>
                <w:rFonts w:cstheme="minorHAnsi"/>
                <w:sz w:val="16"/>
                <w:szCs w:val="16"/>
              </w:rPr>
            </w:pPr>
          </w:p>
        </w:tc>
      </w:tr>
      <w:tr w:rsidR="00111059" w:rsidRPr="00BB4CD0" w14:paraId="418A8E53" w14:textId="77777777" w:rsidTr="00D22221">
        <w:trPr>
          <w:trHeight w:val="265"/>
        </w:trPr>
        <w:tc>
          <w:tcPr>
            <w:tcW w:w="504" w:type="dxa"/>
            <w:tcBorders>
              <w:top w:val="nil"/>
              <w:left w:val="nil"/>
              <w:bottom w:val="single" w:sz="4" w:space="0" w:color="auto"/>
              <w:right w:val="nil"/>
            </w:tcBorders>
            <w:shd w:val="clear" w:color="auto" w:fill="auto"/>
            <w:noWrap/>
            <w:vAlign w:val="center"/>
            <w:hideMark/>
          </w:tcPr>
          <w:p w14:paraId="4155C2C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2460</w:t>
            </w:r>
          </w:p>
        </w:tc>
        <w:tc>
          <w:tcPr>
            <w:tcW w:w="5592" w:type="dxa"/>
            <w:tcBorders>
              <w:top w:val="nil"/>
              <w:left w:val="nil"/>
              <w:bottom w:val="single" w:sz="4" w:space="0" w:color="auto"/>
              <w:right w:val="nil"/>
            </w:tcBorders>
            <w:shd w:val="clear" w:color="auto" w:fill="auto"/>
            <w:noWrap/>
            <w:vAlign w:val="center"/>
            <w:hideMark/>
          </w:tcPr>
          <w:p w14:paraId="121F2BC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 ELÉCTRICO Y ELECTRÓNICO</w:t>
            </w:r>
          </w:p>
        </w:tc>
        <w:tc>
          <w:tcPr>
            <w:tcW w:w="2693" w:type="dxa"/>
            <w:tcBorders>
              <w:top w:val="nil"/>
              <w:left w:val="nil"/>
              <w:bottom w:val="single" w:sz="4" w:space="0" w:color="auto"/>
              <w:right w:val="nil"/>
            </w:tcBorders>
            <w:shd w:val="clear" w:color="auto" w:fill="auto"/>
            <w:noWrap/>
            <w:vAlign w:val="center"/>
            <w:hideMark/>
          </w:tcPr>
          <w:p w14:paraId="50DF746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8,695.00</w:t>
            </w:r>
          </w:p>
        </w:tc>
        <w:tc>
          <w:tcPr>
            <w:tcW w:w="146" w:type="dxa"/>
            <w:shd w:val="clear" w:color="auto" w:fill="auto"/>
            <w:vAlign w:val="center"/>
            <w:hideMark/>
          </w:tcPr>
          <w:p w14:paraId="278201C4" w14:textId="77777777" w:rsidR="00111059" w:rsidRPr="00881DCD" w:rsidRDefault="00111059" w:rsidP="00D22221">
            <w:pPr>
              <w:spacing w:after="0" w:line="240" w:lineRule="auto"/>
              <w:rPr>
                <w:rFonts w:cstheme="minorHAnsi"/>
                <w:sz w:val="16"/>
                <w:szCs w:val="16"/>
              </w:rPr>
            </w:pPr>
          </w:p>
        </w:tc>
      </w:tr>
      <w:tr w:rsidR="00111059" w:rsidRPr="00BB4CD0" w14:paraId="52BAD99B" w14:textId="77777777" w:rsidTr="00D22221">
        <w:trPr>
          <w:trHeight w:val="284"/>
        </w:trPr>
        <w:tc>
          <w:tcPr>
            <w:tcW w:w="504" w:type="dxa"/>
            <w:tcBorders>
              <w:top w:val="nil"/>
              <w:left w:val="nil"/>
              <w:bottom w:val="single" w:sz="4" w:space="0" w:color="auto"/>
              <w:right w:val="nil"/>
            </w:tcBorders>
            <w:shd w:val="clear" w:color="auto" w:fill="auto"/>
            <w:noWrap/>
            <w:vAlign w:val="center"/>
            <w:hideMark/>
          </w:tcPr>
          <w:p w14:paraId="7B82E2F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2480</w:t>
            </w:r>
          </w:p>
        </w:tc>
        <w:tc>
          <w:tcPr>
            <w:tcW w:w="5592" w:type="dxa"/>
            <w:tcBorders>
              <w:top w:val="nil"/>
              <w:left w:val="nil"/>
              <w:bottom w:val="single" w:sz="4" w:space="0" w:color="auto"/>
              <w:right w:val="nil"/>
            </w:tcBorders>
            <w:shd w:val="clear" w:color="auto" w:fill="auto"/>
            <w:noWrap/>
            <w:vAlign w:val="center"/>
            <w:hideMark/>
          </w:tcPr>
          <w:p w14:paraId="674ADFC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MATERIALES COMPLEMENTARIOS</w:t>
            </w:r>
          </w:p>
        </w:tc>
        <w:tc>
          <w:tcPr>
            <w:tcW w:w="2693" w:type="dxa"/>
            <w:tcBorders>
              <w:top w:val="nil"/>
              <w:left w:val="nil"/>
              <w:bottom w:val="single" w:sz="4" w:space="0" w:color="auto"/>
              <w:right w:val="nil"/>
            </w:tcBorders>
            <w:shd w:val="clear" w:color="auto" w:fill="auto"/>
            <w:noWrap/>
            <w:vAlign w:val="center"/>
            <w:hideMark/>
          </w:tcPr>
          <w:p w14:paraId="3E777D1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7,500.00</w:t>
            </w:r>
          </w:p>
        </w:tc>
        <w:tc>
          <w:tcPr>
            <w:tcW w:w="146" w:type="dxa"/>
            <w:shd w:val="clear" w:color="auto" w:fill="auto"/>
            <w:vAlign w:val="center"/>
            <w:hideMark/>
          </w:tcPr>
          <w:p w14:paraId="0906536B" w14:textId="77777777" w:rsidR="00111059" w:rsidRPr="00881DCD" w:rsidRDefault="00111059" w:rsidP="00D22221">
            <w:pPr>
              <w:spacing w:after="0" w:line="240" w:lineRule="auto"/>
              <w:rPr>
                <w:rFonts w:cstheme="minorHAnsi"/>
                <w:sz w:val="16"/>
                <w:szCs w:val="16"/>
              </w:rPr>
            </w:pPr>
          </w:p>
        </w:tc>
      </w:tr>
      <w:tr w:rsidR="00111059" w:rsidRPr="00BB4CD0" w14:paraId="0EE5D091" w14:textId="77777777" w:rsidTr="00D22221">
        <w:trPr>
          <w:trHeight w:val="273"/>
        </w:trPr>
        <w:tc>
          <w:tcPr>
            <w:tcW w:w="504" w:type="dxa"/>
            <w:tcBorders>
              <w:top w:val="nil"/>
              <w:left w:val="nil"/>
              <w:bottom w:val="single" w:sz="4" w:space="0" w:color="auto"/>
              <w:right w:val="nil"/>
            </w:tcBorders>
            <w:shd w:val="clear" w:color="auto" w:fill="auto"/>
            <w:noWrap/>
            <w:vAlign w:val="center"/>
            <w:hideMark/>
          </w:tcPr>
          <w:p w14:paraId="653AEFD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2490</w:t>
            </w:r>
          </w:p>
        </w:tc>
        <w:tc>
          <w:tcPr>
            <w:tcW w:w="5592" w:type="dxa"/>
            <w:tcBorders>
              <w:top w:val="nil"/>
              <w:left w:val="nil"/>
              <w:bottom w:val="single" w:sz="4" w:space="0" w:color="auto"/>
              <w:right w:val="nil"/>
            </w:tcBorders>
            <w:shd w:val="clear" w:color="auto" w:fill="auto"/>
            <w:noWrap/>
            <w:vAlign w:val="center"/>
            <w:hideMark/>
          </w:tcPr>
          <w:p w14:paraId="210EFCF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MATERIALES DIVERSOS </w:t>
            </w:r>
          </w:p>
        </w:tc>
        <w:tc>
          <w:tcPr>
            <w:tcW w:w="2693" w:type="dxa"/>
            <w:tcBorders>
              <w:top w:val="nil"/>
              <w:left w:val="nil"/>
              <w:bottom w:val="single" w:sz="4" w:space="0" w:color="auto"/>
              <w:right w:val="nil"/>
            </w:tcBorders>
            <w:shd w:val="clear" w:color="auto" w:fill="auto"/>
            <w:noWrap/>
            <w:vAlign w:val="center"/>
            <w:hideMark/>
          </w:tcPr>
          <w:p w14:paraId="570B79FA"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13,500.00</w:t>
            </w:r>
          </w:p>
        </w:tc>
        <w:tc>
          <w:tcPr>
            <w:tcW w:w="146" w:type="dxa"/>
            <w:shd w:val="clear" w:color="auto" w:fill="auto"/>
            <w:vAlign w:val="center"/>
            <w:hideMark/>
          </w:tcPr>
          <w:p w14:paraId="6E535B63" w14:textId="77777777" w:rsidR="00111059" w:rsidRPr="00881DCD" w:rsidRDefault="00111059" w:rsidP="00D22221">
            <w:pPr>
              <w:spacing w:after="0" w:line="240" w:lineRule="auto"/>
              <w:rPr>
                <w:rFonts w:cstheme="minorHAnsi"/>
                <w:sz w:val="16"/>
                <w:szCs w:val="16"/>
              </w:rPr>
            </w:pPr>
          </w:p>
        </w:tc>
      </w:tr>
      <w:tr w:rsidR="00111059" w:rsidRPr="00BB4CD0" w14:paraId="64DCD28A" w14:textId="77777777" w:rsidTr="00D22221">
        <w:trPr>
          <w:trHeight w:val="264"/>
        </w:trPr>
        <w:tc>
          <w:tcPr>
            <w:tcW w:w="504" w:type="dxa"/>
            <w:tcBorders>
              <w:top w:val="nil"/>
              <w:left w:val="nil"/>
              <w:bottom w:val="single" w:sz="4" w:space="0" w:color="auto"/>
              <w:right w:val="nil"/>
            </w:tcBorders>
            <w:shd w:val="clear" w:color="auto" w:fill="auto"/>
            <w:noWrap/>
            <w:vAlign w:val="center"/>
            <w:hideMark/>
          </w:tcPr>
          <w:p w14:paraId="217EF7D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2530</w:t>
            </w:r>
          </w:p>
        </w:tc>
        <w:tc>
          <w:tcPr>
            <w:tcW w:w="5592" w:type="dxa"/>
            <w:tcBorders>
              <w:top w:val="nil"/>
              <w:left w:val="nil"/>
              <w:bottom w:val="single" w:sz="4" w:space="0" w:color="auto"/>
              <w:right w:val="nil"/>
            </w:tcBorders>
            <w:shd w:val="clear" w:color="auto" w:fill="auto"/>
            <w:noWrap/>
            <w:vAlign w:val="center"/>
            <w:hideMark/>
          </w:tcPr>
          <w:p w14:paraId="1EF77AB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MEDICINAS Y PRODUCTOS FARMACÉUTICOS</w:t>
            </w:r>
          </w:p>
        </w:tc>
        <w:tc>
          <w:tcPr>
            <w:tcW w:w="2693" w:type="dxa"/>
            <w:tcBorders>
              <w:top w:val="nil"/>
              <w:left w:val="nil"/>
              <w:bottom w:val="single" w:sz="4" w:space="0" w:color="auto"/>
              <w:right w:val="nil"/>
            </w:tcBorders>
            <w:shd w:val="clear" w:color="auto" w:fill="auto"/>
            <w:noWrap/>
            <w:vAlign w:val="center"/>
            <w:hideMark/>
          </w:tcPr>
          <w:p w14:paraId="172B25A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w:t>
            </w:r>
          </w:p>
        </w:tc>
        <w:tc>
          <w:tcPr>
            <w:tcW w:w="146" w:type="dxa"/>
            <w:shd w:val="clear" w:color="auto" w:fill="auto"/>
            <w:vAlign w:val="center"/>
            <w:hideMark/>
          </w:tcPr>
          <w:p w14:paraId="6D515954" w14:textId="77777777" w:rsidR="00111059" w:rsidRPr="00881DCD" w:rsidRDefault="00111059" w:rsidP="00D22221">
            <w:pPr>
              <w:spacing w:after="0" w:line="240" w:lineRule="auto"/>
              <w:rPr>
                <w:rFonts w:cstheme="minorHAnsi"/>
                <w:sz w:val="16"/>
                <w:szCs w:val="16"/>
              </w:rPr>
            </w:pPr>
          </w:p>
        </w:tc>
      </w:tr>
      <w:tr w:rsidR="00111059" w:rsidRPr="00BB4CD0" w14:paraId="6A765527" w14:textId="77777777" w:rsidTr="00D22221">
        <w:trPr>
          <w:trHeight w:val="423"/>
        </w:trPr>
        <w:tc>
          <w:tcPr>
            <w:tcW w:w="504" w:type="dxa"/>
            <w:tcBorders>
              <w:top w:val="nil"/>
              <w:left w:val="nil"/>
              <w:bottom w:val="single" w:sz="4" w:space="0" w:color="auto"/>
              <w:right w:val="nil"/>
            </w:tcBorders>
            <w:shd w:val="clear" w:color="auto" w:fill="auto"/>
            <w:noWrap/>
            <w:vAlign w:val="center"/>
            <w:hideMark/>
          </w:tcPr>
          <w:p w14:paraId="0685EF0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2612</w:t>
            </w:r>
          </w:p>
        </w:tc>
        <w:tc>
          <w:tcPr>
            <w:tcW w:w="5592" w:type="dxa"/>
            <w:tcBorders>
              <w:top w:val="nil"/>
              <w:left w:val="nil"/>
              <w:bottom w:val="single" w:sz="4" w:space="0" w:color="auto"/>
              <w:right w:val="nil"/>
            </w:tcBorders>
            <w:shd w:val="clear" w:color="auto" w:fill="auto"/>
            <w:noWrap/>
            <w:vAlign w:val="center"/>
            <w:hideMark/>
          </w:tcPr>
          <w:p w14:paraId="5B305CF3"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COMBUSTIBLES, LUBRICANTES Y ADITIVOS PARA VEHICULOS ASIGNADOS A SERVIDORES PUBLICOS</w:t>
            </w:r>
          </w:p>
        </w:tc>
        <w:tc>
          <w:tcPr>
            <w:tcW w:w="2693" w:type="dxa"/>
            <w:tcBorders>
              <w:top w:val="nil"/>
              <w:left w:val="nil"/>
              <w:bottom w:val="single" w:sz="4" w:space="0" w:color="auto"/>
              <w:right w:val="nil"/>
            </w:tcBorders>
            <w:shd w:val="clear" w:color="auto" w:fill="auto"/>
            <w:noWrap/>
            <w:vAlign w:val="center"/>
            <w:hideMark/>
          </w:tcPr>
          <w:p w14:paraId="696ABBF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120,000.00</w:t>
            </w:r>
          </w:p>
        </w:tc>
        <w:tc>
          <w:tcPr>
            <w:tcW w:w="146" w:type="dxa"/>
            <w:shd w:val="clear" w:color="auto" w:fill="auto"/>
            <w:vAlign w:val="center"/>
            <w:hideMark/>
          </w:tcPr>
          <w:p w14:paraId="3EB96C23" w14:textId="77777777" w:rsidR="00111059" w:rsidRPr="00881DCD" w:rsidRDefault="00111059" w:rsidP="00D22221">
            <w:pPr>
              <w:spacing w:after="0" w:line="240" w:lineRule="auto"/>
              <w:rPr>
                <w:rFonts w:cstheme="minorHAnsi"/>
                <w:sz w:val="16"/>
                <w:szCs w:val="16"/>
              </w:rPr>
            </w:pPr>
          </w:p>
        </w:tc>
      </w:tr>
      <w:tr w:rsidR="00111059" w:rsidRPr="00BB4CD0" w14:paraId="1CB69BB8" w14:textId="77777777" w:rsidTr="00D22221">
        <w:trPr>
          <w:trHeight w:val="273"/>
        </w:trPr>
        <w:tc>
          <w:tcPr>
            <w:tcW w:w="504" w:type="dxa"/>
            <w:tcBorders>
              <w:top w:val="nil"/>
              <w:left w:val="nil"/>
              <w:bottom w:val="single" w:sz="4" w:space="0" w:color="auto"/>
              <w:right w:val="nil"/>
            </w:tcBorders>
            <w:shd w:val="clear" w:color="auto" w:fill="auto"/>
            <w:noWrap/>
            <w:vAlign w:val="center"/>
            <w:hideMark/>
          </w:tcPr>
          <w:p w14:paraId="58AD9C3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2710</w:t>
            </w:r>
          </w:p>
        </w:tc>
        <w:tc>
          <w:tcPr>
            <w:tcW w:w="5592" w:type="dxa"/>
            <w:tcBorders>
              <w:top w:val="nil"/>
              <w:left w:val="nil"/>
              <w:bottom w:val="single" w:sz="4" w:space="0" w:color="auto"/>
              <w:right w:val="nil"/>
            </w:tcBorders>
            <w:shd w:val="clear" w:color="auto" w:fill="auto"/>
            <w:noWrap/>
            <w:vAlign w:val="center"/>
            <w:hideMark/>
          </w:tcPr>
          <w:p w14:paraId="174F157E"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VESTUARIO Y UNIFORMES</w:t>
            </w:r>
          </w:p>
        </w:tc>
        <w:tc>
          <w:tcPr>
            <w:tcW w:w="2693" w:type="dxa"/>
            <w:tcBorders>
              <w:top w:val="nil"/>
              <w:left w:val="nil"/>
              <w:bottom w:val="single" w:sz="4" w:space="0" w:color="auto"/>
              <w:right w:val="nil"/>
            </w:tcBorders>
            <w:shd w:val="clear" w:color="auto" w:fill="auto"/>
            <w:noWrap/>
            <w:vAlign w:val="center"/>
            <w:hideMark/>
          </w:tcPr>
          <w:p w14:paraId="4FF853F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04BB3395" w14:textId="77777777" w:rsidR="00111059" w:rsidRPr="00881DCD" w:rsidRDefault="00111059" w:rsidP="00D22221">
            <w:pPr>
              <w:spacing w:after="0" w:line="240" w:lineRule="auto"/>
              <w:rPr>
                <w:rFonts w:cstheme="minorHAnsi"/>
                <w:sz w:val="16"/>
                <w:szCs w:val="16"/>
              </w:rPr>
            </w:pPr>
          </w:p>
        </w:tc>
      </w:tr>
      <w:tr w:rsidR="00111059" w:rsidRPr="00BB4CD0" w14:paraId="495C6B00" w14:textId="77777777" w:rsidTr="00D22221">
        <w:trPr>
          <w:trHeight w:val="264"/>
        </w:trPr>
        <w:tc>
          <w:tcPr>
            <w:tcW w:w="504" w:type="dxa"/>
            <w:tcBorders>
              <w:top w:val="nil"/>
              <w:left w:val="nil"/>
              <w:bottom w:val="single" w:sz="4" w:space="0" w:color="auto"/>
              <w:right w:val="nil"/>
            </w:tcBorders>
            <w:shd w:val="clear" w:color="auto" w:fill="auto"/>
            <w:noWrap/>
            <w:vAlign w:val="center"/>
            <w:hideMark/>
          </w:tcPr>
          <w:p w14:paraId="2480AB5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2910</w:t>
            </w:r>
          </w:p>
        </w:tc>
        <w:tc>
          <w:tcPr>
            <w:tcW w:w="5592" w:type="dxa"/>
            <w:tcBorders>
              <w:top w:val="nil"/>
              <w:left w:val="nil"/>
              <w:bottom w:val="single" w:sz="4" w:space="0" w:color="auto"/>
              <w:right w:val="nil"/>
            </w:tcBorders>
            <w:shd w:val="clear" w:color="auto" w:fill="auto"/>
            <w:noWrap/>
            <w:vAlign w:val="center"/>
            <w:hideMark/>
          </w:tcPr>
          <w:p w14:paraId="773A5670"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HERRAMIENTAS MENORES</w:t>
            </w:r>
          </w:p>
        </w:tc>
        <w:tc>
          <w:tcPr>
            <w:tcW w:w="2693" w:type="dxa"/>
            <w:tcBorders>
              <w:top w:val="nil"/>
              <w:left w:val="nil"/>
              <w:bottom w:val="single" w:sz="4" w:space="0" w:color="auto"/>
              <w:right w:val="nil"/>
            </w:tcBorders>
            <w:shd w:val="clear" w:color="auto" w:fill="auto"/>
            <w:noWrap/>
            <w:vAlign w:val="center"/>
            <w:hideMark/>
          </w:tcPr>
          <w:p w14:paraId="1412F01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14,200.00</w:t>
            </w:r>
          </w:p>
        </w:tc>
        <w:tc>
          <w:tcPr>
            <w:tcW w:w="146" w:type="dxa"/>
            <w:shd w:val="clear" w:color="auto" w:fill="auto"/>
            <w:vAlign w:val="center"/>
            <w:hideMark/>
          </w:tcPr>
          <w:p w14:paraId="359251E4" w14:textId="77777777" w:rsidR="00111059" w:rsidRPr="00881DCD" w:rsidRDefault="00111059" w:rsidP="00D22221">
            <w:pPr>
              <w:spacing w:after="0" w:line="240" w:lineRule="auto"/>
              <w:rPr>
                <w:rFonts w:cstheme="minorHAnsi"/>
                <w:sz w:val="16"/>
                <w:szCs w:val="16"/>
              </w:rPr>
            </w:pPr>
          </w:p>
        </w:tc>
      </w:tr>
      <w:tr w:rsidR="00111059" w:rsidRPr="00BB4CD0" w14:paraId="2D1A6183" w14:textId="77777777" w:rsidTr="00D22221">
        <w:trPr>
          <w:trHeight w:val="281"/>
        </w:trPr>
        <w:tc>
          <w:tcPr>
            <w:tcW w:w="504" w:type="dxa"/>
            <w:tcBorders>
              <w:top w:val="nil"/>
              <w:left w:val="nil"/>
              <w:bottom w:val="single" w:sz="4" w:space="0" w:color="auto"/>
              <w:right w:val="nil"/>
            </w:tcBorders>
            <w:shd w:val="clear" w:color="auto" w:fill="auto"/>
            <w:noWrap/>
            <w:vAlign w:val="center"/>
            <w:hideMark/>
          </w:tcPr>
          <w:p w14:paraId="7981AA4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2960</w:t>
            </w:r>
          </w:p>
        </w:tc>
        <w:tc>
          <w:tcPr>
            <w:tcW w:w="5592" w:type="dxa"/>
            <w:tcBorders>
              <w:top w:val="nil"/>
              <w:left w:val="nil"/>
              <w:bottom w:val="single" w:sz="4" w:space="0" w:color="auto"/>
              <w:right w:val="nil"/>
            </w:tcBorders>
            <w:shd w:val="clear" w:color="auto" w:fill="auto"/>
            <w:noWrap/>
            <w:vAlign w:val="center"/>
            <w:hideMark/>
          </w:tcPr>
          <w:p w14:paraId="7E6F3ADD"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REFACCIONES Y ACCESORIOS MENORES DE EQUIPO DE TRANSPORTE</w:t>
            </w:r>
          </w:p>
        </w:tc>
        <w:tc>
          <w:tcPr>
            <w:tcW w:w="2693" w:type="dxa"/>
            <w:tcBorders>
              <w:top w:val="nil"/>
              <w:left w:val="nil"/>
              <w:bottom w:val="single" w:sz="4" w:space="0" w:color="auto"/>
              <w:right w:val="nil"/>
            </w:tcBorders>
            <w:shd w:val="clear" w:color="auto" w:fill="auto"/>
            <w:noWrap/>
            <w:vAlign w:val="center"/>
            <w:hideMark/>
          </w:tcPr>
          <w:p w14:paraId="0C3229E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5,000.00</w:t>
            </w:r>
          </w:p>
        </w:tc>
        <w:tc>
          <w:tcPr>
            <w:tcW w:w="146" w:type="dxa"/>
            <w:shd w:val="clear" w:color="auto" w:fill="auto"/>
            <w:vAlign w:val="center"/>
            <w:hideMark/>
          </w:tcPr>
          <w:p w14:paraId="7B7E0889" w14:textId="77777777" w:rsidR="00111059" w:rsidRPr="00881DCD" w:rsidRDefault="00111059" w:rsidP="00D22221">
            <w:pPr>
              <w:spacing w:after="0" w:line="240" w:lineRule="auto"/>
              <w:rPr>
                <w:rFonts w:cstheme="minorHAnsi"/>
                <w:sz w:val="16"/>
                <w:szCs w:val="16"/>
              </w:rPr>
            </w:pPr>
          </w:p>
        </w:tc>
      </w:tr>
      <w:tr w:rsidR="00111059" w:rsidRPr="00BB4CD0" w14:paraId="5577B851" w14:textId="77777777" w:rsidTr="00D22221">
        <w:trPr>
          <w:trHeight w:val="271"/>
        </w:trPr>
        <w:tc>
          <w:tcPr>
            <w:tcW w:w="504" w:type="dxa"/>
            <w:tcBorders>
              <w:top w:val="nil"/>
              <w:left w:val="nil"/>
              <w:bottom w:val="single" w:sz="4" w:space="0" w:color="auto"/>
              <w:right w:val="nil"/>
            </w:tcBorders>
            <w:shd w:val="clear" w:color="auto" w:fill="auto"/>
            <w:noWrap/>
            <w:vAlign w:val="center"/>
            <w:hideMark/>
          </w:tcPr>
          <w:p w14:paraId="681BAE3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2990</w:t>
            </w:r>
          </w:p>
        </w:tc>
        <w:tc>
          <w:tcPr>
            <w:tcW w:w="5592" w:type="dxa"/>
            <w:tcBorders>
              <w:top w:val="nil"/>
              <w:left w:val="nil"/>
              <w:bottom w:val="single" w:sz="4" w:space="0" w:color="auto"/>
              <w:right w:val="nil"/>
            </w:tcBorders>
            <w:shd w:val="clear" w:color="auto" w:fill="auto"/>
            <w:noWrap/>
            <w:vAlign w:val="center"/>
            <w:hideMark/>
          </w:tcPr>
          <w:p w14:paraId="08F8373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REFACCIONES Y ACCESORIOS MENORES OTROS BIENES MUEBLES</w:t>
            </w:r>
          </w:p>
        </w:tc>
        <w:tc>
          <w:tcPr>
            <w:tcW w:w="2693" w:type="dxa"/>
            <w:tcBorders>
              <w:top w:val="nil"/>
              <w:left w:val="nil"/>
              <w:bottom w:val="single" w:sz="4" w:space="0" w:color="auto"/>
              <w:right w:val="nil"/>
            </w:tcBorders>
            <w:shd w:val="clear" w:color="auto" w:fill="auto"/>
            <w:noWrap/>
            <w:vAlign w:val="center"/>
            <w:hideMark/>
          </w:tcPr>
          <w:p w14:paraId="356B501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13,826.00</w:t>
            </w:r>
          </w:p>
        </w:tc>
        <w:tc>
          <w:tcPr>
            <w:tcW w:w="146" w:type="dxa"/>
            <w:shd w:val="clear" w:color="auto" w:fill="auto"/>
            <w:vAlign w:val="center"/>
            <w:hideMark/>
          </w:tcPr>
          <w:p w14:paraId="70ED2A2B" w14:textId="77777777" w:rsidR="00111059" w:rsidRPr="00881DCD" w:rsidRDefault="00111059" w:rsidP="00D22221">
            <w:pPr>
              <w:spacing w:after="0" w:line="240" w:lineRule="auto"/>
              <w:rPr>
                <w:rFonts w:cstheme="minorHAnsi"/>
                <w:sz w:val="16"/>
                <w:szCs w:val="16"/>
              </w:rPr>
            </w:pPr>
          </w:p>
        </w:tc>
      </w:tr>
      <w:tr w:rsidR="00111059" w:rsidRPr="00BB4CD0" w14:paraId="0CCE9CC1" w14:textId="77777777" w:rsidTr="00D22221">
        <w:trPr>
          <w:trHeight w:val="275"/>
        </w:trPr>
        <w:tc>
          <w:tcPr>
            <w:tcW w:w="504" w:type="dxa"/>
            <w:tcBorders>
              <w:top w:val="nil"/>
              <w:left w:val="nil"/>
              <w:bottom w:val="single" w:sz="4" w:space="0" w:color="auto"/>
              <w:right w:val="nil"/>
            </w:tcBorders>
            <w:shd w:val="clear" w:color="auto" w:fill="auto"/>
            <w:noWrap/>
            <w:vAlign w:val="center"/>
            <w:hideMark/>
          </w:tcPr>
          <w:p w14:paraId="6CE6EFA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5592" w:type="dxa"/>
            <w:tcBorders>
              <w:top w:val="nil"/>
              <w:left w:val="nil"/>
              <w:bottom w:val="single" w:sz="4" w:space="0" w:color="auto"/>
              <w:right w:val="nil"/>
            </w:tcBorders>
            <w:shd w:val="clear" w:color="auto" w:fill="auto"/>
            <w:noWrap/>
            <w:vAlign w:val="center"/>
            <w:hideMark/>
          </w:tcPr>
          <w:p w14:paraId="728435D9"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MATERIALES Y SUMINISTROS</w:t>
            </w:r>
          </w:p>
        </w:tc>
        <w:tc>
          <w:tcPr>
            <w:tcW w:w="2693" w:type="dxa"/>
            <w:tcBorders>
              <w:top w:val="nil"/>
              <w:left w:val="nil"/>
              <w:bottom w:val="single" w:sz="4" w:space="0" w:color="auto"/>
              <w:right w:val="nil"/>
            </w:tcBorders>
            <w:shd w:val="clear" w:color="auto" w:fill="auto"/>
            <w:noWrap/>
            <w:vAlign w:val="center"/>
            <w:hideMark/>
          </w:tcPr>
          <w:p w14:paraId="5512CCED"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543,171.00</w:t>
            </w:r>
          </w:p>
        </w:tc>
        <w:tc>
          <w:tcPr>
            <w:tcW w:w="146" w:type="dxa"/>
            <w:shd w:val="clear" w:color="auto" w:fill="auto"/>
            <w:vAlign w:val="center"/>
            <w:hideMark/>
          </w:tcPr>
          <w:p w14:paraId="4D4C8D1E" w14:textId="77777777" w:rsidR="00111059" w:rsidRPr="00881DCD" w:rsidRDefault="00111059" w:rsidP="00D22221">
            <w:pPr>
              <w:spacing w:after="0" w:line="240" w:lineRule="auto"/>
              <w:rPr>
                <w:rFonts w:cstheme="minorHAnsi"/>
                <w:sz w:val="16"/>
                <w:szCs w:val="16"/>
              </w:rPr>
            </w:pPr>
          </w:p>
        </w:tc>
      </w:tr>
      <w:tr w:rsidR="00111059" w:rsidRPr="00BB4CD0" w14:paraId="09CE183A" w14:textId="77777777" w:rsidTr="00D22221">
        <w:trPr>
          <w:trHeight w:val="266"/>
        </w:trPr>
        <w:tc>
          <w:tcPr>
            <w:tcW w:w="504" w:type="dxa"/>
            <w:tcBorders>
              <w:top w:val="nil"/>
              <w:left w:val="nil"/>
              <w:bottom w:val="single" w:sz="4" w:space="0" w:color="auto"/>
              <w:right w:val="nil"/>
            </w:tcBorders>
            <w:shd w:val="clear" w:color="auto" w:fill="auto"/>
            <w:noWrap/>
            <w:vAlign w:val="center"/>
            <w:hideMark/>
          </w:tcPr>
          <w:p w14:paraId="6D605E5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3110</w:t>
            </w:r>
          </w:p>
        </w:tc>
        <w:tc>
          <w:tcPr>
            <w:tcW w:w="5592" w:type="dxa"/>
            <w:tcBorders>
              <w:top w:val="nil"/>
              <w:left w:val="nil"/>
              <w:bottom w:val="single" w:sz="4" w:space="0" w:color="auto"/>
              <w:right w:val="nil"/>
            </w:tcBorders>
            <w:shd w:val="clear" w:color="auto" w:fill="auto"/>
            <w:noWrap/>
            <w:vAlign w:val="center"/>
            <w:hideMark/>
          </w:tcPr>
          <w:p w14:paraId="250F5133"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 DE ENERGÍA ELÉCTRICA</w:t>
            </w:r>
          </w:p>
        </w:tc>
        <w:tc>
          <w:tcPr>
            <w:tcW w:w="2693" w:type="dxa"/>
            <w:tcBorders>
              <w:top w:val="nil"/>
              <w:left w:val="nil"/>
              <w:bottom w:val="single" w:sz="4" w:space="0" w:color="auto"/>
              <w:right w:val="nil"/>
            </w:tcBorders>
            <w:shd w:val="clear" w:color="auto" w:fill="auto"/>
            <w:noWrap/>
            <w:vAlign w:val="center"/>
            <w:hideMark/>
          </w:tcPr>
          <w:p w14:paraId="57AACA1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200,000.00</w:t>
            </w:r>
          </w:p>
        </w:tc>
        <w:tc>
          <w:tcPr>
            <w:tcW w:w="146" w:type="dxa"/>
            <w:shd w:val="clear" w:color="auto" w:fill="auto"/>
            <w:vAlign w:val="center"/>
            <w:hideMark/>
          </w:tcPr>
          <w:p w14:paraId="4E18003E" w14:textId="77777777" w:rsidR="00111059" w:rsidRPr="00881DCD" w:rsidRDefault="00111059" w:rsidP="00D22221">
            <w:pPr>
              <w:spacing w:after="0" w:line="240" w:lineRule="auto"/>
              <w:rPr>
                <w:rFonts w:cstheme="minorHAnsi"/>
                <w:sz w:val="16"/>
                <w:szCs w:val="16"/>
              </w:rPr>
            </w:pPr>
          </w:p>
        </w:tc>
      </w:tr>
      <w:tr w:rsidR="00111059" w:rsidRPr="00BB4CD0" w14:paraId="57679442" w14:textId="77777777" w:rsidTr="00D22221">
        <w:trPr>
          <w:trHeight w:val="283"/>
        </w:trPr>
        <w:tc>
          <w:tcPr>
            <w:tcW w:w="504" w:type="dxa"/>
            <w:tcBorders>
              <w:top w:val="nil"/>
              <w:left w:val="nil"/>
              <w:bottom w:val="single" w:sz="4" w:space="0" w:color="auto"/>
              <w:right w:val="nil"/>
            </w:tcBorders>
            <w:shd w:val="clear" w:color="auto" w:fill="auto"/>
            <w:noWrap/>
            <w:vAlign w:val="center"/>
            <w:hideMark/>
          </w:tcPr>
          <w:p w14:paraId="42842A6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3120</w:t>
            </w:r>
          </w:p>
        </w:tc>
        <w:tc>
          <w:tcPr>
            <w:tcW w:w="5592" w:type="dxa"/>
            <w:tcBorders>
              <w:top w:val="nil"/>
              <w:left w:val="nil"/>
              <w:bottom w:val="single" w:sz="4" w:space="0" w:color="auto"/>
              <w:right w:val="nil"/>
            </w:tcBorders>
            <w:shd w:val="clear" w:color="auto" w:fill="auto"/>
            <w:noWrap/>
            <w:vAlign w:val="center"/>
            <w:hideMark/>
          </w:tcPr>
          <w:p w14:paraId="635BC09B"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 DE GAS</w:t>
            </w:r>
          </w:p>
        </w:tc>
        <w:tc>
          <w:tcPr>
            <w:tcW w:w="2693" w:type="dxa"/>
            <w:tcBorders>
              <w:top w:val="nil"/>
              <w:left w:val="nil"/>
              <w:bottom w:val="single" w:sz="4" w:space="0" w:color="auto"/>
              <w:right w:val="nil"/>
            </w:tcBorders>
            <w:shd w:val="clear" w:color="auto" w:fill="auto"/>
            <w:noWrap/>
            <w:vAlign w:val="center"/>
            <w:hideMark/>
          </w:tcPr>
          <w:p w14:paraId="51F8D89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3,500.00</w:t>
            </w:r>
          </w:p>
        </w:tc>
        <w:tc>
          <w:tcPr>
            <w:tcW w:w="146" w:type="dxa"/>
            <w:shd w:val="clear" w:color="auto" w:fill="auto"/>
            <w:vAlign w:val="center"/>
            <w:hideMark/>
          </w:tcPr>
          <w:p w14:paraId="52991FD8" w14:textId="77777777" w:rsidR="00111059" w:rsidRPr="00881DCD" w:rsidRDefault="00111059" w:rsidP="00D22221">
            <w:pPr>
              <w:spacing w:after="0" w:line="240" w:lineRule="auto"/>
              <w:rPr>
                <w:rFonts w:cstheme="minorHAnsi"/>
                <w:sz w:val="16"/>
                <w:szCs w:val="16"/>
              </w:rPr>
            </w:pPr>
          </w:p>
        </w:tc>
      </w:tr>
      <w:tr w:rsidR="00111059" w:rsidRPr="00BB4CD0" w14:paraId="526E28FC" w14:textId="77777777" w:rsidTr="00D22221">
        <w:trPr>
          <w:trHeight w:val="274"/>
        </w:trPr>
        <w:tc>
          <w:tcPr>
            <w:tcW w:w="504" w:type="dxa"/>
            <w:tcBorders>
              <w:top w:val="nil"/>
              <w:left w:val="nil"/>
              <w:bottom w:val="single" w:sz="4" w:space="0" w:color="auto"/>
              <w:right w:val="nil"/>
            </w:tcBorders>
            <w:shd w:val="clear" w:color="auto" w:fill="auto"/>
            <w:noWrap/>
            <w:vAlign w:val="center"/>
            <w:hideMark/>
          </w:tcPr>
          <w:p w14:paraId="3BAF8C4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3130</w:t>
            </w:r>
          </w:p>
        </w:tc>
        <w:tc>
          <w:tcPr>
            <w:tcW w:w="5592" w:type="dxa"/>
            <w:tcBorders>
              <w:top w:val="nil"/>
              <w:left w:val="nil"/>
              <w:bottom w:val="single" w:sz="4" w:space="0" w:color="auto"/>
              <w:right w:val="nil"/>
            </w:tcBorders>
            <w:shd w:val="clear" w:color="auto" w:fill="auto"/>
            <w:noWrap/>
            <w:vAlign w:val="center"/>
            <w:hideMark/>
          </w:tcPr>
          <w:p w14:paraId="58A66E7E"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 DE AGUA</w:t>
            </w:r>
          </w:p>
        </w:tc>
        <w:tc>
          <w:tcPr>
            <w:tcW w:w="2693" w:type="dxa"/>
            <w:tcBorders>
              <w:top w:val="nil"/>
              <w:left w:val="nil"/>
              <w:bottom w:val="single" w:sz="4" w:space="0" w:color="auto"/>
              <w:right w:val="nil"/>
            </w:tcBorders>
            <w:shd w:val="clear" w:color="auto" w:fill="auto"/>
            <w:noWrap/>
            <w:vAlign w:val="center"/>
            <w:hideMark/>
          </w:tcPr>
          <w:p w14:paraId="03E9AFA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180,000.00</w:t>
            </w:r>
          </w:p>
        </w:tc>
        <w:tc>
          <w:tcPr>
            <w:tcW w:w="146" w:type="dxa"/>
            <w:shd w:val="clear" w:color="auto" w:fill="auto"/>
            <w:vAlign w:val="center"/>
            <w:hideMark/>
          </w:tcPr>
          <w:p w14:paraId="3704E912" w14:textId="77777777" w:rsidR="00111059" w:rsidRPr="00881DCD" w:rsidRDefault="00111059" w:rsidP="00D22221">
            <w:pPr>
              <w:spacing w:after="0" w:line="240" w:lineRule="auto"/>
              <w:rPr>
                <w:rFonts w:cstheme="minorHAnsi"/>
                <w:sz w:val="16"/>
                <w:szCs w:val="16"/>
              </w:rPr>
            </w:pPr>
          </w:p>
        </w:tc>
      </w:tr>
      <w:tr w:rsidR="00111059" w:rsidRPr="00BB4CD0" w14:paraId="1DD3A249" w14:textId="77777777" w:rsidTr="00D22221">
        <w:trPr>
          <w:trHeight w:val="263"/>
        </w:trPr>
        <w:tc>
          <w:tcPr>
            <w:tcW w:w="504" w:type="dxa"/>
            <w:tcBorders>
              <w:top w:val="nil"/>
              <w:left w:val="nil"/>
              <w:bottom w:val="single" w:sz="4" w:space="0" w:color="auto"/>
              <w:right w:val="nil"/>
            </w:tcBorders>
            <w:shd w:val="clear" w:color="auto" w:fill="auto"/>
            <w:noWrap/>
            <w:vAlign w:val="center"/>
            <w:hideMark/>
          </w:tcPr>
          <w:p w14:paraId="6727366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3140</w:t>
            </w:r>
          </w:p>
        </w:tc>
        <w:tc>
          <w:tcPr>
            <w:tcW w:w="5592" w:type="dxa"/>
            <w:tcBorders>
              <w:top w:val="nil"/>
              <w:left w:val="nil"/>
              <w:bottom w:val="single" w:sz="4" w:space="0" w:color="auto"/>
              <w:right w:val="nil"/>
            </w:tcBorders>
            <w:shd w:val="clear" w:color="auto" w:fill="auto"/>
            <w:noWrap/>
            <w:vAlign w:val="center"/>
            <w:hideMark/>
          </w:tcPr>
          <w:p w14:paraId="665E9B4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 TELEFONÍA TRADICIONAL</w:t>
            </w:r>
          </w:p>
        </w:tc>
        <w:tc>
          <w:tcPr>
            <w:tcW w:w="2693" w:type="dxa"/>
            <w:tcBorders>
              <w:top w:val="nil"/>
              <w:left w:val="nil"/>
              <w:bottom w:val="single" w:sz="4" w:space="0" w:color="auto"/>
              <w:right w:val="nil"/>
            </w:tcBorders>
            <w:shd w:val="clear" w:color="auto" w:fill="auto"/>
            <w:noWrap/>
            <w:vAlign w:val="center"/>
            <w:hideMark/>
          </w:tcPr>
          <w:p w14:paraId="5677E3C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150,000.00</w:t>
            </w:r>
          </w:p>
        </w:tc>
        <w:tc>
          <w:tcPr>
            <w:tcW w:w="146" w:type="dxa"/>
            <w:shd w:val="clear" w:color="auto" w:fill="auto"/>
            <w:vAlign w:val="center"/>
            <w:hideMark/>
          </w:tcPr>
          <w:p w14:paraId="506A6C90" w14:textId="77777777" w:rsidR="00111059" w:rsidRPr="00881DCD" w:rsidRDefault="00111059" w:rsidP="00D22221">
            <w:pPr>
              <w:spacing w:after="0" w:line="240" w:lineRule="auto"/>
              <w:rPr>
                <w:rFonts w:cstheme="minorHAnsi"/>
                <w:sz w:val="16"/>
                <w:szCs w:val="16"/>
              </w:rPr>
            </w:pPr>
          </w:p>
        </w:tc>
      </w:tr>
      <w:tr w:rsidR="00111059" w:rsidRPr="00BB4CD0" w14:paraId="46D5B96F" w14:textId="77777777" w:rsidTr="00D22221">
        <w:trPr>
          <w:trHeight w:val="281"/>
        </w:trPr>
        <w:tc>
          <w:tcPr>
            <w:tcW w:w="504" w:type="dxa"/>
            <w:tcBorders>
              <w:top w:val="nil"/>
              <w:left w:val="nil"/>
              <w:bottom w:val="single" w:sz="4" w:space="0" w:color="auto"/>
              <w:right w:val="nil"/>
            </w:tcBorders>
            <w:shd w:val="clear" w:color="auto" w:fill="auto"/>
            <w:noWrap/>
            <w:vAlign w:val="center"/>
            <w:hideMark/>
          </w:tcPr>
          <w:p w14:paraId="5B05996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3180</w:t>
            </w:r>
          </w:p>
        </w:tc>
        <w:tc>
          <w:tcPr>
            <w:tcW w:w="5592" w:type="dxa"/>
            <w:tcBorders>
              <w:top w:val="nil"/>
              <w:left w:val="nil"/>
              <w:bottom w:val="single" w:sz="4" w:space="0" w:color="auto"/>
              <w:right w:val="nil"/>
            </w:tcBorders>
            <w:shd w:val="clear" w:color="auto" w:fill="auto"/>
            <w:noWrap/>
            <w:vAlign w:val="center"/>
            <w:hideMark/>
          </w:tcPr>
          <w:p w14:paraId="00DB81FB"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SERVICIO POSTAL </w:t>
            </w:r>
          </w:p>
        </w:tc>
        <w:tc>
          <w:tcPr>
            <w:tcW w:w="2693" w:type="dxa"/>
            <w:tcBorders>
              <w:top w:val="nil"/>
              <w:left w:val="nil"/>
              <w:bottom w:val="single" w:sz="4" w:space="0" w:color="auto"/>
              <w:right w:val="nil"/>
            </w:tcBorders>
            <w:shd w:val="clear" w:color="auto" w:fill="auto"/>
            <w:noWrap/>
            <w:vAlign w:val="center"/>
            <w:hideMark/>
          </w:tcPr>
          <w:p w14:paraId="0016211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w:t>
            </w:r>
          </w:p>
        </w:tc>
        <w:tc>
          <w:tcPr>
            <w:tcW w:w="146" w:type="dxa"/>
            <w:shd w:val="clear" w:color="auto" w:fill="auto"/>
            <w:vAlign w:val="center"/>
            <w:hideMark/>
          </w:tcPr>
          <w:p w14:paraId="6BFF93CB" w14:textId="77777777" w:rsidR="00111059" w:rsidRPr="00881DCD" w:rsidRDefault="00111059" w:rsidP="00D22221">
            <w:pPr>
              <w:spacing w:after="0" w:line="240" w:lineRule="auto"/>
              <w:rPr>
                <w:rFonts w:cstheme="minorHAnsi"/>
                <w:sz w:val="16"/>
                <w:szCs w:val="16"/>
              </w:rPr>
            </w:pPr>
          </w:p>
        </w:tc>
      </w:tr>
      <w:tr w:rsidR="00111059" w:rsidRPr="00BB4CD0" w14:paraId="17A818CD" w14:textId="77777777" w:rsidTr="00D22221">
        <w:trPr>
          <w:trHeight w:val="271"/>
        </w:trPr>
        <w:tc>
          <w:tcPr>
            <w:tcW w:w="504" w:type="dxa"/>
            <w:tcBorders>
              <w:top w:val="nil"/>
              <w:left w:val="nil"/>
              <w:bottom w:val="single" w:sz="4" w:space="0" w:color="auto"/>
              <w:right w:val="nil"/>
            </w:tcBorders>
            <w:shd w:val="clear" w:color="auto" w:fill="auto"/>
            <w:noWrap/>
            <w:vAlign w:val="center"/>
            <w:hideMark/>
          </w:tcPr>
          <w:p w14:paraId="1037AD4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3220</w:t>
            </w:r>
          </w:p>
        </w:tc>
        <w:tc>
          <w:tcPr>
            <w:tcW w:w="5592" w:type="dxa"/>
            <w:tcBorders>
              <w:top w:val="nil"/>
              <w:left w:val="nil"/>
              <w:bottom w:val="single" w:sz="4" w:space="0" w:color="auto"/>
              <w:right w:val="nil"/>
            </w:tcBorders>
            <w:shd w:val="clear" w:color="auto" w:fill="auto"/>
            <w:noWrap/>
            <w:vAlign w:val="center"/>
            <w:hideMark/>
          </w:tcPr>
          <w:p w14:paraId="42FEF0A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ARRENDAMIENTO DE EDIFICIOS Y LOCALES</w:t>
            </w:r>
          </w:p>
        </w:tc>
        <w:tc>
          <w:tcPr>
            <w:tcW w:w="2693" w:type="dxa"/>
            <w:tcBorders>
              <w:top w:val="nil"/>
              <w:left w:val="nil"/>
              <w:bottom w:val="single" w:sz="4" w:space="0" w:color="auto"/>
              <w:right w:val="nil"/>
            </w:tcBorders>
            <w:shd w:val="clear" w:color="auto" w:fill="auto"/>
            <w:noWrap/>
            <w:vAlign w:val="center"/>
            <w:hideMark/>
          </w:tcPr>
          <w:p w14:paraId="4963268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100,000.00</w:t>
            </w:r>
          </w:p>
        </w:tc>
        <w:tc>
          <w:tcPr>
            <w:tcW w:w="146" w:type="dxa"/>
            <w:shd w:val="clear" w:color="auto" w:fill="auto"/>
            <w:vAlign w:val="center"/>
            <w:hideMark/>
          </w:tcPr>
          <w:p w14:paraId="7BCA36E0" w14:textId="77777777" w:rsidR="00111059" w:rsidRPr="00881DCD" w:rsidRDefault="00111059" w:rsidP="00D22221">
            <w:pPr>
              <w:spacing w:after="0" w:line="240" w:lineRule="auto"/>
              <w:rPr>
                <w:rFonts w:cstheme="minorHAnsi"/>
                <w:sz w:val="16"/>
                <w:szCs w:val="16"/>
              </w:rPr>
            </w:pPr>
          </w:p>
        </w:tc>
      </w:tr>
      <w:tr w:rsidR="00111059" w:rsidRPr="00BB4CD0" w14:paraId="3ECA14D5" w14:textId="77777777" w:rsidTr="00D22221">
        <w:trPr>
          <w:trHeight w:val="275"/>
        </w:trPr>
        <w:tc>
          <w:tcPr>
            <w:tcW w:w="504" w:type="dxa"/>
            <w:tcBorders>
              <w:top w:val="nil"/>
              <w:left w:val="nil"/>
              <w:bottom w:val="single" w:sz="4" w:space="0" w:color="auto"/>
              <w:right w:val="nil"/>
            </w:tcBorders>
            <w:shd w:val="clear" w:color="auto" w:fill="auto"/>
            <w:noWrap/>
            <w:vAlign w:val="center"/>
            <w:hideMark/>
          </w:tcPr>
          <w:p w14:paraId="26CC39D4"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3310</w:t>
            </w:r>
          </w:p>
        </w:tc>
        <w:tc>
          <w:tcPr>
            <w:tcW w:w="5592" w:type="dxa"/>
            <w:tcBorders>
              <w:top w:val="nil"/>
              <w:left w:val="nil"/>
              <w:bottom w:val="single" w:sz="4" w:space="0" w:color="auto"/>
              <w:right w:val="nil"/>
            </w:tcBorders>
            <w:shd w:val="clear" w:color="auto" w:fill="auto"/>
            <w:noWrap/>
            <w:vAlign w:val="center"/>
            <w:hideMark/>
          </w:tcPr>
          <w:p w14:paraId="03D34D3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LEGALES, DE CONTABILIDAD, AUDITORIA Y RELACIONADOS</w:t>
            </w:r>
          </w:p>
        </w:tc>
        <w:tc>
          <w:tcPr>
            <w:tcW w:w="2693" w:type="dxa"/>
            <w:tcBorders>
              <w:top w:val="nil"/>
              <w:left w:val="nil"/>
              <w:bottom w:val="single" w:sz="4" w:space="0" w:color="auto"/>
              <w:right w:val="nil"/>
            </w:tcBorders>
            <w:shd w:val="clear" w:color="auto" w:fill="auto"/>
            <w:noWrap/>
            <w:vAlign w:val="center"/>
            <w:hideMark/>
          </w:tcPr>
          <w:p w14:paraId="5C44F5B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15,000.00</w:t>
            </w:r>
          </w:p>
        </w:tc>
        <w:tc>
          <w:tcPr>
            <w:tcW w:w="146" w:type="dxa"/>
            <w:shd w:val="clear" w:color="auto" w:fill="auto"/>
            <w:vAlign w:val="center"/>
            <w:hideMark/>
          </w:tcPr>
          <w:p w14:paraId="5C94428D" w14:textId="77777777" w:rsidR="00111059" w:rsidRPr="00881DCD" w:rsidRDefault="00111059" w:rsidP="00D22221">
            <w:pPr>
              <w:spacing w:after="0" w:line="240" w:lineRule="auto"/>
              <w:rPr>
                <w:rFonts w:cstheme="minorHAnsi"/>
                <w:sz w:val="16"/>
                <w:szCs w:val="16"/>
              </w:rPr>
            </w:pPr>
          </w:p>
        </w:tc>
      </w:tr>
      <w:tr w:rsidR="00111059" w:rsidRPr="00BB4CD0" w14:paraId="588A6526" w14:textId="77777777" w:rsidTr="00D22221">
        <w:trPr>
          <w:trHeight w:val="279"/>
        </w:trPr>
        <w:tc>
          <w:tcPr>
            <w:tcW w:w="504" w:type="dxa"/>
            <w:tcBorders>
              <w:top w:val="nil"/>
              <w:left w:val="nil"/>
              <w:bottom w:val="single" w:sz="4" w:space="0" w:color="auto"/>
              <w:right w:val="nil"/>
            </w:tcBorders>
            <w:shd w:val="clear" w:color="auto" w:fill="auto"/>
            <w:noWrap/>
            <w:vAlign w:val="center"/>
            <w:hideMark/>
          </w:tcPr>
          <w:p w14:paraId="698E01A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3340</w:t>
            </w:r>
          </w:p>
        </w:tc>
        <w:tc>
          <w:tcPr>
            <w:tcW w:w="5592" w:type="dxa"/>
            <w:tcBorders>
              <w:top w:val="nil"/>
              <w:left w:val="nil"/>
              <w:bottom w:val="single" w:sz="4" w:space="0" w:color="auto"/>
              <w:right w:val="nil"/>
            </w:tcBorders>
            <w:shd w:val="clear" w:color="auto" w:fill="auto"/>
            <w:noWrap/>
            <w:vAlign w:val="center"/>
            <w:hideMark/>
          </w:tcPr>
          <w:p w14:paraId="07E2281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DE CAPACITACION</w:t>
            </w:r>
          </w:p>
        </w:tc>
        <w:tc>
          <w:tcPr>
            <w:tcW w:w="2693" w:type="dxa"/>
            <w:tcBorders>
              <w:top w:val="nil"/>
              <w:left w:val="nil"/>
              <w:bottom w:val="single" w:sz="4" w:space="0" w:color="auto"/>
              <w:right w:val="nil"/>
            </w:tcBorders>
            <w:shd w:val="clear" w:color="auto" w:fill="auto"/>
            <w:noWrap/>
            <w:vAlign w:val="center"/>
            <w:hideMark/>
          </w:tcPr>
          <w:p w14:paraId="0A285AE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32,500.00</w:t>
            </w:r>
          </w:p>
        </w:tc>
        <w:tc>
          <w:tcPr>
            <w:tcW w:w="146" w:type="dxa"/>
            <w:shd w:val="clear" w:color="auto" w:fill="auto"/>
            <w:vAlign w:val="center"/>
            <w:hideMark/>
          </w:tcPr>
          <w:p w14:paraId="49338537" w14:textId="77777777" w:rsidR="00111059" w:rsidRPr="00881DCD" w:rsidRDefault="00111059" w:rsidP="00D22221">
            <w:pPr>
              <w:spacing w:after="0" w:line="240" w:lineRule="auto"/>
              <w:rPr>
                <w:rFonts w:cstheme="minorHAnsi"/>
                <w:sz w:val="16"/>
                <w:szCs w:val="16"/>
              </w:rPr>
            </w:pPr>
          </w:p>
        </w:tc>
      </w:tr>
      <w:tr w:rsidR="00111059" w:rsidRPr="00BB4CD0" w14:paraId="2FA26901" w14:textId="77777777" w:rsidTr="00D22221">
        <w:trPr>
          <w:trHeight w:val="270"/>
        </w:trPr>
        <w:tc>
          <w:tcPr>
            <w:tcW w:w="504" w:type="dxa"/>
            <w:tcBorders>
              <w:top w:val="nil"/>
              <w:left w:val="nil"/>
              <w:bottom w:val="single" w:sz="4" w:space="0" w:color="auto"/>
              <w:right w:val="nil"/>
            </w:tcBorders>
            <w:shd w:val="clear" w:color="auto" w:fill="auto"/>
            <w:noWrap/>
            <w:vAlign w:val="center"/>
            <w:hideMark/>
          </w:tcPr>
          <w:p w14:paraId="5057384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3380</w:t>
            </w:r>
          </w:p>
        </w:tc>
        <w:tc>
          <w:tcPr>
            <w:tcW w:w="5592" w:type="dxa"/>
            <w:tcBorders>
              <w:top w:val="nil"/>
              <w:left w:val="nil"/>
              <w:bottom w:val="single" w:sz="4" w:space="0" w:color="auto"/>
              <w:right w:val="nil"/>
            </w:tcBorders>
            <w:shd w:val="clear" w:color="auto" w:fill="auto"/>
            <w:noWrap/>
            <w:vAlign w:val="center"/>
            <w:hideMark/>
          </w:tcPr>
          <w:p w14:paraId="3D179F1D"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DE VIGILANCIA</w:t>
            </w:r>
          </w:p>
        </w:tc>
        <w:tc>
          <w:tcPr>
            <w:tcW w:w="2693" w:type="dxa"/>
            <w:tcBorders>
              <w:top w:val="nil"/>
              <w:left w:val="nil"/>
              <w:bottom w:val="single" w:sz="4" w:space="0" w:color="auto"/>
              <w:right w:val="nil"/>
            </w:tcBorders>
            <w:shd w:val="clear" w:color="auto" w:fill="auto"/>
            <w:noWrap/>
            <w:vAlign w:val="center"/>
            <w:hideMark/>
          </w:tcPr>
          <w:p w14:paraId="4E3FFDC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250,000.00</w:t>
            </w:r>
          </w:p>
        </w:tc>
        <w:tc>
          <w:tcPr>
            <w:tcW w:w="146" w:type="dxa"/>
            <w:shd w:val="clear" w:color="auto" w:fill="auto"/>
            <w:vAlign w:val="center"/>
            <w:hideMark/>
          </w:tcPr>
          <w:p w14:paraId="07F72711" w14:textId="77777777" w:rsidR="00111059" w:rsidRPr="00881DCD" w:rsidRDefault="00111059" w:rsidP="00D22221">
            <w:pPr>
              <w:spacing w:after="0" w:line="240" w:lineRule="auto"/>
              <w:rPr>
                <w:rFonts w:cstheme="minorHAnsi"/>
                <w:sz w:val="16"/>
                <w:szCs w:val="16"/>
              </w:rPr>
            </w:pPr>
          </w:p>
        </w:tc>
      </w:tr>
      <w:tr w:rsidR="00111059" w:rsidRPr="00BB4CD0" w14:paraId="68C3A12B" w14:textId="77777777" w:rsidTr="00D22221">
        <w:trPr>
          <w:trHeight w:val="273"/>
        </w:trPr>
        <w:tc>
          <w:tcPr>
            <w:tcW w:w="504" w:type="dxa"/>
            <w:tcBorders>
              <w:top w:val="nil"/>
              <w:left w:val="nil"/>
              <w:bottom w:val="single" w:sz="4" w:space="0" w:color="auto"/>
              <w:right w:val="nil"/>
            </w:tcBorders>
            <w:shd w:val="clear" w:color="auto" w:fill="auto"/>
            <w:noWrap/>
            <w:vAlign w:val="center"/>
            <w:hideMark/>
          </w:tcPr>
          <w:p w14:paraId="04A31D3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3410</w:t>
            </w:r>
          </w:p>
        </w:tc>
        <w:tc>
          <w:tcPr>
            <w:tcW w:w="5592" w:type="dxa"/>
            <w:tcBorders>
              <w:top w:val="nil"/>
              <w:left w:val="nil"/>
              <w:bottom w:val="single" w:sz="4" w:space="0" w:color="auto"/>
              <w:right w:val="nil"/>
            </w:tcBorders>
            <w:shd w:val="clear" w:color="auto" w:fill="auto"/>
            <w:noWrap/>
            <w:vAlign w:val="center"/>
            <w:hideMark/>
          </w:tcPr>
          <w:p w14:paraId="00A37B6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FINANCIEROS Y BANCARIOS</w:t>
            </w:r>
          </w:p>
        </w:tc>
        <w:tc>
          <w:tcPr>
            <w:tcW w:w="2693" w:type="dxa"/>
            <w:tcBorders>
              <w:top w:val="nil"/>
              <w:left w:val="nil"/>
              <w:bottom w:val="single" w:sz="4" w:space="0" w:color="auto"/>
              <w:right w:val="nil"/>
            </w:tcBorders>
            <w:shd w:val="clear" w:color="auto" w:fill="auto"/>
            <w:noWrap/>
            <w:vAlign w:val="center"/>
            <w:hideMark/>
          </w:tcPr>
          <w:p w14:paraId="1AC1E46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1,200.00</w:t>
            </w:r>
          </w:p>
        </w:tc>
        <w:tc>
          <w:tcPr>
            <w:tcW w:w="146" w:type="dxa"/>
            <w:shd w:val="clear" w:color="auto" w:fill="auto"/>
            <w:vAlign w:val="center"/>
            <w:hideMark/>
          </w:tcPr>
          <w:p w14:paraId="1B640FEC" w14:textId="77777777" w:rsidR="00111059" w:rsidRPr="00881DCD" w:rsidRDefault="00111059" w:rsidP="00D22221">
            <w:pPr>
              <w:spacing w:after="0" w:line="240" w:lineRule="auto"/>
              <w:rPr>
                <w:rFonts w:cstheme="minorHAnsi"/>
                <w:sz w:val="16"/>
                <w:szCs w:val="16"/>
              </w:rPr>
            </w:pPr>
          </w:p>
        </w:tc>
      </w:tr>
      <w:tr w:rsidR="00111059" w:rsidRPr="00BB4CD0" w14:paraId="12332E71" w14:textId="77777777" w:rsidTr="00D22221">
        <w:trPr>
          <w:trHeight w:val="277"/>
        </w:trPr>
        <w:tc>
          <w:tcPr>
            <w:tcW w:w="504" w:type="dxa"/>
            <w:tcBorders>
              <w:top w:val="nil"/>
              <w:left w:val="nil"/>
              <w:bottom w:val="single" w:sz="4" w:space="0" w:color="auto"/>
              <w:right w:val="nil"/>
            </w:tcBorders>
            <w:shd w:val="clear" w:color="auto" w:fill="auto"/>
            <w:noWrap/>
            <w:vAlign w:val="center"/>
            <w:hideMark/>
          </w:tcPr>
          <w:p w14:paraId="340ADB4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3450</w:t>
            </w:r>
          </w:p>
        </w:tc>
        <w:tc>
          <w:tcPr>
            <w:tcW w:w="5592" w:type="dxa"/>
            <w:tcBorders>
              <w:top w:val="nil"/>
              <w:left w:val="nil"/>
              <w:bottom w:val="single" w:sz="4" w:space="0" w:color="auto"/>
              <w:right w:val="nil"/>
            </w:tcBorders>
            <w:shd w:val="clear" w:color="auto" w:fill="auto"/>
            <w:noWrap/>
            <w:vAlign w:val="center"/>
            <w:hideMark/>
          </w:tcPr>
          <w:p w14:paraId="1F8C180E"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SEGUROS DE BIENES PATRIMONIALES</w:t>
            </w:r>
          </w:p>
        </w:tc>
        <w:tc>
          <w:tcPr>
            <w:tcW w:w="2693" w:type="dxa"/>
            <w:tcBorders>
              <w:top w:val="nil"/>
              <w:left w:val="nil"/>
              <w:bottom w:val="single" w:sz="4" w:space="0" w:color="auto"/>
              <w:right w:val="nil"/>
            </w:tcBorders>
            <w:shd w:val="clear" w:color="auto" w:fill="auto"/>
            <w:noWrap/>
            <w:vAlign w:val="center"/>
            <w:hideMark/>
          </w:tcPr>
          <w:p w14:paraId="5C8386F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335,000.00</w:t>
            </w:r>
          </w:p>
        </w:tc>
        <w:tc>
          <w:tcPr>
            <w:tcW w:w="146" w:type="dxa"/>
            <w:shd w:val="clear" w:color="auto" w:fill="auto"/>
            <w:vAlign w:val="center"/>
            <w:hideMark/>
          </w:tcPr>
          <w:p w14:paraId="3CDD55D9" w14:textId="77777777" w:rsidR="00111059" w:rsidRPr="00881DCD" w:rsidRDefault="00111059" w:rsidP="00D22221">
            <w:pPr>
              <w:spacing w:after="0" w:line="240" w:lineRule="auto"/>
              <w:rPr>
                <w:rFonts w:cstheme="minorHAnsi"/>
                <w:sz w:val="16"/>
                <w:szCs w:val="16"/>
              </w:rPr>
            </w:pPr>
          </w:p>
        </w:tc>
      </w:tr>
      <w:tr w:rsidR="00111059" w:rsidRPr="00BB4CD0" w14:paraId="40981AC2" w14:textId="77777777" w:rsidTr="00D22221">
        <w:trPr>
          <w:trHeight w:val="267"/>
        </w:trPr>
        <w:tc>
          <w:tcPr>
            <w:tcW w:w="504" w:type="dxa"/>
            <w:tcBorders>
              <w:top w:val="nil"/>
              <w:left w:val="nil"/>
              <w:bottom w:val="single" w:sz="4" w:space="0" w:color="auto"/>
              <w:right w:val="nil"/>
            </w:tcBorders>
            <w:shd w:val="clear" w:color="auto" w:fill="auto"/>
            <w:noWrap/>
            <w:vAlign w:val="center"/>
            <w:hideMark/>
          </w:tcPr>
          <w:p w14:paraId="508958E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3460</w:t>
            </w:r>
          </w:p>
        </w:tc>
        <w:tc>
          <w:tcPr>
            <w:tcW w:w="5592" w:type="dxa"/>
            <w:tcBorders>
              <w:top w:val="nil"/>
              <w:left w:val="nil"/>
              <w:bottom w:val="single" w:sz="4" w:space="0" w:color="auto"/>
              <w:right w:val="nil"/>
            </w:tcBorders>
            <w:shd w:val="clear" w:color="auto" w:fill="auto"/>
            <w:noWrap/>
            <w:vAlign w:val="center"/>
            <w:hideMark/>
          </w:tcPr>
          <w:p w14:paraId="4024641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ALMACENAJE, ENVASE Y EMBALAJE</w:t>
            </w:r>
          </w:p>
        </w:tc>
        <w:tc>
          <w:tcPr>
            <w:tcW w:w="2693" w:type="dxa"/>
            <w:tcBorders>
              <w:top w:val="nil"/>
              <w:left w:val="nil"/>
              <w:bottom w:val="single" w:sz="4" w:space="0" w:color="auto"/>
              <w:right w:val="nil"/>
            </w:tcBorders>
            <w:shd w:val="clear" w:color="auto" w:fill="auto"/>
            <w:noWrap/>
            <w:vAlign w:val="center"/>
            <w:hideMark/>
          </w:tcPr>
          <w:p w14:paraId="4F1FCB53"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shd w:val="clear" w:color="auto" w:fill="auto"/>
            <w:vAlign w:val="center"/>
            <w:hideMark/>
          </w:tcPr>
          <w:p w14:paraId="11C7FF41" w14:textId="77777777" w:rsidR="00111059" w:rsidRPr="00881DCD" w:rsidRDefault="00111059" w:rsidP="00D22221">
            <w:pPr>
              <w:spacing w:after="0" w:line="240" w:lineRule="auto"/>
              <w:rPr>
                <w:rFonts w:cstheme="minorHAnsi"/>
                <w:sz w:val="16"/>
                <w:szCs w:val="16"/>
              </w:rPr>
            </w:pPr>
          </w:p>
        </w:tc>
      </w:tr>
      <w:tr w:rsidR="00111059" w:rsidRPr="00BB4CD0" w14:paraId="0316B4FA" w14:textId="77777777" w:rsidTr="00D22221">
        <w:trPr>
          <w:trHeight w:val="271"/>
        </w:trPr>
        <w:tc>
          <w:tcPr>
            <w:tcW w:w="504" w:type="dxa"/>
            <w:tcBorders>
              <w:top w:val="nil"/>
              <w:left w:val="nil"/>
              <w:bottom w:val="single" w:sz="4" w:space="0" w:color="auto"/>
              <w:right w:val="nil"/>
            </w:tcBorders>
            <w:shd w:val="clear" w:color="auto" w:fill="auto"/>
            <w:noWrap/>
            <w:vAlign w:val="center"/>
            <w:hideMark/>
          </w:tcPr>
          <w:p w14:paraId="26475C8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3470</w:t>
            </w:r>
          </w:p>
        </w:tc>
        <w:tc>
          <w:tcPr>
            <w:tcW w:w="5592" w:type="dxa"/>
            <w:tcBorders>
              <w:top w:val="nil"/>
              <w:left w:val="nil"/>
              <w:bottom w:val="single" w:sz="4" w:space="0" w:color="auto"/>
              <w:right w:val="nil"/>
            </w:tcBorders>
            <w:shd w:val="clear" w:color="auto" w:fill="auto"/>
            <w:noWrap/>
            <w:vAlign w:val="center"/>
            <w:hideMark/>
          </w:tcPr>
          <w:p w14:paraId="1AB51E34"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FLETES Y MANIOBRAS</w:t>
            </w:r>
          </w:p>
        </w:tc>
        <w:tc>
          <w:tcPr>
            <w:tcW w:w="2693" w:type="dxa"/>
            <w:tcBorders>
              <w:top w:val="nil"/>
              <w:left w:val="nil"/>
              <w:bottom w:val="single" w:sz="4" w:space="0" w:color="auto"/>
              <w:right w:val="nil"/>
            </w:tcBorders>
            <w:shd w:val="clear" w:color="auto" w:fill="auto"/>
            <w:noWrap/>
            <w:vAlign w:val="center"/>
            <w:hideMark/>
          </w:tcPr>
          <w:p w14:paraId="31547A19"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shd w:val="clear" w:color="auto" w:fill="auto"/>
            <w:vAlign w:val="center"/>
            <w:hideMark/>
          </w:tcPr>
          <w:p w14:paraId="10DCD652" w14:textId="77777777" w:rsidR="00111059" w:rsidRPr="00881DCD" w:rsidRDefault="00111059" w:rsidP="00D22221">
            <w:pPr>
              <w:spacing w:after="0" w:line="240" w:lineRule="auto"/>
              <w:rPr>
                <w:rFonts w:cstheme="minorHAnsi"/>
                <w:sz w:val="16"/>
                <w:szCs w:val="16"/>
              </w:rPr>
            </w:pPr>
          </w:p>
        </w:tc>
      </w:tr>
      <w:tr w:rsidR="00111059" w:rsidRPr="00BB4CD0" w14:paraId="74084B3F" w14:textId="77777777" w:rsidTr="00D22221">
        <w:trPr>
          <w:trHeight w:val="275"/>
        </w:trPr>
        <w:tc>
          <w:tcPr>
            <w:tcW w:w="504" w:type="dxa"/>
            <w:tcBorders>
              <w:top w:val="nil"/>
              <w:left w:val="nil"/>
              <w:bottom w:val="single" w:sz="4" w:space="0" w:color="auto"/>
              <w:right w:val="nil"/>
            </w:tcBorders>
            <w:shd w:val="clear" w:color="auto" w:fill="auto"/>
            <w:noWrap/>
            <w:vAlign w:val="center"/>
            <w:hideMark/>
          </w:tcPr>
          <w:p w14:paraId="19297C3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3510</w:t>
            </w:r>
          </w:p>
        </w:tc>
        <w:tc>
          <w:tcPr>
            <w:tcW w:w="5592" w:type="dxa"/>
            <w:tcBorders>
              <w:top w:val="nil"/>
              <w:left w:val="nil"/>
              <w:bottom w:val="single" w:sz="4" w:space="0" w:color="auto"/>
              <w:right w:val="nil"/>
            </w:tcBorders>
            <w:shd w:val="clear" w:color="auto" w:fill="auto"/>
            <w:noWrap/>
            <w:vAlign w:val="center"/>
            <w:hideMark/>
          </w:tcPr>
          <w:p w14:paraId="67900A73"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CONSERVACIÓN Y MANTENIMIENTO DE INMUEBLES</w:t>
            </w:r>
          </w:p>
        </w:tc>
        <w:tc>
          <w:tcPr>
            <w:tcW w:w="2693" w:type="dxa"/>
            <w:tcBorders>
              <w:top w:val="nil"/>
              <w:left w:val="nil"/>
              <w:bottom w:val="single" w:sz="4" w:space="0" w:color="auto"/>
              <w:right w:val="nil"/>
            </w:tcBorders>
            <w:shd w:val="clear" w:color="auto" w:fill="auto"/>
            <w:noWrap/>
            <w:vAlign w:val="center"/>
            <w:hideMark/>
          </w:tcPr>
          <w:p w14:paraId="1BEDC9E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63,000.00</w:t>
            </w:r>
          </w:p>
        </w:tc>
        <w:tc>
          <w:tcPr>
            <w:tcW w:w="146" w:type="dxa"/>
            <w:shd w:val="clear" w:color="auto" w:fill="auto"/>
            <w:vAlign w:val="center"/>
            <w:hideMark/>
          </w:tcPr>
          <w:p w14:paraId="0C675A85" w14:textId="77777777" w:rsidR="00111059" w:rsidRPr="00881DCD" w:rsidRDefault="00111059" w:rsidP="00D22221">
            <w:pPr>
              <w:spacing w:after="0" w:line="240" w:lineRule="auto"/>
              <w:rPr>
                <w:rFonts w:cstheme="minorHAnsi"/>
                <w:sz w:val="16"/>
                <w:szCs w:val="16"/>
              </w:rPr>
            </w:pPr>
          </w:p>
        </w:tc>
      </w:tr>
      <w:tr w:rsidR="00111059" w:rsidRPr="00BB4CD0" w14:paraId="16541A5E" w14:textId="77777777" w:rsidTr="00D22221">
        <w:trPr>
          <w:trHeight w:val="280"/>
        </w:trPr>
        <w:tc>
          <w:tcPr>
            <w:tcW w:w="504" w:type="dxa"/>
            <w:tcBorders>
              <w:top w:val="nil"/>
              <w:left w:val="nil"/>
              <w:bottom w:val="single" w:sz="4" w:space="0" w:color="auto"/>
              <w:right w:val="nil"/>
            </w:tcBorders>
            <w:shd w:val="clear" w:color="auto" w:fill="auto"/>
            <w:noWrap/>
            <w:vAlign w:val="center"/>
            <w:hideMark/>
          </w:tcPr>
          <w:p w14:paraId="7D3BB328"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3520</w:t>
            </w:r>
          </w:p>
        </w:tc>
        <w:tc>
          <w:tcPr>
            <w:tcW w:w="5592" w:type="dxa"/>
            <w:tcBorders>
              <w:top w:val="nil"/>
              <w:left w:val="nil"/>
              <w:bottom w:val="single" w:sz="4" w:space="0" w:color="auto"/>
              <w:right w:val="nil"/>
            </w:tcBorders>
            <w:shd w:val="clear" w:color="auto" w:fill="auto"/>
            <w:noWrap/>
            <w:vAlign w:val="center"/>
            <w:hideMark/>
          </w:tcPr>
          <w:p w14:paraId="76550EB9"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INSTALACION, REPARACION Y MANTENIMIENTO DE MOBILIARIO Y EQUIPO</w:t>
            </w:r>
          </w:p>
        </w:tc>
        <w:tc>
          <w:tcPr>
            <w:tcW w:w="2693" w:type="dxa"/>
            <w:tcBorders>
              <w:top w:val="nil"/>
              <w:left w:val="nil"/>
              <w:bottom w:val="single" w:sz="4" w:space="0" w:color="auto"/>
              <w:right w:val="nil"/>
            </w:tcBorders>
            <w:shd w:val="clear" w:color="auto" w:fill="auto"/>
            <w:noWrap/>
            <w:vAlign w:val="center"/>
            <w:hideMark/>
          </w:tcPr>
          <w:p w14:paraId="3822BF8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15,000.00</w:t>
            </w:r>
          </w:p>
        </w:tc>
        <w:tc>
          <w:tcPr>
            <w:tcW w:w="146" w:type="dxa"/>
            <w:shd w:val="clear" w:color="auto" w:fill="auto"/>
            <w:vAlign w:val="center"/>
            <w:hideMark/>
          </w:tcPr>
          <w:p w14:paraId="281A5C4F" w14:textId="77777777" w:rsidR="00111059" w:rsidRPr="00881DCD" w:rsidRDefault="00111059" w:rsidP="00D22221">
            <w:pPr>
              <w:spacing w:after="0" w:line="240" w:lineRule="auto"/>
              <w:rPr>
                <w:rFonts w:cstheme="minorHAnsi"/>
                <w:sz w:val="16"/>
                <w:szCs w:val="16"/>
              </w:rPr>
            </w:pPr>
          </w:p>
        </w:tc>
      </w:tr>
      <w:tr w:rsidR="00111059" w:rsidRPr="00BB4CD0" w14:paraId="0A69045A" w14:textId="77777777" w:rsidTr="00D22221">
        <w:trPr>
          <w:trHeight w:val="420"/>
        </w:trPr>
        <w:tc>
          <w:tcPr>
            <w:tcW w:w="504" w:type="dxa"/>
            <w:tcBorders>
              <w:top w:val="nil"/>
              <w:left w:val="nil"/>
              <w:bottom w:val="single" w:sz="4" w:space="0" w:color="auto"/>
              <w:right w:val="nil"/>
            </w:tcBorders>
            <w:shd w:val="clear" w:color="auto" w:fill="auto"/>
            <w:noWrap/>
            <w:vAlign w:val="center"/>
            <w:hideMark/>
          </w:tcPr>
          <w:p w14:paraId="33844F8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lastRenderedPageBreak/>
              <w:t>3522</w:t>
            </w:r>
          </w:p>
        </w:tc>
        <w:tc>
          <w:tcPr>
            <w:tcW w:w="5592" w:type="dxa"/>
            <w:tcBorders>
              <w:top w:val="nil"/>
              <w:left w:val="nil"/>
              <w:bottom w:val="single" w:sz="4" w:space="0" w:color="auto"/>
              <w:right w:val="nil"/>
            </w:tcBorders>
            <w:shd w:val="clear" w:color="auto" w:fill="auto"/>
            <w:noWrap/>
            <w:vAlign w:val="center"/>
            <w:hideMark/>
          </w:tcPr>
          <w:p w14:paraId="75ECD86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INSTALACION, REPARACION Y MANTENIMIENTO DE MOBILIARIO Y EQUIPO EDUCATIVO</w:t>
            </w:r>
          </w:p>
        </w:tc>
        <w:tc>
          <w:tcPr>
            <w:tcW w:w="2693" w:type="dxa"/>
            <w:tcBorders>
              <w:top w:val="nil"/>
              <w:left w:val="nil"/>
              <w:bottom w:val="single" w:sz="4" w:space="0" w:color="auto"/>
              <w:right w:val="nil"/>
            </w:tcBorders>
            <w:shd w:val="clear" w:color="auto" w:fill="auto"/>
            <w:noWrap/>
            <w:vAlign w:val="center"/>
            <w:hideMark/>
          </w:tcPr>
          <w:p w14:paraId="1A36846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53,890.00</w:t>
            </w:r>
          </w:p>
        </w:tc>
        <w:tc>
          <w:tcPr>
            <w:tcW w:w="146" w:type="dxa"/>
            <w:shd w:val="clear" w:color="auto" w:fill="auto"/>
            <w:vAlign w:val="center"/>
            <w:hideMark/>
          </w:tcPr>
          <w:p w14:paraId="3882BBBD" w14:textId="77777777" w:rsidR="00111059" w:rsidRPr="00881DCD" w:rsidRDefault="00111059" w:rsidP="00D22221">
            <w:pPr>
              <w:spacing w:after="0" w:line="240" w:lineRule="auto"/>
              <w:rPr>
                <w:rFonts w:cstheme="minorHAnsi"/>
                <w:sz w:val="16"/>
                <w:szCs w:val="16"/>
              </w:rPr>
            </w:pPr>
          </w:p>
        </w:tc>
      </w:tr>
      <w:tr w:rsidR="00111059" w:rsidRPr="00BB4CD0" w14:paraId="7E6DA869" w14:textId="77777777" w:rsidTr="00D22221">
        <w:trPr>
          <w:trHeight w:val="262"/>
        </w:trPr>
        <w:tc>
          <w:tcPr>
            <w:tcW w:w="504" w:type="dxa"/>
            <w:tcBorders>
              <w:top w:val="nil"/>
              <w:left w:val="nil"/>
              <w:bottom w:val="single" w:sz="4" w:space="0" w:color="auto"/>
              <w:right w:val="nil"/>
            </w:tcBorders>
            <w:shd w:val="clear" w:color="auto" w:fill="auto"/>
            <w:noWrap/>
            <w:vAlign w:val="center"/>
            <w:hideMark/>
          </w:tcPr>
          <w:p w14:paraId="79D8972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3530</w:t>
            </w:r>
          </w:p>
        </w:tc>
        <w:tc>
          <w:tcPr>
            <w:tcW w:w="5592" w:type="dxa"/>
            <w:tcBorders>
              <w:top w:val="nil"/>
              <w:left w:val="nil"/>
              <w:bottom w:val="single" w:sz="4" w:space="0" w:color="auto"/>
              <w:right w:val="nil"/>
            </w:tcBorders>
            <w:shd w:val="clear" w:color="auto" w:fill="auto"/>
            <w:noWrap/>
            <w:vAlign w:val="center"/>
            <w:hideMark/>
          </w:tcPr>
          <w:p w14:paraId="052AD42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INSTALACION, REPARACION Y MANTENIMIENTOS DE BIENES INFORMATICOS</w:t>
            </w:r>
          </w:p>
        </w:tc>
        <w:tc>
          <w:tcPr>
            <w:tcW w:w="2693" w:type="dxa"/>
            <w:tcBorders>
              <w:top w:val="nil"/>
              <w:left w:val="nil"/>
              <w:bottom w:val="single" w:sz="4" w:space="0" w:color="auto"/>
              <w:right w:val="nil"/>
            </w:tcBorders>
            <w:shd w:val="clear" w:color="auto" w:fill="auto"/>
            <w:noWrap/>
            <w:vAlign w:val="center"/>
            <w:hideMark/>
          </w:tcPr>
          <w:p w14:paraId="5719F672"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1A104D2E" w14:textId="77777777" w:rsidR="00111059" w:rsidRPr="00881DCD" w:rsidRDefault="00111059" w:rsidP="00D22221">
            <w:pPr>
              <w:spacing w:after="0" w:line="240" w:lineRule="auto"/>
              <w:rPr>
                <w:rFonts w:cstheme="minorHAnsi"/>
                <w:sz w:val="16"/>
                <w:szCs w:val="16"/>
              </w:rPr>
            </w:pPr>
          </w:p>
        </w:tc>
      </w:tr>
      <w:tr w:rsidR="00111059" w:rsidRPr="00BB4CD0" w14:paraId="69DFA370" w14:textId="77777777" w:rsidTr="00D22221">
        <w:trPr>
          <w:trHeight w:val="420"/>
        </w:trPr>
        <w:tc>
          <w:tcPr>
            <w:tcW w:w="504" w:type="dxa"/>
            <w:tcBorders>
              <w:top w:val="nil"/>
              <w:left w:val="nil"/>
              <w:bottom w:val="single" w:sz="4" w:space="0" w:color="auto"/>
              <w:right w:val="nil"/>
            </w:tcBorders>
            <w:shd w:val="clear" w:color="auto" w:fill="auto"/>
            <w:noWrap/>
            <w:vAlign w:val="center"/>
            <w:hideMark/>
          </w:tcPr>
          <w:p w14:paraId="4FE2C80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3550</w:t>
            </w:r>
          </w:p>
        </w:tc>
        <w:tc>
          <w:tcPr>
            <w:tcW w:w="5592" w:type="dxa"/>
            <w:tcBorders>
              <w:top w:val="nil"/>
              <w:left w:val="nil"/>
              <w:bottom w:val="single" w:sz="4" w:space="0" w:color="auto"/>
              <w:right w:val="nil"/>
            </w:tcBorders>
            <w:shd w:val="clear" w:color="auto" w:fill="auto"/>
            <w:noWrap/>
            <w:vAlign w:val="center"/>
            <w:hideMark/>
          </w:tcPr>
          <w:p w14:paraId="4A2035AB"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MANTENIMIENTO Y CONSERVACIÓN DE VEHÍCULOS TERRESTRES, AÉREOS, MARÍTIMOS, LACUSTRES Y FLUVIALES</w:t>
            </w:r>
          </w:p>
        </w:tc>
        <w:tc>
          <w:tcPr>
            <w:tcW w:w="2693" w:type="dxa"/>
            <w:tcBorders>
              <w:top w:val="nil"/>
              <w:left w:val="nil"/>
              <w:bottom w:val="single" w:sz="4" w:space="0" w:color="auto"/>
              <w:right w:val="nil"/>
            </w:tcBorders>
            <w:shd w:val="clear" w:color="auto" w:fill="auto"/>
            <w:noWrap/>
            <w:vAlign w:val="center"/>
            <w:hideMark/>
          </w:tcPr>
          <w:p w14:paraId="50B7B06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200,000.00</w:t>
            </w:r>
          </w:p>
        </w:tc>
        <w:tc>
          <w:tcPr>
            <w:tcW w:w="146" w:type="dxa"/>
            <w:shd w:val="clear" w:color="auto" w:fill="auto"/>
            <w:vAlign w:val="center"/>
            <w:hideMark/>
          </w:tcPr>
          <w:p w14:paraId="31F6F346" w14:textId="77777777" w:rsidR="00111059" w:rsidRPr="00881DCD" w:rsidRDefault="00111059" w:rsidP="00D22221">
            <w:pPr>
              <w:spacing w:after="0" w:line="240" w:lineRule="auto"/>
              <w:rPr>
                <w:rFonts w:cstheme="minorHAnsi"/>
                <w:sz w:val="16"/>
                <w:szCs w:val="16"/>
              </w:rPr>
            </w:pPr>
          </w:p>
        </w:tc>
      </w:tr>
      <w:tr w:rsidR="00111059" w:rsidRPr="00BB4CD0" w14:paraId="35122F6E" w14:textId="77777777" w:rsidTr="00D22221">
        <w:trPr>
          <w:trHeight w:val="420"/>
        </w:trPr>
        <w:tc>
          <w:tcPr>
            <w:tcW w:w="504" w:type="dxa"/>
            <w:tcBorders>
              <w:top w:val="nil"/>
              <w:left w:val="nil"/>
              <w:bottom w:val="single" w:sz="4" w:space="0" w:color="auto"/>
              <w:right w:val="nil"/>
            </w:tcBorders>
            <w:shd w:val="clear" w:color="auto" w:fill="auto"/>
            <w:noWrap/>
            <w:vAlign w:val="center"/>
            <w:hideMark/>
          </w:tcPr>
          <w:p w14:paraId="438DE5D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3570</w:t>
            </w:r>
          </w:p>
        </w:tc>
        <w:tc>
          <w:tcPr>
            <w:tcW w:w="5592" w:type="dxa"/>
            <w:tcBorders>
              <w:top w:val="nil"/>
              <w:left w:val="nil"/>
              <w:bottom w:val="single" w:sz="4" w:space="0" w:color="auto"/>
              <w:right w:val="nil"/>
            </w:tcBorders>
            <w:shd w:val="clear" w:color="auto" w:fill="auto"/>
            <w:noWrap/>
            <w:vAlign w:val="center"/>
            <w:hideMark/>
          </w:tcPr>
          <w:p w14:paraId="35B64C8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INSTALACION, REPARACION Y MANTENIMIENTO DE MAQUINARIA, OTROS EQUIPOS Y HERRAMIENTA</w:t>
            </w:r>
          </w:p>
        </w:tc>
        <w:tc>
          <w:tcPr>
            <w:tcW w:w="2693" w:type="dxa"/>
            <w:tcBorders>
              <w:top w:val="nil"/>
              <w:left w:val="nil"/>
              <w:bottom w:val="single" w:sz="4" w:space="0" w:color="auto"/>
              <w:right w:val="nil"/>
            </w:tcBorders>
            <w:shd w:val="clear" w:color="auto" w:fill="auto"/>
            <w:noWrap/>
            <w:vAlign w:val="center"/>
            <w:hideMark/>
          </w:tcPr>
          <w:p w14:paraId="2DA1D8F1"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10,000.00</w:t>
            </w:r>
          </w:p>
        </w:tc>
        <w:tc>
          <w:tcPr>
            <w:tcW w:w="146" w:type="dxa"/>
            <w:shd w:val="clear" w:color="auto" w:fill="auto"/>
            <w:vAlign w:val="center"/>
            <w:hideMark/>
          </w:tcPr>
          <w:p w14:paraId="350C547E" w14:textId="77777777" w:rsidR="00111059" w:rsidRPr="00881DCD" w:rsidRDefault="00111059" w:rsidP="00D22221">
            <w:pPr>
              <w:spacing w:after="0" w:line="240" w:lineRule="auto"/>
              <w:rPr>
                <w:rFonts w:cstheme="minorHAnsi"/>
                <w:sz w:val="16"/>
                <w:szCs w:val="16"/>
              </w:rPr>
            </w:pPr>
          </w:p>
        </w:tc>
      </w:tr>
      <w:tr w:rsidR="00111059" w:rsidRPr="00BB4CD0" w14:paraId="6965B18F" w14:textId="77777777" w:rsidTr="00D22221">
        <w:trPr>
          <w:trHeight w:val="280"/>
        </w:trPr>
        <w:tc>
          <w:tcPr>
            <w:tcW w:w="504" w:type="dxa"/>
            <w:tcBorders>
              <w:top w:val="nil"/>
              <w:left w:val="nil"/>
              <w:bottom w:val="single" w:sz="4" w:space="0" w:color="auto"/>
              <w:right w:val="nil"/>
            </w:tcBorders>
            <w:shd w:val="clear" w:color="auto" w:fill="auto"/>
            <w:noWrap/>
            <w:vAlign w:val="center"/>
            <w:hideMark/>
          </w:tcPr>
          <w:p w14:paraId="15B257A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3580</w:t>
            </w:r>
          </w:p>
        </w:tc>
        <w:tc>
          <w:tcPr>
            <w:tcW w:w="5592" w:type="dxa"/>
            <w:tcBorders>
              <w:top w:val="nil"/>
              <w:left w:val="nil"/>
              <w:bottom w:val="single" w:sz="4" w:space="0" w:color="auto"/>
              <w:right w:val="nil"/>
            </w:tcBorders>
            <w:shd w:val="clear" w:color="auto" w:fill="auto"/>
            <w:noWrap/>
            <w:vAlign w:val="center"/>
            <w:hideMark/>
          </w:tcPr>
          <w:p w14:paraId="75D90FC2"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DE LIMPIEZA Y MANEJO DE DESECHOS</w:t>
            </w:r>
          </w:p>
        </w:tc>
        <w:tc>
          <w:tcPr>
            <w:tcW w:w="2693" w:type="dxa"/>
            <w:tcBorders>
              <w:top w:val="nil"/>
              <w:left w:val="nil"/>
              <w:bottom w:val="single" w:sz="4" w:space="0" w:color="auto"/>
              <w:right w:val="nil"/>
            </w:tcBorders>
            <w:shd w:val="clear" w:color="auto" w:fill="auto"/>
            <w:noWrap/>
            <w:vAlign w:val="center"/>
            <w:hideMark/>
          </w:tcPr>
          <w:p w14:paraId="233E75DF"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150,000.00</w:t>
            </w:r>
          </w:p>
        </w:tc>
        <w:tc>
          <w:tcPr>
            <w:tcW w:w="146" w:type="dxa"/>
            <w:shd w:val="clear" w:color="auto" w:fill="auto"/>
            <w:vAlign w:val="center"/>
            <w:hideMark/>
          </w:tcPr>
          <w:p w14:paraId="2E3CB12C" w14:textId="77777777" w:rsidR="00111059" w:rsidRPr="00881DCD" w:rsidRDefault="00111059" w:rsidP="00D22221">
            <w:pPr>
              <w:spacing w:after="0" w:line="240" w:lineRule="auto"/>
              <w:rPr>
                <w:rFonts w:cstheme="minorHAnsi"/>
                <w:sz w:val="16"/>
                <w:szCs w:val="16"/>
              </w:rPr>
            </w:pPr>
          </w:p>
        </w:tc>
      </w:tr>
      <w:tr w:rsidR="00111059" w:rsidRPr="00BB4CD0" w14:paraId="60692FC6" w14:textId="77777777" w:rsidTr="00D22221">
        <w:trPr>
          <w:trHeight w:val="284"/>
        </w:trPr>
        <w:tc>
          <w:tcPr>
            <w:tcW w:w="504" w:type="dxa"/>
            <w:tcBorders>
              <w:top w:val="nil"/>
              <w:left w:val="nil"/>
              <w:bottom w:val="single" w:sz="4" w:space="0" w:color="auto"/>
              <w:right w:val="nil"/>
            </w:tcBorders>
            <w:shd w:val="clear" w:color="auto" w:fill="auto"/>
            <w:noWrap/>
            <w:vAlign w:val="center"/>
            <w:hideMark/>
          </w:tcPr>
          <w:p w14:paraId="7D59AD36"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3590</w:t>
            </w:r>
          </w:p>
        </w:tc>
        <w:tc>
          <w:tcPr>
            <w:tcW w:w="5592" w:type="dxa"/>
            <w:tcBorders>
              <w:top w:val="nil"/>
              <w:left w:val="nil"/>
              <w:bottom w:val="single" w:sz="4" w:space="0" w:color="auto"/>
              <w:right w:val="nil"/>
            </w:tcBorders>
            <w:shd w:val="clear" w:color="auto" w:fill="auto"/>
            <w:noWrap/>
            <w:vAlign w:val="center"/>
            <w:hideMark/>
          </w:tcPr>
          <w:p w14:paraId="7456F0E4"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DE JARDINERÍA Y FUMIGACIÓN</w:t>
            </w:r>
          </w:p>
        </w:tc>
        <w:tc>
          <w:tcPr>
            <w:tcW w:w="2693" w:type="dxa"/>
            <w:tcBorders>
              <w:top w:val="nil"/>
              <w:left w:val="nil"/>
              <w:bottom w:val="single" w:sz="4" w:space="0" w:color="auto"/>
              <w:right w:val="nil"/>
            </w:tcBorders>
            <w:shd w:val="clear" w:color="auto" w:fill="auto"/>
            <w:noWrap/>
            <w:vAlign w:val="center"/>
            <w:hideMark/>
          </w:tcPr>
          <w:p w14:paraId="466459D5"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25,000.00</w:t>
            </w:r>
          </w:p>
        </w:tc>
        <w:tc>
          <w:tcPr>
            <w:tcW w:w="146" w:type="dxa"/>
            <w:shd w:val="clear" w:color="auto" w:fill="auto"/>
            <w:vAlign w:val="center"/>
            <w:hideMark/>
          </w:tcPr>
          <w:p w14:paraId="12D715BA" w14:textId="77777777" w:rsidR="00111059" w:rsidRPr="00881DCD" w:rsidRDefault="00111059" w:rsidP="00D22221">
            <w:pPr>
              <w:spacing w:after="0" w:line="240" w:lineRule="auto"/>
              <w:rPr>
                <w:rFonts w:cstheme="minorHAnsi"/>
                <w:sz w:val="16"/>
                <w:szCs w:val="16"/>
              </w:rPr>
            </w:pPr>
          </w:p>
        </w:tc>
      </w:tr>
      <w:tr w:rsidR="00111059" w:rsidRPr="00BB4CD0" w14:paraId="2E5D0E73" w14:textId="77777777" w:rsidTr="00D22221">
        <w:trPr>
          <w:trHeight w:val="420"/>
        </w:trPr>
        <w:tc>
          <w:tcPr>
            <w:tcW w:w="504" w:type="dxa"/>
            <w:tcBorders>
              <w:top w:val="nil"/>
              <w:left w:val="nil"/>
              <w:bottom w:val="single" w:sz="4" w:space="0" w:color="auto"/>
              <w:right w:val="nil"/>
            </w:tcBorders>
            <w:shd w:val="clear" w:color="auto" w:fill="auto"/>
            <w:noWrap/>
            <w:vAlign w:val="center"/>
            <w:hideMark/>
          </w:tcPr>
          <w:p w14:paraId="3E5AA96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3612</w:t>
            </w:r>
          </w:p>
        </w:tc>
        <w:tc>
          <w:tcPr>
            <w:tcW w:w="5592" w:type="dxa"/>
            <w:tcBorders>
              <w:top w:val="nil"/>
              <w:left w:val="nil"/>
              <w:bottom w:val="single" w:sz="4" w:space="0" w:color="auto"/>
              <w:right w:val="nil"/>
            </w:tcBorders>
            <w:shd w:val="clear" w:color="auto" w:fill="auto"/>
            <w:noWrap/>
            <w:vAlign w:val="center"/>
            <w:hideMark/>
          </w:tcPr>
          <w:p w14:paraId="3721B28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IMPRESIÓN Y ELABORACIÓN DE PUBLICACIONES OFICIALES Y DE INFORMACIÓN EN GENERAL PARA DIFUSIÓN</w:t>
            </w:r>
          </w:p>
        </w:tc>
        <w:tc>
          <w:tcPr>
            <w:tcW w:w="2693" w:type="dxa"/>
            <w:tcBorders>
              <w:top w:val="nil"/>
              <w:left w:val="nil"/>
              <w:bottom w:val="single" w:sz="4" w:space="0" w:color="auto"/>
              <w:right w:val="nil"/>
            </w:tcBorders>
            <w:shd w:val="clear" w:color="auto" w:fill="auto"/>
            <w:noWrap/>
            <w:vAlign w:val="center"/>
            <w:hideMark/>
          </w:tcPr>
          <w:p w14:paraId="22CAC447"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218,330.00</w:t>
            </w:r>
          </w:p>
        </w:tc>
        <w:tc>
          <w:tcPr>
            <w:tcW w:w="146" w:type="dxa"/>
            <w:shd w:val="clear" w:color="auto" w:fill="auto"/>
            <w:vAlign w:val="center"/>
            <w:hideMark/>
          </w:tcPr>
          <w:p w14:paraId="57D8AC76" w14:textId="77777777" w:rsidR="00111059" w:rsidRPr="00881DCD" w:rsidRDefault="00111059" w:rsidP="00D22221">
            <w:pPr>
              <w:spacing w:after="0" w:line="240" w:lineRule="auto"/>
              <w:rPr>
                <w:rFonts w:cstheme="minorHAnsi"/>
                <w:sz w:val="16"/>
                <w:szCs w:val="16"/>
              </w:rPr>
            </w:pPr>
          </w:p>
        </w:tc>
      </w:tr>
      <w:tr w:rsidR="00111059" w:rsidRPr="00BB4CD0" w14:paraId="04E7F63B" w14:textId="77777777" w:rsidTr="00D22221">
        <w:trPr>
          <w:trHeight w:val="390"/>
        </w:trPr>
        <w:tc>
          <w:tcPr>
            <w:tcW w:w="504" w:type="dxa"/>
            <w:tcBorders>
              <w:top w:val="nil"/>
              <w:left w:val="nil"/>
              <w:bottom w:val="single" w:sz="4" w:space="0" w:color="auto"/>
              <w:right w:val="nil"/>
            </w:tcBorders>
            <w:shd w:val="clear" w:color="auto" w:fill="auto"/>
            <w:noWrap/>
            <w:vAlign w:val="center"/>
            <w:hideMark/>
          </w:tcPr>
          <w:p w14:paraId="4300149D"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3710</w:t>
            </w:r>
          </w:p>
        </w:tc>
        <w:tc>
          <w:tcPr>
            <w:tcW w:w="5592" w:type="dxa"/>
            <w:tcBorders>
              <w:top w:val="nil"/>
              <w:left w:val="nil"/>
              <w:bottom w:val="single" w:sz="4" w:space="0" w:color="auto"/>
              <w:right w:val="nil"/>
            </w:tcBorders>
            <w:shd w:val="clear" w:color="auto" w:fill="auto"/>
            <w:noWrap/>
            <w:vAlign w:val="center"/>
            <w:hideMark/>
          </w:tcPr>
          <w:p w14:paraId="7523A5C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PASAJES AEREOS NACIONALES PARA SERVIDORES PUBLICOS EN EL DESEMPEÑO DE COMISIONES Y FUNCIONES OFICIALES</w:t>
            </w:r>
          </w:p>
        </w:tc>
        <w:tc>
          <w:tcPr>
            <w:tcW w:w="2693" w:type="dxa"/>
            <w:tcBorders>
              <w:top w:val="nil"/>
              <w:left w:val="nil"/>
              <w:bottom w:val="single" w:sz="4" w:space="0" w:color="auto"/>
              <w:right w:val="nil"/>
            </w:tcBorders>
            <w:shd w:val="clear" w:color="auto" w:fill="auto"/>
            <w:noWrap/>
            <w:vAlign w:val="center"/>
            <w:hideMark/>
          </w:tcPr>
          <w:p w14:paraId="739B757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12,300.00</w:t>
            </w:r>
          </w:p>
        </w:tc>
        <w:tc>
          <w:tcPr>
            <w:tcW w:w="146" w:type="dxa"/>
            <w:shd w:val="clear" w:color="auto" w:fill="auto"/>
            <w:vAlign w:val="center"/>
            <w:hideMark/>
          </w:tcPr>
          <w:p w14:paraId="2DF75797" w14:textId="77777777" w:rsidR="00111059" w:rsidRPr="00881DCD" w:rsidRDefault="00111059" w:rsidP="00D22221">
            <w:pPr>
              <w:spacing w:after="0" w:line="240" w:lineRule="auto"/>
              <w:rPr>
                <w:rFonts w:cstheme="minorHAnsi"/>
                <w:sz w:val="16"/>
                <w:szCs w:val="16"/>
              </w:rPr>
            </w:pPr>
          </w:p>
        </w:tc>
      </w:tr>
      <w:tr w:rsidR="00111059" w:rsidRPr="00BB4CD0" w14:paraId="015CFE18" w14:textId="77777777" w:rsidTr="00D22221">
        <w:trPr>
          <w:trHeight w:val="427"/>
        </w:trPr>
        <w:tc>
          <w:tcPr>
            <w:tcW w:w="504" w:type="dxa"/>
            <w:tcBorders>
              <w:top w:val="nil"/>
              <w:left w:val="nil"/>
              <w:bottom w:val="single" w:sz="4" w:space="0" w:color="auto"/>
              <w:right w:val="nil"/>
            </w:tcBorders>
            <w:shd w:val="clear" w:color="auto" w:fill="auto"/>
            <w:noWrap/>
            <w:vAlign w:val="center"/>
            <w:hideMark/>
          </w:tcPr>
          <w:p w14:paraId="51DDD5A7"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3720</w:t>
            </w:r>
          </w:p>
        </w:tc>
        <w:tc>
          <w:tcPr>
            <w:tcW w:w="5592" w:type="dxa"/>
            <w:tcBorders>
              <w:top w:val="nil"/>
              <w:left w:val="nil"/>
              <w:bottom w:val="single" w:sz="4" w:space="0" w:color="auto"/>
              <w:right w:val="nil"/>
            </w:tcBorders>
            <w:shd w:val="clear" w:color="auto" w:fill="auto"/>
            <w:noWrap/>
            <w:vAlign w:val="center"/>
            <w:hideMark/>
          </w:tcPr>
          <w:p w14:paraId="465A458E"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PASAJES TERRESTRES NACIONALES PARA SERVIDORES PÚBLICOS EN EL DESEMPEÑO DE COMISIONES Y FUNCIONES OFICIALES</w:t>
            </w:r>
          </w:p>
        </w:tc>
        <w:tc>
          <w:tcPr>
            <w:tcW w:w="2693" w:type="dxa"/>
            <w:tcBorders>
              <w:top w:val="nil"/>
              <w:left w:val="nil"/>
              <w:bottom w:val="single" w:sz="4" w:space="0" w:color="auto"/>
              <w:right w:val="nil"/>
            </w:tcBorders>
            <w:shd w:val="clear" w:color="auto" w:fill="auto"/>
            <w:noWrap/>
            <w:vAlign w:val="center"/>
            <w:hideMark/>
          </w:tcPr>
          <w:p w14:paraId="102B22E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32,790.00</w:t>
            </w:r>
          </w:p>
        </w:tc>
        <w:tc>
          <w:tcPr>
            <w:tcW w:w="146" w:type="dxa"/>
            <w:shd w:val="clear" w:color="auto" w:fill="auto"/>
            <w:vAlign w:val="center"/>
            <w:hideMark/>
          </w:tcPr>
          <w:p w14:paraId="61E74C0A" w14:textId="77777777" w:rsidR="00111059" w:rsidRPr="00881DCD" w:rsidRDefault="00111059" w:rsidP="00D22221">
            <w:pPr>
              <w:spacing w:after="0" w:line="240" w:lineRule="auto"/>
              <w:rPr>
                <w:rFonts w:cstheme="minorHAnsi"/>
                <w:sz w:val="16"/>
                <w:szCs w:val="16"/>
              </w:rPr>
            </w:pPr>
          </w:p>
        </w:tc>
      </w:tr>
      <w:tr w:rsidR="00111059" w:rsidRPr="00BB4CD0" w14:paraId="63F3699C" w14:textId="77777777" w:rsidTr="00D22221">
        <w:trPr>
          <w:trHeight w:val="278"/>
        </w:trPr>
        <w:tc>
          <w:tcPr>
            <w:tcW w:w="504" w:type="dxa"/>
            <w:tcBorders>
              <w:top w:val="nil"/>
              <w:left w:val="nil"/>
              <w:bottom w:val="single" w:sz="4" w:space="0" w:color="auto"/>
              <w:right w:val="nil"/>
            </w:tcBorders>
            <w:shd w:val="clear" w:color="auto" w:fill="auto"/>
            <w:noWrap/>
            <w:vAlign w:val="center"/>
            <w:hideMark/>
          </w:tcPr>
          <w:p w14:paraId="678C85C1"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3780</w:t>
            </w:r>
          </w:p>
        </w:tc>
        <w:tc>
          <w:tcPr>
            <w:tcW w:w="5592" w:type="dxa"/>
            <w:tcBorders>
              <w:top w:val="nil"/>
              <w:left w:val="nil"/>
              <w:bottom w:val="single" w:sz="4" w:space="0" w:color="auto"/>
              <w:right w:val="nil"/>
            </w:tcBorders>
            <w:shd w:val="clear" w:color="auto" w:fill="auto"/>
            <w:noWrap/>
            <w:vAlign w:val="center"/>
            <w:hideMark/>
          </w:tcPr>
          <w:p w14:paraId="14F42F4F"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SERVICIOS INTEGRALES DE TRASLADOS Y VIATICOS</w:t>
            </w:r>
          </w:p>
        </w:tc>
        <w:tc>
          <w:tcPr>
            <w:tcW w:w="2693" w:type="dxa"/>
            <w:tcBorders>
              <w:top w:val="nil"/>
              <w:left w:val="nil"/>
              <w:bottom w:val="single" w:sz="4" w:space="0" w:color="auto"/>
              <w:right w:val="nil"/>
            </w:tcBorders>
            <w:shd w:val="clear" w:color="auto" w:fill="auto"/>
            <w:noWrap/>
            <w:vAlign w:val="center"/>
            <w:hideMark/>
          </w:tcPr>
          <w:p w14:paraId="76C7A1B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58,400.00</w:t>
            </w:r>
          </w:p>
        </w:tc>
        <w:tc>
          <w:tcPr>
            <w:tcW w:w="146" w:type="dxa"/>
            <w:shd w:val="clear" w:color="auto" w:fill="auto"/>
            <w:vAlign w:val="center"/>
            <w:hideMark/>
          </w:tcPr>
          <w:p w14:paraId="6394F121" w14:textId="77777777" w:rsidR="00111059" w:rsidRPr="00881DCD" w:rsidRDefault="00111059" w:rsidP="00D22221">
            <w:pPr>
              <w:spacing w:after="0" w:line="240" w:lineRule="auto"/>
              <w:rPr>
                <w:rFonts w:cstheme="minorHAnsi"/>
                <w:sz w:val="16"/>
                <w:szCs w:val="16"/>
              </w:rPr>
            </w:pPr>
          </w:p>
        </w:tc>
      </w:tr>
      <w:tr w:rsidR="00111059" w:rsidRPr="00BB4CD0" w14:paraId="28736C64" w14:textId="77777777" w:rsidTr="00D22221">
        <w:trPr>
          <w:trHeight w:val="268"/>
        </w:trPr>
        <w:tc>
          <w:tcPr>
            <w:tcW w:w="504" w:type="dxa"/>
            <w:tcBorders>
              <w:top w:val="nil"/>
              <w:left w:val="nil"/>
              <w:bottom w:val="single" w:sz="4" w:space="0" w:color="auto"/>
              <w:right w:val="nil"/>
            </w:tcBorders>
            <w:shd w:val="clear" w:color="auto" w:fill="auto"/>
            <w:noWrap/>
            <w:vAlign w:val="center"/>
            <w:hideMark/>
          </w:tcPr>
          <w:p w14:paraId="0C2771B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3820</w:t>
            </w:r>
          </w:p>
        </w:tc>
        <w:tc>
          <w:tcPr>
            <w:tcW w:w="5592" w:type="dxa"/>
            <w:tcBorders>
              <w:top w:val="nil"/>
              <w:left w:val="nil"/>
              <w:bottom w:val="single" w:sz="4" w:space="0" w:color="auto"/>
              <w:right w:val="nil"/>
            </w:tcBorders>
            <w:shd w:val="clear" w:color="auto" w:fill="auto"/>
            <w:noWrap/>
            <w:vAlign w:val="center"/>
            <w:hideMark/>
          </w:tcPr>
          <w:p w14:paraId="604276D5"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GASTOS DE ORDEN SOCIAL Y CULTURAL</w:t>
            </w:r>
          </w:p>
        </w:tc>
        <w:tc>
          <w:tcPr>
            <w:tcW w:w="2693" w:type="dxa"/>
            <w:tcBorders>
              <w:top w:val="nil"/>
              <w:left w:val="nil"/>
              <w:bottom w:val="single" w:sz="4" w:space="0" w:color="auto"/>
              <w:right w:val="nil"/>
            </w:tcBorders>
            <w:shd w:val="clear" w:color="auto" w:fill="auto"/>
            <w:noWrap/>
            <w:vAlign w:val="center"/>
            <w:hideMark/>
          </w:tcPr>
          <w:p w14:paraId="70D5C52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8,673,696.69</w:t>
            </w:r>
          </w:p>
        </w:tc>
        <w:tc>
          <w:tcPr>
            <w:tcW w:w="146" w:type="dxa"/>
            <w:shd w:val="clear" w:color="auto" w:fill="auto"/>
            <w:vAlign w:val="center"/>
            <w:hideMark/>
          </w:tcPr>
          <w:p w14:paraId="53F9926E" w14:textId="77777777" w:rsidR="00111059" w:rsidRPr="00881DCD" w:rsidRDefault="00111059" w:rsidP="00D22221">
            <w:pPr>
              <w:spacing w:after="0" w:line="240" w:lineRule="auto"/>
              <w:rPr>
                <w:rFonts w:cstheme="minorHAnsi"/>
                <w:sz w:val="16"/>
                <w:szCs w:val="16"/>
              </w:rPr>
            </w:pPr>
          </w:p>
        </w:tc>
      </w:tr>
      <w:tr w:rsidR="00111059" w:rsidRPr="00BB4CD0" w14:paraId="263E83F7" w14:textId="77777777" w:rsidTr="00D22221">
        <w:trPr>
          <w:trHeight w:val="272"/>
        </w:trPr>
        <w:tc>
          <w:tcPr>
            <w:tcW w:w="504" w:type="dxa"/>
            <w:tcBorders>
              <w:top w:val="nil"/>
              <w:left w:val="nil"/>
              <w:bottom w:val="single" w:sz="4" w:space="0" w:color="auto"/>
              <w:right w:val="nil"/>
            </w:tcBorders>
            <w:shd w:val="clear" w:color="auto" w:fill="auto"/>
            <w:noWrap/>
            <w:vAlign w:val="center"/>
            <w:hideMark/>
          </w:tcPr>
          <w:p w14:paraId="6F11F76A"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3840</w:t>
            </w:r>
          </w:p>
        </w:tc>
        <w:tc>
          <w:tcPr>
            <w:tcW w:w="5592" w:type="dxa"/>
            <w:tcBorders>
              <w:top w:val="nil"/>
              <w:left w:val="nil"/>
              <w:bottom w:val="single" w:sz="4" w:space="0" w:color="auto"/>
              <w:right w:val="nil"/>
            </w:tcBorders>
            <w:shd w:val="clear" w:color="auto" w:fill="auto"/>
            <w:noWrap/>
            <w:vAlign w:val="center"/>
            <w:hideMark/>
          </w:tcPr>
          <w:p w14:paraId="1F4D9B7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EXPOSICIONES</w:t>
            </w:r>
          </w:p>
        </w:tc>
        <w:tc>
          <w:tcPr>
            <w:tcW w:w="2693" w:type="dxa"/>
            <w:tcBorders>
              <w:top w:val="nil"/>
              <w:left w:val="nil"/>
              <w:bottom w:val="single" w:sz="4" w:space="0" w:color="auto"/>
              <w:right w:val="nil"/>
            </w:tcBorders>
            <w:shd w:val="clear" w:color="auto" w:fill="auto"/>
            <w:noWrap/>
            <w:vAlign w:val="center"/>
            <w:hideMark/>
          </w:tcPr>
          <w:p w14:paraId="7F51E4BD"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03C135ED" w14:textId="77777777" w:rsidR="00111059" w:rsidRPr="00881DCD" w:rsidRDefault="00111059" w:rsidP="00D22221">
            <w:pPr>
              <w:spacing w:after="0" w:line="240" w:lineRule="auto"/>
              <w:rPr>
                <w:rFonts w:cstheme="minorHAnsi"/>
                <w:sz w:val="16"/>
                <w:szCs w:val="16"/>
              </w:rPr>
            </w:pPr>
          </w:p>
        </w:tc>
      </w:tr>
      <w:tr w:rsidR="00111059" w:rsidRPr="00BB4CD0" w14:paraId="695F42DF" w14:textId="77777777" w:rsidTr="00D22221">
        <w:trPr>
          <w:trHeight w:val="276"/>
        </w:trPr>
        <w:tc>
          <w:tcPr>
            <w:tcW w:w="504" w:type="dxa"/>
            <w:tcBorders>
              <w:top w:val="nil"/>
              <w:left w:val="nil"/>
              <w:bottom w:val="single" w:sz="4" w:space="0" w:color="auto"/>
              <w:right w:val="nil"/>
            </w:tcBorders>
            <w:shd w:val="clear" w:color="auto" w:fill="auto"/>
            <w:noWrap/>
            <w:vAlign w:val="center"/>
            <w:hideMark/>
          </w:tcPr>
          <w:p w14:paraId="47595D6B"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3920</w:t>
            </w:r>
          </w:p>
        </w:tc>
        <w:tc>
          <w:tcPr>
            <w:tcW w:w="5592" w:type="dxa"/>
            <w:tcBorders>
              <w:top w:val="nil"/>
              <w:left w:val="nil"/>
              <w:bottom w:val="single" w:sz="4" w:space="0" w:color="auto"/>
              <w:right w:val="nil"/>
            </w:tcBorders>
            <w:shd w:val="clear" w:color="auto" w:fill="auto"/>
            <w:noWrap/>
            <w:vAlign w:val="center"/>
            <w:hideMark/>
          </w:tcPr>
          <w:p w14:paraId="4A619EAC"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OTROS IMPUESTOS Y DERECHOS</w:t>
            </w:r>
          </w:p>
        </w:tc>
        <w:tc>
          <w:tcPr>
            <w:tcW w:w="2693" w:type="dxa"/>
            <w:tcBorders>
              <w:top w:val="nil"/>
              <w:left w:val="nil"/>
              <w:bottom w:val="single" w:sz="4" w:space="0" w:color="auto"/>
              <w:right w:val="nil"/>
            </w:tcBorders>
            <w:shd w:val="clear" w:color="auto" w:fill="auto"/>
            <w:noWrap/>
            <w:vAlign w:val="center"/>
            <w:hideMark/>
          </w:tcPr>
          <w:p w14:paraId="1E110D4B"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43,000.00</w:t>
            </w:r>
          </w:p>
        </w:tc>
        <w:tc>
          <w:tcPr>
            <w:tcW w:w="146" w:type="dxa"/>
            <w:shd w:val="clear" w:color="auto" w:fill="auto"/>
            <w:vAlign w:val="center"/>
            <w:hideMark/>
          </w:tcPr>
          <w:p w14:paraId="0F37C3CD" w14:textId="77777777" w:rsidR="00111059" w:rsidRPr="00881DCD" w:rsidRDefault="00111059" w:rsidP="00D22221">
            <w:pPr>
              <w:spacing w:after="0" w:line="240" w:lineRule="auto"/>
              <w:rPr>
                <w:rFonts w:cstheme="minorHAnsi"/>
                <w:sz w:val="16"/>
                <w:szCs w:val="16"/>
              </w:rPr>
            </w:pPr>
          </w:p>
        </w:tc>
      </w:tr>
      <w:tr w:rsidR="00111059" w:rsidRPr="00BB4CD0" w14:paraId="4B7B2110" w14:textId="77777777" w:rsidTr="00D22221">
        <w:trPr>
          <w:trHeight w:val="265"/>
        </w:trPr>
        <w:tc>
          <w:tcPr>
            <w:tcW w:w="504" w:type="dxa"/>
            <w:tcBorders>
              <w:top w:val="nil"/>
              <w:left w:val="nil"/>
              <w:bottom w:val="single" w:sz="4" w:space="0" w:color="auto"/>
              <w:right w:val="nil"/>
            </w:tcBorders>
            <w:shd w:val="clear" w:color="auto" w:fill="auto"/>
            <w:noWrap/>
            <w:vAlign w:val="center"/>
            <w:hideMark/>
          </w:tcPr>
          <w:p w14:paraId="0695561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3950</w:t>
            </w:r>
          </w:p>
        </w:tc>
        <w:tc>
          <w:tcPr>
            <w:tcW w:w="5592" w:type="dxa"/>
            <w:tcBorders>
              <w:top w:val="nil"/>
              <w:left w:val="nil"/>
              <w:bottom w:val="single" w:sz="4" w:space="0" w:color="auto"/>
              <w:right w:val="nil"/>
            </w:tcBorders>
            <w:shd w:val="clear" w:color="auto" w:fill="auto"/>
            <w:noWrap/>
            <w:vAlign w:val="center"/>
            <w:hideMark/>
          </w:tcPr>
          <w:p w14:paraId="2A141AC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 xml:space="preserve">PENAS MULTAS, ACCESORIOS Y ACTUALIZACIONES </w:t>
            </w:r>
          </w:p>
        </w:tc>
        <w:tc>
          <w:tcPr>
            <w:tcW w:w="2693" w:type="dxa"/>
            <w:tcBorders>
              <w:top w:val="nil"/>
              <w:left w:val="nil"/>
              <w:bottom w:val="single" w:sz="4" w:space="0" w:color="auto"/>
              <w:right w:val="nil"/>
            </w:tcBorders>
            <w:shd w:val="clear" w:color="auto" w:fill="auto"/>
            <w:noWrap/>
            <w:vAlign w:val="center"/>
            <w:hideMark/>
          </w:tcPr>
          <w:p w14:paraId="6054122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1448E4B8" w14:textId="77777777" w:rsidR="00111059" w:rsidRPr="00881DCD" w:rsidRDefault="00111059" w:rsidP="00D22221">
            <w:pPr>
              <w:spacing w:after="0" w:line="240" w:lineRule="auto"/>
              <w:rPr>
                <w:rFonts w:cstheme="minorHAnsi"/>
                <w:sz w:val="16"/>
                <w:szCs w:val="16"/>
              </w:rPr>
            </w:pPr>
          </w:p>
        </w:tc>
      </w:tr>
      <w:tr w:rsidR="00111059" w:rsidRPr="00BB4CD0" w14:paraId="4F5CD03D" w14:textId="77777777" w:rsidTr="00D22221">
        <w:trPr>
          <w:trHeight w:val="284"/>
        </w:trPr>
        <w:tc>
          <w:tcPr>
            <w:tcW w:w="504" w:type="dxa"/>
            <w:tcBorders>
              <w:top w:val="nil"/>
              <w:left w:val="nil"/>
              <w:bottom w:val="single" w:sz="4" w:space="0" w:color="auto"/>
              <w:right w:val="nil"/>
            </w:tcBorders>
            <w:shd w:val="clear" w:color="auto" w:fill="auto"/>
            <w:noWrap/>
            <w:vAlign w:val="center"/>
            <w:hideMark/>
          </w:tcPr>
          <w:p w14:paraId="4DB041D2"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3980</w:t>
            </w:r>
          </w:p>
        </w:tc>
        <w:tc>
          <w:tcPr>
            <w:tcW w:w="5592" w:type="dxa"/>
            <w:tcBorders>
              <w:top w:val="nil"/>
              <w:left w:val="nil"/>
              <w:bottom w:val="single" w:sz="4" w:space="0" w:color="auto"/>
              <w:right w:val="nil"/>
            </w:tcBorders>
            <w:shd w:val="clear" w:color="auto" w:fill="auto"/>
            <w:noWrap/>
            <w:vAlign w:val="center"/>
            <w:hideMark/>
          </w:tcPr>
          <w:p w14:paraId="7DD9FB6A"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IMPUESTOS SOBRE NOMINAS</w:t>
            </w:r>
          </w:p>
        </w:tc>
        <w:tc>
          <w:tcPr>
            <w:tcW w:w="2693" w:type="dxa"/>
            <w:tcBorders>
              <w:top w:val="nil"/>
              <w:left w:val="nil"/>
              <w:bottom w:val="single" w:sz="4" w:space="0" w:color="auto"/>
              <w:right w:val="nil"/>
            </w:tcBorders>
            <w:shd w:val="clear" w:color="auto" w:fill="auto"/>
            <w:noWrap/>
            <w:vAlign w:val="center"/>
            <w:hideMark/>
          </w:tcPr>
          <w:p w14:paraId="2E8F0174"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482,643.26</w:t>
            </w:r>
          </w:p>
        </w:tc>
        <w:tc>
          <w:tcPr>
            <w:tcW w:w="146" w:type="dxa"/>
            <w:shd w:val="clear" w:color="auto" w:fill="auto"/>
            <w:vAlign w:val="center"/>
            <w:hideMark/>
          </w:tcPr>
          <w:p w14:paraId="3F378101" w14:textId="77777777" w:rsidR="00111059" w:rsidRPr="00881DCD" w:rsidRDefault="00111059" w:rsidP="00D22221">
            <w:pPr>
              <w:spacing w:after="0" w:line="240" w:lineRule="auto"/>
              <w:rPr>
                <w:rFonts w:cstheme="minorHAnsi"/>
                <w:sz w:val="16"/>
                <w:szCs w:val="16"/>
              </w:rPr>
            </w:pPr>
          </w:p>
        </w:tc>
      </w:tr>
      <w:tr w:rsidR="00111059" w:rsidRPr="00BB4CD0" w14:paraId="2903B77C" w14:textId="77777777" w:rsidTr="00D22221">
        <w:trPr>
          <w:trHeight w:val="259"/>
        </w:trPr>
        <w:tc>
          <w:tcPr>
            <w:tcW w:w="504" w:type="dxa"/>
            <w:tcBorders>
              <w:top w:val="nil"/>
              <w:left w:val="nil"/>
              <w:bottom w:val="single" w:sz="4" w:space="0" w:color="auto"/>
              <w:right w:val="nil"/>
            </w:tcBorders>
            <w:shd w:val="clear" w:color="auto" w:fill="auto"/>
            <w:noWrap/>
            <w:vAlign w:val="center"/>
            <w:hideMark/>
          </w:tcPr>
          <w:p w14:paraId="36AD9BF0"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5592" w:type="dxa"/>
            <w:tcBorders>
              <w:top w:val="nil"/>
              <w:left w:val="nil"/>
              <w:bottom w:val="single" w:sz="4" w:space="0" w:color="auto"/>
              <w:right w:val="nil"/>
            </w:tcBorders>
            <w:shd w:val="clear" w:color="auto" w:fill="auto"/>
            <w:noWrap/>
            <w:vAlign w:val="center"/>
            <w:hideMark/>
          </w:tcPr>
          <w:p w14:paraId="3D440F9E"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SERVICIOS GENERALES</w:t>
            </w:r>
          </w:p>
        </w:tc>
        <w:tc>
          <w:tcPr>
            <w:tcW w:w="2693" w:type="dxa"/>
            <w:tcBorders>
              <w:top w:val="nil"/>
              <w:left w:val="nil"/>
              <w:bottom w:val="single" w:sz="4" w:space="0" w:color="auto"/>
              <w:right w:val="nil"/>
            </w:tcBorders>
            <w:shd w:val="clear" w:color="auto" w:fill="auto"/>
            <w:noWrap/>
            <w:vAlign w:val="center"/>
            <w:hideMark/>
          </w:tcPr>
          <w:p w14:paraId="7717FA89"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11,417,749.95</w:t>
            </w:r>
          </w:p>
        </w:tc>
        <w:tc>
          <w:tcPr>
            <w:tcW w:w="146" w:type="dxa"/>
            <w:shd w:val="clear" w:color="auto" w:fill="auto"/>
            <w:vAlign w:val="center"/>
            <w:hideMark/>
          </w:tcPr>
          <w:p w14:paraId="6DF34750" w14:textId="77777777" w:rsidR="00111059" w:rsidRPr="00881DCD" w:rsidRDefault="00111059" w:rsidP="00D22221">
            <w:pPr>
              <w:spacing w:after="0" w:line="240" w:lineRule="auto"/>
              <w:rPr>
                <w:rFonts w:cstheme="minorHAnsi"/>
                <w:sz w:val="16"/>
                <w:szCs w:val="16"/>
              </w:rPr>
            </w:pPr>
          </w:p>
        </w:tc>
      </w:tr>
      <w:tr w:rsidR="00111059" w:rsidRPr="00BB4CD0" w14:paraId="2C4C9849" w14:textId="77777777" w:rsidTr="00D22221">
        <w:trPr>
          <w:trHeight w:val="292"/>
        </w:trPr>
        <w:tc>
          <w:tcPr>
            <w:tcW w:w="504" w:type="dxa"/>
            <w:tcBorders>
              <w:top w:val="nil"/>
              <w:left w:val="nil"/>
              <w:bottom w:val="single" w:sz="4" w:space="0" w:color="auto"/>
              <w:right w:val="nil"/>
            </w:tcBorders>
            <w:shd w:val="clear" w:color="auto" w:fill="auto"/>
            <w:noWrap/>
            <w:vAlign w:val="center"/>
            <w:hideMark/>
          </w:tcPr>
          <w:p w14:paraId="0EA2C76C"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5110</w:t>
            </w:r>
          </w:p>
        </w:tc>
        <w:tc>
          <w:tcPr>
            <w:tcW w:w="5592" w:type="dxa"/>
            <w:tcBorders>
              <w:top w:val="nil"/>
              <w:left w:val="nil"/>
              <w:bottom w:val="single" w:sz="4" w:space="0" w:color="auto"/>
              <w:right w:val="nil"/>
            </w:tcBorders>
            <w:shd w:val="clear" w:color="auto" w:fill="auto"/>
            <w:noWrap/>
            <w:vAlign w:val="center"/>
            <w:hideMark/>
          </w:tcPr>
          <w:p w14:paraId="15C936A1"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MUEBLES DE OFICINA</w:t>
            </w:r>
          </w:p>
        </w:tc>
        <w:tc>
          <w:tcPr>
            <w:tcW w:w="2693" w:type="dxa"/>
            <w:tcBorders>
              <w:top w:val="nil"/>
              <w:left w:val="nil"/>
              <w:bottom w:val="single" w:sz="4" w:space="0" w:color="auto"/>
              <w:right w:val="nil"/>
            </w:tcBorders>
            <w:shd w:val="clear" w:color="auto" w:fill="auto"/>
            <w:noWrap/>
            <w:vAlign w:val="center"/>
            <w:hideMark/>
          </w:tcPr>
          <w:p w14:paraId="6341816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20,000.00</w:t>
            </w:r>
          </w:p>
        </w:tc>
        <w:tc>
          <w:tcPr>
            <w:tcW w:w="146" w:type="dxa"/>
            <w:shd w:val="clear" w:color="auto" w:fill="auto"/>
            <w:vAlign w:val="center"/>
            <w:hideMark/>
          </w:tcPr>
          <w:p w14:paraId="630E07C2" w14:textId="77777777" w:rsidR="00111059" w:rsidRPr="00881DCD" w:rsidRDefault="00111059" w:rsidP="00D22221">
            <w:pPr>
              <w:spacing w:after="0" w:line="240" w:lineRule="auto"/>
              <w:rPr>
                <w:rFonts w:cstheme="minorHAnsi"/>
                <w:sz w:val="16"/>
                <w:szCs w:val="16"/>
              </w:rPr>
            </w:pPr>
          </w:p>
        </w:tc>
      </w:tr>
      <w:tr w:rsidR="00111059" w:rsidRPr="00BB4CD0" w14:paraId="2196E5D4" w14:textId="77777777" w:rsidTr="00D22221">
        <w:trPr>
          <w:trHeight w:val="267"/>
        </w:trPr>
        <w:tc>
          <w:tcPr>
            <w:tcW w:w="504" w:type="dxa"/>
            <w:tcBorders>
              <w:top w:val="nil"/>
              <w:left w:val="nil"/>
              <w:bottom w:val="single" w:sz="4" w:space="0" w:color="auto"/>
              <w:right w:val="nil"/>
            </w:tcBorders>
            <w:shd w:val="clear" w:color="auto" w:fill="auto"/>
            <w:noWrap/>
            <w:vAlign w:val="center"/>
            <w:hideMark/>
          </w:tcPr>
          <w:p w14:paraId="117AF733"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5150</w:t>
            </w:r>
          </w:p>
        </w:tc>
        <w:tc>
          <w:tcPr>
            <w:tcW w:w="5592" w:type="dxa"/>
            <w:tcBorders>
              <w:top w:val="nil"/>
              <w:left w:val="nil"/>
              <w:bottom w:val="single" w:sz="4" w:space="0" w:color="auto"/>
              <w:right w:val="nil"/>
            </w:tcBorders>
            <w:shd w:val="clear" w:color="auto" w:fill="auto"/>
            <w:noWrap/>
            <w:vAlign w:val="center"/>
            <w:hideMark/>
          </w:tcPr>
          <w:p w14:paraId="356A085D"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COMPUTADORAS Y EQUIPO PERIFERICO</w:t>
            </w:r>
          </w:p>
        </w:tc>
        <w:tc>
          <w:tcPr>
            <w:tcW w:w="2693" w:type="dxa"/>
            <w:tcBorders>
              <w:top w:val="nil"/>
              <w:left w:val="nil"/>
              <w:bottom w:val="single" w:sz="4" w:space="0" w:color="auto"/>
              <w:right w:val="nil"/>
            </w:tcBorders>
            <w:shd w:val="clear" w:color="auto" w:fill="auto"/>
            <w:noWrap/>
            <w:vAlign w:val="center"/>
            <w:hideMark/>
          </w:tcPr>
          <w:p w14:paraId="3FCFB166"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30,000.00</w:t>
            </w:r>
          </w:p>
        </w:tc>
        <w:tc>
          <w:tcPr>
            <w:tcW w:w="146" w:type="dxa"/>
            <w:shd w:val="clear" w:color="auto" w:fill="auto"/>
            <w:vAlign w:val="center"/>
            <w:hideMark/>
          </w:tcPr>
          <w:p w14:paraId="1DD57930" w14:textId="77777777" w:rsidR="00111059" w:rsidRPr="00881DCD" w:rsidRDefault="00111059" w:rsidP="00D22221">
            <w:pPr>
              <w:spacing w:after="0" w:line="240" w:lineRule="auto"/>
              <w:rPr>
                <w:rFonts w:cstheme="minorHAnsi"/>
                <w:sz w:val="16"/>
                <w:szCs w:val="16"/>
              </w:rPr>
            </w:pPr>
          </w:p>
        </w:tc>
      </w:tr>
      <w:tr w:rsidR="00111059" w:rsidRPr="00BB4CD0" w14:paraId="3C9B18E9" w14:textId="77777777" w:rsidTr="00D22221">
        <w:trPr>
          <w:trHeight w:val="271"/>
        </w:trPr>
        <w:tc>
          <w:tcPr>
            <w:tcW w:w="504" w:type="dxa"/>
            <w:tcBorders>
              <w:top w:val="nil"/>
              <w:left w:val="nil"/>
              <w:bottom w:val="single" w:sz="4" w:space="0" w:color="auto"/>
              <w:right w:val="nil"/>
            </w:tcBorders>
            <w:shd w:val="clear" w:color="auto" w:fill="auto"/>
            <w:noWrap/>
            <w:vAlign w:val="center"/>
            <w:hideMark/>
          </w:tcPr>
          <w:p w14:paraId="34FBC31E"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5210</w:t>
            </w:r>
          </w:p>
        </w:tc>
        <w:tc>
          <w:tcPr>
            <w:tcW w:w="5592" w:type="dxa"/>
            <w:tcBorders>
              <w:top w:val="nil"/>
              <w:left w:val="nil"/>
              <w:bottom w:val="single" w:sz="4" w:space="0" w:color="auto"/>
              <w:right w:val="nil"/>
            </w:tcBorders>
            <w:shd w:val="clear" w:color="auto" w:fill="auto"/>
            <w:noWrap/>
            <w:vAlign w:val="center"/>
            <w:hideMark/>
          </w:tcPr>
          <w:p w14:paraId="39792C37"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EQUIPO DE AUDIO Y VIDEO</w:t>
            </w:r>
          </w:p>
        </w:tc>
        <w:tc>
          <w:tcPr>
            <w:tcW w:w="2693" w:type="dxa"/>
            <w:tcBorders>
              <w:top w:val="nil"/>
              <w:left w:val="nil"/>
              <w:bottom w:val="single" w:sz="4" w:space="0" w:color="auto"/>
              <w:right w:val="nil"/>
            </w:tcBorders>
            <w:shd w:val="clear" w:color="auto" w:fill="auto"/>
            <w:noWrap/>
            <w:vAlign w:val="center"/>
            <w:hideMark/>
          </w:tcPr>
          <w:p w14:paraId="78A21D68"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45,000.00</w:t>
            </w:r>
          </w:p>
        </w:tc>
        <w:tc>
          <w:tcPr>
            <w:tcW w:w="146" w:type="dxa"/>
            <w:shd w:val="clear" w:color="auto" w:fill="auto"/>
            <w:vAlign w:val="center"/>
            <w:hideMark/>
          </w:tcPr>
          <w:p w14:paraId="7E4F2067" w14:textId="77777777" w:rsidR="00111059" w:rsidRPr="00881DCD" w:rsidRDefault="00111059" w:rsidP="00D22221">
            <w:pPr>
              <w:spacing w:after="0" w:line="240" w:lineRule="auto"/>
              <w:rPr>
                <w:rFonts w:cstheme="minorHAnsi"/>
                <w:sz w:val="16"/>
                <w:szCs w:val="16"/>
              </w:rPr>
            </w:pPr>
          </w:p>
        </w:tc>
      </w:tr>
      <w:tr w:rsidR="00111059" w:rsidRPr="00BB4CD0" w14:paraId="6D9D6EF8" w14:textId="77777777" w:rsidTr="00D22221">
        <w:trPr>
          <w:trHeight w:val="275"/>
        </w:trPr>
        <w:tc>
          <w:tcPr>
            <w:tcW w:w="504" w:type="dxa"/>
            <w:tcBorders>
              <w:top w:val="nil"/>
              <w:left w:val="nil"/>
              <w:bottom w:val="single" w:sz="4" w:space="0" w:color="auto"/>
              <w:right w:val="nil"/>
            </w:tcBorders>
            <w:shd w:val="clear" w:color="auto" w:fill="auto"/>
            <w:noWrap/>
            <w:vAlign w:val="center"/>
            <w:hideMark/>
          </w:tcPr>
          <w:p w14:paraId="25178879"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5290</w:t>
            </w:r>
          </w:p>
        </w:tc>
        <w:tc>
          <w:tcPr>
            <w:tcW w:w="5592" w:type="dxa"/>
            <w:tcBorders>
              <w:top w:val="nil"/>
              <w:left w:val="nil"/>
              <w:bottom w:val="single" w:sz="4" w:space="0" w:color="auto"/>
              <w:right w:val="nil"/>
            </w:tcBorders>
            <w:shd w:val="clear" w:color="auto" w:fill="auto"/>
            <w:noWrap/>
            <w:vAlign w:val="center"/>
            <w:hideMark/>
          </w:tcPr>
          <w:p w14:paraId="12DB5E08" w14:textId="77777777" w:rsidR="00111059" w:rsidRPr="00881DCD" w:rsidRDefault="00111059" w:rsidP="00D22221">
            <w:pPr>
              <w:spacing w:after="0" w:line="240" w:lineRule="auto"/>
              <w:jc w:val="both"/>
              <w:rPr>
                <w:rFonts w:cstheme="minorHAnsi"/>
                <w:sz w:val="16"/>
                <w:szCs w:val="16"/>
              </w:rPr>
            </w:pPr>
            <w:r w:rsidRPr="00881DCD">
              <w:rPr>
                <w:rFonts w:cstheme="minorHAnsi"/>
                <w:sz w:val="16"/>
                <w:szCs w:val="16"/>
              </w:rPr>
              <w:t>OTRO MOBILIARIO Y EQUIPO EDUCACIONAL Y RECREATIVO</w:t>
            </w:r>
          </w:p>
        </w:tc>
        <w:tc>
          <w:tcPr>
            <w:tcW w:w="2693" w:type="dxa"/>
            <w:tcBorders>
              <w:top w:val="nil"/>
              <w:left w:val="nil"/>
              <w:bottom w:val="single" w:sz="4" w:space="0" w:color="auto"/>
              <w:right w:val="nil"/>
            </w:tcBorders>
            <w:shd w:val="clear" w:color="auto" w:fill="auto"/>
            <w:noWrap/>
            <w:vAlign w:val="center"/>
            <w:hideMark/>
          </w:tcPr>
          <w:p w14:paraId="04B304BE" w14:textId="77777777" w:rsidR="00111059" w:rsidRPr="00881DCD" w:rsidRDefault="00111059" w:rsidP="00D22221">
            <w:pPr>
              <w:spacing w:after="0" w:line="240" w:lineRule="auto"/>
              <w:jc w:val="right"/>
              <w:rPr>
                <w:rFonts w:cstheme="minorHAnsi"/>
                <w:sz w:val="16"/>
                <w:szCs w:val="16"/>
              </w:rPr>
            </w:pPr>
            <w:r w:rsidRPr="00881DCD">
              <w:rPr>
                <w:rFonts w:cstheme="minorHAnsi"/>
                <w:sz w:val="16"/>
                <w:szCs w:val="16"/>
              </w:rPr>
              <w:t>33,900.00</w:t>
            </w:r>
          </w:p>
        </w:tc>
        <w:tc>
          <w:tcPr>
            <w:tcW w:w="146" w:type="dxa"/>
            <w:shd w:val="clear" w:color="auto" w:fill="auto"/>
            <w:vAlign w:val="center"/>
            <w:hideMark/>
          </w:tcPr>
          <w:p w14:paraId="62C9AA76" w14:textId="77777777" w:rsidR="00111059" w:rsidRPr="00881DCD" w:rsidRDefault="00111059" w:rsidP="00D22221">
            <w:pPr>
              <w:spacing w:after="0" w:line="240" w:lineRule="auto"/>
              <w:rPr>
                <w:rFonts w:cstheme="minorHAnsi"/>
                <w:sz w:val="16"/>
                <w:szCs w:val="16"/>
              </w:rPr>
            </w:pPr>
          </w:p>
        </w:tc>
      </w:tr>
      <w:tr w:rsidR="00111059" w:rsidRPr="00BB4CD0" w14:paraId="7ECC29B1" w14:textId="77777777" w:rsidTr="00D22221">
        <w:trPr>
          <w:trHeight w:val="265"/>
        </w:trPr>
        <w:tc>
          <w:tcPr>
            <w:tcW w:w="504" w:type="dxa"/>
            <w:tcBorders>
              <w:top w:val="nil"/>
              <w:left w:val="nil"/>
              <w:bottom w:val="single" w:sz="4" w:space="0" w:color="auto"/>
              <w:right w:val="nil"/>
            </w:tcBorders>
            <w:shd w:val="clear" w:color="auto" w:fill="auto"/>
            <w:noWrap/>
            <w:vAlign w:val="center"/>
            <w:hideMark/>
          </w:tcPr>
          <w:p w14:paraId="4BB714D5" w14:textId="77777777" w:rsidR="00111059" w:rsidRPr="00881DCD" w:rsidRDefault="00111059" w:rsidP="00D22221">
            <w:pPr>
              <w:spacing w:after="0" w:line="240" w:lineRule="auto"/>
              <w:jc w:val="center"/>
              <w:rPr>
                <w:rFonts w:cstheme="minorHAnsi"/>
                <w:sz w:val="16"/>
                <w:szCs w:val="16"/>
              </w:rPr>
            </w:pPr>
            <w:r w:rsidRPr="00881DCD">
              <w:rPr>
                <w:rFonts w:cstheme="minorHAnsi"/>
                <w:sz w:val="16"/>
                <w:szCs w:val="16"/>
              </w:rPr>
              <w:t> </w:t>
            </w:r>
          </w:p>
        </w:tc>
        <w:tc>
          <w:tcPr>
            <w:tcW w:w="5592" w:type="dxa"/>
            <w:tcBorders>
              <w:top w:val="nil"/>
              <w:left w:val="nil"/>
              <w:bottom w:val="single" w:sz="4" w:space="0" w:color="auto"/>
              <w:right w:val="nil"/>
            </w:tcBorders>
            <w:shd w:val="clear" w:color="auto" w:fill="auto"/>
            <w:noWrap/>
            <w:vAlign w:val="center"/>
            <w:hideMark/>
          </w:tcPr>
          <w:p w14:paraId="49A70938" w14:textId="77777777" w:rsidR="00111059" w:rsidRPr="00881DCD" w:rsidRDefault="00111059" w:rsidP="00D22221">
            <w:pPr>
              <w:spacing w:after="0" w:line="240" w:lineRule="auto"/>
              <w:jc w:val="both"/>
              <w:rPr>
                <w:rFonts w:cstheme="minorHAnsi"/>
                <w:b/>
                <w:bCs/>
                <w:sz w:val="16"/>
                <w:szCs w:val="16"/>
              </w:rPr>
            </w:pPr>
            <w:r w:rsidRPr="00881DCD">
              <w:rPr>
                <w:rFonts w:cstheme="minorHAnsi"/>
                <w:b/>
                <w:bCs/>
                <w:sz w:val="16"/>
                <w:szCs w:val="16"/>
              </w:rPr>
              <w:t>BIENES MUEBLES, INMUEBLES  E INTANGIBLES</w:t>
            </w:r>
          </w:p>
        </w:tc>
        <w:tc>
          <w:tcPr>
            <w:tcW w:w="2693" w:type="dxa"/>
            <w:tcBorders>
              <w:top w:val="nil"/>
              <w:left w:val="nil"/>
              <w:bottom w:val="single" w:sz="4" w:space="0" w:color="auto"/>
              <w:right w:val="nil"/>
            </w:tcBorders>
            <w:shd w:val="clear" w:color="auto" w:fill="auto"/>
            <w:noWrap/>
            <w:vAlign w:val="center"/>
            <w:hideMark/>
          </w:tcPr>
          <w:p w14:paraId="28197B04"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128,900.00</w:t>
            </w:r>
          </w:p>
        </w:tc>
        <w:tc>
          <w:tcPr>
            <w:tcW w:w="146" w:type="dxa"/>
            <w:shd w:val="clear" w:color="auto" w:fill="auto"/>
            <w:vAlign w:val="center"/>
            <w:hideMark/>
          </w:tcPr>
          <w:p w14:paraId="749121D7" w14:textId="77777777" w:rsidR="00111059" w:rsidRPr="00881DCD" w:rsidRDefault="00111059" w:rsidP="00D22221">
            <w:pPr>
              <w:spacing w:after="0" w:line="240" w:lineRule="auto"/>
              <w:rPr>
                <w:rFonts w:cstheme="minorHAnsi"/>
                <w:sz w:val="16"/>
                <w:szCs w:val="16"/>
              </w:rPr>
            </w:pPr>
          </w:p>
        </w:tc>
      </w:tr>
      <w:tr w:rsidR="00111059" w:rsidRPr="00BB4CD0" w14:paraId="72C580C2" w14:textId="77777777" w:rsidTr="00D22221">
        <w:trPr>
          <w:trHeight w:val="283"/>
        </w:trPr>
        <w:tc>
          <w:tcPr>
            <w:tcW w:w="6096" w:type="dxa"/>
            <w:gridSpan w:val="2"/>
            <w:tcBorders>
              <w:top w:val="single" w:sz="4" w:space="0" w:color="auto"/>
              <w:left w:val="nil"/>
              <w:bottom w:val="nil"/>
              <w:right w:val="nil"/>
            </w:tcBorders>
            <w:shd w:val="clear" w:color="auto" w:fill="auto"/>
            <w:noWrap/>
            <w:vAlign w:val="center"/>
            <w:hideMark/>
          </w:tcPr>
          <w:p w14:paraId="79685D6A" w14:textId="77777777" w:rsidR="00111059" w:rsidRPr="00881DCD" w:rsidRDefault="00111059" w:rsidP="00D22221">
            <w:pPr>
              <w:spacing w:after="0" w:line="240" w:lineRule="auto"/>
              <w:rPr>
                <w:rFonts w:cstheme="minorHAnsi"/>
                <w:b/>
                <w:bCs/>
                <w:sz w:val="16"/>
                <w:szCs w:val="16"/>
              </w:rPr>
            </w:pPr>
            <w:r w:rsidRPr="00881DCD">
              <w:rPr>
                <w:rFonts w:cstheme="minorHAnsi"/>
                <w:b/>
                <w:bCs/>
                <w:sz w:val="16"/>
                <w:szCs w:val="16"/>
              </w:rPr>
              <w:t>TOTAL PRESUPUESTO DE EGRESOS 2024</w:t>
            </w:r>
          </w:p>
        </w:tc>
        <w:tc>
          <w:tcPr>
            <w:tcW w:w="2693" w:type="dxa"/>
            <w:tcBorders>
              <w:top w:val="nil"/>
              <w:left w:val="nil"/>
              <w:bottom w:val="nil"/>
              <w:right w:val="nil"/>
            </w:tcBorders>
            <w:shd w:val="clear" w:color="auto" w:fill="auto"/>
            <w:noWrap/>
            <w:vAlign w:val="bottom"/>
            <w:hideMark/>
          </w:tcPr>
          <w:p w14:paraId="33D49DED" w14:textId="77777777" w:rsidR="00111059" w:rsidRPr="00881DCD" w:rsidRDefault="00111059" w:rsidP="00D22221">
            <w:pPr>
              <w:spacing w:after="0" w:line="240" w:lineRule="auto"/>
              <w:jc w:val="right"/>
              <w:rPr>
                <w:rFonts w:cstheme="minorHAnsi"/>
                <w:b/>
                <w:bCs/>
                <w:sz w:val="16"/>
                <w:szCs w:val="16"/>
              </w:rPr>
            </w:pPr>
            <w:r w:rsidRPr="00881DCD">
              <w:rPr>
                <w:rFonts w:cstheme="minorHAnsi"/>
                <w:b/>
                <w:bCs/>
                <w:sz w:val="16"/>
                <w:szCs w:val="16"/>
              </w:rPr>
              <w:t>27,542,740.00</w:t>
            </w:r>
          </w:p>
        </w:tc>
        <w:tc>
          <w:tcPr>
            <w:tcW w:w="146" w:type="dxa"/>
            <w:shd w:val="clear" w:color="auto" w:fill="auto"/>
            <w:vAlign w:val="center"/>
            <w:hideMark/>
          </w:tcPr>
          <w:p w14:paraId="7EBB4EA8" w14:textId="77777777" w:rsidR="00111059" w:rsidRPr="00881DCD" w:rsidRDefault="00111059" w:rsidP="00D22221">
            <w:pPr>
              <w:spacing w:after="0" w:line="240" w:lineRule="auto"/>
              <w:rPr>
                <w:rFonts w:cstheme="minorHAnsi"/>
                <w:sz w:val="16"/>
                <w:szCs w:val="16"/>
              </w:rPr>
            </w:pPr>
          </w:p>
        </w:tc>
      </w:tr>
    </w:tbl>
    <w:p w14:paraId="1DE98AE4" w14:textId="77777777" w:rsidR="00111059" w:rsidRDefault="00111059" w:rsidP="00111059">
      <w:pPr>
        <w:spacing w:line="240" w:lineRule="auto"/>
        <w:jc w:val="both"/>
        <w:rPr>
          <w:rFonts w:ascii="Eras Light ITC" w:hAnsi="Eras Light ITC" w:cs="Arial"/>
          <w:lang w:eastAsia="es-ES"/>
        </w:rPr>
      </w:pPr>
    </w:p>
    <w:tbl>
      <w:tblPr>
        <w:tblW w:w="9050" w:type="dxa"/>
        <w:tblCellMar>
          <w:left w:w="70" w:type="dxa"/>
          <w:right w:w="70" w:type="dxa"/>
        </w:tblCellMar>
        <w:tblLook w:val="04A0" w:firstRow="1" w:lastRow="0" w:firstColumn="1" w:lastColumn="0" w:noHBand="0" w:noVBand="1"/>
      </w:tblPr>
      <w:tblGrid>
        <w:gridCol w:w="1418"/>
        <w:gridCol w:w="5386"/>
        <w:gridCol w:w="2091"/>
        <w:gridCol w:w="155"/>
      </w:tblGrid>
      <w:tr w:rsidR="00111059" w:rsidRPr="00BB4CD0" w14:paraId="4CBD08BB" w14:textId="77777777" w:rsidTr="00D22221">
        <w:trPr>
          <w:trHeight w:val="87"/>
        </w:trPr>
        <w:tc>
          <w:tcPr>
            <w:tcW w:w="9050" w:type="dxa"/>
            <w:gridSpan w:val="4"/>
            <w:tcBorders>
              <w:top w:val="nil"/>
              <w:left w:val="nil"/>
              <w:bottom w:val="nil"/>
              <w:right w:val="nil"/>
            </w:tcBorders>
            <w:shd w:val="clear" w:color="auto" w:fill="auto"/>
            <w:noWrap/>
            <w:vAlign w:val="bottom"/>
            <w:hideMark/>
          </w:tcPr>
          <w:p w14:paraId="2381FC69"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INSTITUTO MUNICIPAL DE CULTURA, ARTE Y RECREACIÓN DE IRAPUATO, GUANAJUATO.</w:t>
            </w:r>
          </w:p>
        </w:tc>
      </w:tr>
      <w:tr w:rsidR="00111059" w:rsidRPr="00BB4CD0" w14:paraId="54BDE294" w14:textId="77777777" w:rsidTr="00D22221">
        <w:trPr>
          <w:trHeight w:val="127"/>
        </w:trPr>
        <w:tc>
          <w:tcPr>
            <w:tcW w:w="9050" w:type="dxa"/>
            <w:gridSpan w:val="4"/>
            <w:tcBorders>
              <w:top w:val="nil"/>
              <w:left w:val="nil"/>
              <w:bottom w:val="nil"/>
              <w:right w:val="nil"/>
            </w:tcBorders>
            <w:shd w:val="clear" w:color="auto" w:fill="auto"/>
            <w:noWrap/>
            <w:vAlign w:val="bottom"/>
            <w:hideMark/>
          </w:tcPr>
          <w:p w14:paraId="0B04DDCE"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PRESUPUESTO DE EGRESOS 2024</w:t>
            </w:r>
          </w:p>
        </w:tc>
      </w:tr>
      <w:tr w:rsidR="00111059" w:rsidRPr="00BB4CD0" w14:paraId="032DEE16" w14:textId="77777777" w:rsidTr="00D22221">
        <w:trPr>
          <w:trHeight w:val="229"/>
        </w:trPr>
        <w:tc>
          <w:tcPr>
            <w:tcW w:w="9050" w:type="dxa"/>
            <w:gridSpan w:val="4"/>
            <w:tcBorders>
              <w:top w:val="nil"/>
              <w:left w:val="nil"/>
              <w:bottom w:val="nil"/>
              <w:right w:val="nil"/>
            </w:tcBorders>
            <w:shd w:val="clear" w:color="auto" w:fill="auto"/>
            <w:noWrap/>
            <w:vAlign w:val="bottom"/>
            <w:hideMark/>
          </w:tcPr>
          <w:p w14:paraId="13AA3131"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CLASIFICACIÓN ADMINISTRATIVA</w:t>
            </w:r>
          </w:p>
        </w:tc>
      </w:tr>
      <w:tr w:rsidR="00111059" w:rsidRPr="00BB4CD0" w14:paraId="0D4E2F00" w14:textId="77777777" w:rsidTr="00D22221">
        <w:trPr>
          <w:gridAfter w:val="1"/>
          <w:wAfter w:w="155" w:type="dxa"/>
          <w:trHeight w:val="458"/>
        </w:trPr>
        <w:tc>
          <w:tcPr>
            <w:tcW w:w="6804" w:type="dxa"/>
            <w:gridSpan w:val="2"/>
            <w:vMerge w:val="restart"/>
            <w:tcBorders>
              <w:top w:val="nil"/>
              <w:left w:val="nil"/>
              <w:bottom w:val="nil"/>
              <w:right w:val="nil"/>
            </w:tcBorders>
            <w:shd w:val="clear" w:color="auto" w:fill="auto"/>
            <w:noWrap/>
            <w:vAlign w:val="center"/>
            <w:hideMark/>
          </w:tcPr>
          <w:p w14:paraId="141367D6"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UNIDAD ADMINISTRATIVA</w:t>
            </w:r>
          </w:p>
        </w:tc>
        <w:tc>
          <w:tcPr>
            <w:tcW w:w="2091" w:type="dxa"/>
            <w:vMerge w:val="restart"/>
            <w:tcBorders>
              <w:top w:val="nil"/>
              <w:left w:val="nil"/>
              <w:bottom w:val="nil"/>
              <w:right w:val="nil"/>
            </w:tcBorders>
            <w:shd w:val="clear" w:color="auto" w:fill="auto"/>
            <w:vAlign w:val="center"/>
            <w:hideMark/>
          </w:tcPr>
          <w:p w14:paraId="478325CE" w14:textId="77777777" w:rsidR="00111059" w:rsidRPr="00BB4CD0" w:rsidRDefault="00111059" w:rsidP="00D22221">
            <w:pPr>
              <w:spacing w:after="0" w:line="240" w:lineRule="auto"/>
              <w:jc w:val="center"/>
              <w:rPr>
                <w:rFonts w:ascii="Calibri" w:hAnsi="Calibri" w:cs="Calibri"/>
                <w:b/>
                <w:bCs/>
                <w:sz w:val="16"/>
                <w:szCs w:val="16"/>
              </w:rPr>
            </w:pPr>
            <w:r w:rsidRPr="00BB4CD0">
              <w:rPr>
                <w:rFonts w:ascii="Calibri" w:hAnsi="Calibri" w:cs="Calibri"/>
                <w:b/>
                <w:bCs/>
                <w:sz w:val="16"/>
                <w:szCs w:val="16"/>
              </w:rPr>
              <w:t>PRONOSTICO EGRESOS 2024</w:t>
            </w:r>
          </w:p>
        </w:tc>
      </w:tr>
      <w:tr w:rsidR="00111059" w:rsidRPr="00BB4CD0" w14:paraId="0AA4AB23" w14:textId="77777777" w:rsidTr="00D22221">
        <w:trPr>
          <w:trHeight w:val="87"/>
        </w:trPr>
        <w:tc>
          <w:tcPr>
            <w:tcW w:w="6804" w:type="dxa"/>
            <w:gridSpan w:val="2"/>
            <w:vMerge/>
            <w:tcBorders>
              <w:top w:val="nil"/>
              <w:left w:val="nil"/>
              <w:bottom w:val="nil"/>
              <w:right w:val="nil"/>
            </w:tcBorders>
            <w:shd w:val="clear" w:color="auto" w:fill="auto"/>
            <w:vAlign w:val="center"/>
            <w:hideMark/>
          </w:tcPr>
          <w:p w14:paraId="0B6DBA57" w14:textId="77777777" w:rsidR="00111059" w:rsidRPr="00BB4CD0" w:rsidRDefault="00111059" w:rsidP="00D22221">
            <w:pPr>
              <w:spacing w:after="0" w:line="240" w:lineRule="auto"/>
              <w:rPr>
                <w:rFonts w:ascii="Calibri" w:hAnsi="Calibri" w:cs="Calibri"/>
                <w:b/>
                <w:bCs/>
                <w:sz w:val="16"/>
                <w:szCs w:val="16"/>
              </w:rPr>
            </w:pPr>
          </w:p>
        </w:tc>
        <w:tc>
          <w:tcPr>
            <w:tcW w:w="2091" w:type="dxa"/>
            <w:vMerge/>
            <w:tcBorders>
              <w:top w:val="nil"/>
              <w:left w:val="nil"/>
              <w:bottom w:val="nil"/>
              <w:right w:val="nil"/>
            </w:tcBorders>
            <w:shd w:val="clear" w:color="auto" w:fill="auto"/>
            <w:vAlign w:val="center"/>
            <w:hideMark/>
          </w:tcPr>
          <w:p w14:paraId="0B925CF2" w14:textId="77777777" w:rsidR="00111059" w:rsidRPr="00BB4CD0" w:rsidRDefault="00111059" w:rsidP="00D22221">
            <w:pPr>
              <w:spacing w:after="0" w:line="240" w:lineRule="auto"/>
              <w:rPr>
                <w:rFonts w:ascii="Calibri" w:hAnsi="Calibri" w:cs="Calibri"/>
                <w:b/>
                <w:bCs/>
                <w:sz w:val="16"/>
                <w:szCs w:val="16"/>
              </w:rPr>
            </w:pPr>
          </w:p>
        </w:tc>
        <w:tc>
          <w:tcPr>
            <w:tcW w:w="151" w:type="dxa"/>
            <w:tcBorders>
              <w:top w:val="nil"/>
              <w:left w:val="nil"/>
              <w:bottom w:val="nil"/>
              <w:right w:val="nil"/>
            </w:tcBorders>
            <w:shd w:val="clear" w:color="auto" w:fill="auto"/>
            <w:noWrap/>
            <w:vAlign w:val="bottom"/>
            <w:hideMark/>
          </w:tcPr>
          <w:p w14:paraId="09047261" w14:textId="77777777" w:rsidR="00111059" w:rsidRPr="00BB4CD0" w:rsidRDefault="00111059" w:rsidP="00D22221">
            <w:pPr>
              <w:spacing w:after="0" w:line="240" w:lineRule="auto"/>
              <w:jc w:val="center"/>
              <w:rPr>
                <w:rFonts w:ascii="Calibri" w:hAnsi="Calibri" w:cs="Calibri"/>
                <w:b/>
                <w:bCs/>
                <w:sz w:val="16"/>
                <w:szCs w:val="16"/>
              </w:rPr>
            </w:pPr>
          </w:p>
        </w:tc>
      </w:tr>
      <w:tr w:rsidR="00111059" w:rsidRPr="00BB4CD0" w14:paraId="192C1C0E" w14:textId="77777777" w:rsidTr="00D22221">
        <w:trPr>
          <w:trHeight w:val="300"/>
        </w:trPr>
        <w:tc>
          <w:tcPr>
            <w:tcW w:w="1418" w:type="dxa"/>
            <w:tcBorders>
              <w:top w:val="nil"/>
              <w:left w:val="nil"/>
              <w:bottom w:val="single" w:sz="4" w:space="0" w:color="auto"/>
              <w:right w:val="nil"/>
            </w:tcBorders>
            <w:shd w:val="clear" w:color="auto" w:fill="auto"/>
            <w:noWrap/>
            <w:vAlign w:val="center"/>
            <w:hideMark/>
          </w:tcPr>
          <w:p w14:paraId="6A462485"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31120M15C000000</w:t>
            </w:r>
          </w:p>
        </w:tc>
        <w:tc>
          <w:tcPr>
            <w:tcW w:w="5386" w:type="dxa"/>
            <w:tcBorders>
              <w:top w:val="nil"/>
              <w:left w:val="nil"/>
              <w:bottom w:val="single" w:sz="4" w:space="0" w:color="auto"/>
              <w:right w:val="nil"/>
            </w:tcBorders>
            <w:shd w:val="clear" w:color="auto" w:fill="auto"/>
            <w:vAlign w:val="center"/>
            <w:hideMark/>
          </w:tcPr>
          <w:p w14:paraId="1FF3F51C"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 xml:space="preserve">PROGRAMAS DE FORMACIÓN INICIAL </w:t>
            </w:r>
          </w:p>
        </w:tc>
        <w:tc>
          <w:tcPr>
            <w:tcW w:w="2091" w:type="dxa"/>
            <w:tcBorders>
              <w:top w:val="nil"/>
              <w:left w:val="nil"/>
              <w:bottom w:val="single" w:sz="4" w:space="0" w:color="auto"/>
              <w:right w:val="nil"/>
            </w:tcBorders>
            <w:shd w:val="clear" w:color="auto" w:fill="auto"/>
            <w:vAlign w:val="center"/>
            <w:hideMark/>
          </w:tcPr>
          <w:p w14:paraId="6D0EF123"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17,782,127.31</w:t>
            </w:r>
          </w:p>
        </w:tc>
        <w:tc>
          <w:tcPr>
            <w:tcW w:w="151" w:type="dxa"/>
            <w:shd w:val="clear" w:color="auto" w:fill="auto"/>
            <w:vAlign w:val="center"/>
            <w:hideMark/>
          </w:tcPr>
          <w:p w14:paraId="7145ADDE" w14:textId="77777777" w:rsidR="00111059" w:rsidRPr="00BB4CD0" w:rsidRDefault="00111059" w:rsidP="00D22221">
            <w:pPr>
              <w:spacing w:after="0" w:line="240" w:lineRule="auto"/>
              <w:rPr>
                <w:sz w:val="16"/>
                <w:szCs w:val="16"/>
              </w:rPr>
            </w:pPr>
          </w:p>
        </w:tc>
      </w:tr>
      <w:tr w:rsidR="00111059" w:rsidRPr="00BB4CD0" w14:paraId="72564170" w14:textId="77777777" w:rsidTr="00D22221">
        <w:trPr>
          <w:trHeight w:val="300"/>
        </w:trPr>
        <w:tc>
          <w:tcPr>
            <w:tcW w:w="1418" w:type="dxa"/>
            <w:tcBorders>
              <w:top w:val="nil"/>
              <w:left w:val="nil"/>
              <w:bottom w:val="single" w:sz="4" w:space="0" w:color="auto"/>
              <w:right w:val="nil"/>
            </w:tcBorders>
            <w:shd w:val="clear" w:color="auto" w:fill="auto"/>
            <w:noWrap/>
            <w:vAlign w:val="center"/>
            <w:hideMark/>
          </w:tcPr>
          <w:p w14:paraId="4C3D090C"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31120M15C000000</w:t>
            </w:r>
          </w:p>
        </w:tc>
        <w:tc>
          <w:tcPr>
            <w:tcW w:w="5386" w:type="dxa"/>
            <w:tcBorders>
              <w:top w:val="nil"/>
              <w:left w:val="nil"/>
              <w:bottom w:val="single" w:sz="4" w:space="0" w:color="auto"/>
              <w:right w:val="nil"/>
            </w:tcBorders>
            <w:shd w:val="clear" w:color="auto" w:fill="auto"/>
            <w:vAlign w:val="center"/>
            <w:hideMark/>
          </w:tcPr>
          <w:p w14:paraId="5C90E188"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PROGRAMAS DE PROMOCIÓN DE LA CULTURA Y EL ARTE REALIZADOS</w:t>
            </w:r>
          </w:p>
        </w:tc>
        <w:tc>
          <w:tcPr>
            <w:tcW w:w="2091" w:type="dxa"/>
            <w:tcBorders>
              <w:top w:val="nil"/>
              <w:left w:val="nil"/>
              <w:bottom w:val="single" w:sz="4" w:space="0" w:color="auto"/>
              <w:right w:val="nil"/>
            </w:tcBorders>
            <w:shd w:val="clear" w:color="auto" w:fill="auto"/>
            <w:vAlign w:val="center"/>
            <w:hideMark/>
          </w:tcPr>
          <w:p w14:paraId="3D2905E2"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9,479,216.69</w:t>
            </w:r>
          </w:p>
        </w:tc>
        <w:tc>
          <w:tcPr>
            <w:tcW w:w="151" w:type="dxa"/>
            <w:shd w:val="clear" w:color="auto" w:fill="auto"/>
            <w:vAlign w:val="center"/>
            <w:hideMark/>
          </w:tcPr>
          <w:p w14:paraId="69D38305" w14:textId="77777777" w:rsidR="00111059" w:rsidRPr="00BB4CD0" w:rsidRDefault="00111059" w:rsidP="00D22221">
            <w:pPr>
              <w:spacing w:after="0" w:line="240" w:lineRule="auto"/>
              <w:rPr>
                <w:sz w:val="16"/>
                <w:szCs w:val="16"/>
              </w:rPr>
            </w:pPr>
          </w:p>
        </w:tc>
      </w:tr>
      <w:tr w:rsidR="00111059" w:rsidRPr="00BB4CD0" w14:paraId="0B6BF5E1" w14:textId="77777777" w:rsidTr="00D22221">
        <w:trPr>
          <w:trHeight w:val="300"/>
        </w:trPr>
        <w:tc>
          <w:tcPr>
            <w:tcW w:w="1418" w:type="dxa"/>
            <w:tcBorders>
              <w:top w:val="nil"/>
              <w:left w:val="nil"/>
              <w:bottom w:val="single" w:sz="4" w:space="0" w:color="auto"/>
              <w:right w:val="nil"/>
            </w:tcBorders>
            <w:shd w:val="clear" w:color="auto" w:fill="auto"/>
            <w:noWrap/>
            <w:vAlign w:val="center"/>
            <w:hideMark/>
          </w:tcPr>
          <w:p w14:paraId="721951BB" w14:textId="77777777" w:rsidR="00111059" w:rsidRPr="00BB4CD0" w:rsidRDefault="00111059" w:rsidP="00D22221">
            <w:pPr>
              <w:spacing w:after="0" w:line="240" w:lineRule="auto"/>
              <w:jc w:val="center"/>
              <w:rPr>
                <w:rFonts w:ascii="Calibri" w:hAnsi="Calibri" w:cs="Calibri"/>
                <w:sz w:val="16"/>
                <w:szCs w:val="16"/>
              </w:rPr>
            </w:pPr>
            <w:r w:rsidRPr="00BB4CD0">
              <w:rPr>
                <w:rFonts w:ascii="Calibri" w:hAnsi="Calibri" w:cs="Calibri"/>
                <w:sz w:val="16"/>
                <w:szCs w:val="16"/>
              </w:rPr>
              <w:t>31120M15C000000</w:t>
            </w:r>
          </w:p>
        </w:tc>
        <w:tc>
          <w:tcPr>
            <w:tcW w:w="5386" w:type="dxa"/>
            <w:tcBorders>
              <w:top w:val="nil"/>
              <w:left w:val="nil"/>
              <w:bottom w:val="single" w:sz="4" w:space="0" w:color="auto"/>
              <w:right w:val="nil"/>
            </w:tcBorders>
            <w:shd w:val="clear" w:color="auto" w:fill="auto"/>
            <w:vAlign w:val="center"/>
            <w:hideMark/>
          </w:tcPr>
          <w:p w14:paraId="50617070" w14:textId="77777777" w:rsidR="00111059" w:rsidRPr="00BB4CD0" w:rsidRDefault="00111059" w:rsidP="00D22221">
            <w:pPr>
              <w:spacing w:after="0" w:line="240" w:lineRule="auto"/>
              <w:rPr>
                <w:rFonts w:ascii="Calibri" w:hAnsi="Calibri" w:cs="Calibri"/>
                <w:sz w:val="16"/>
                <w:szCs w:val="16"/>
              </w:rPr>
            </w:pPr>
            <w:r w:rsidRPr="00BB4CD0">
              <w:rPr>
                <w:rFonts w:ascii="Calibri" w:hAnsi="Calibri" w:cs="Calibri"/>
                <w:sz w:val="16"/>
                <w:szCs w:val="16"/>
              </w:rPr>
              <w:t>PROGRAMAS DE FORTALECIMIENTO DEL PATRIMONIO CULTURAL REALIZADOS</w:t>
            </w:r>
          </w:p>
        </w:tc>
        <w:tc>
          <w:tcPr>
            <w:tcW w:w="2091" w:type="dxa"/>
            <w:tcBorders>
              <w:top w:val="nil"/>
              <w:left w:val="nil"/>
              <w:bottom w:val="single" w:sz="4" w:space="0" w:color="auto"/>
              <w:right w:val="nil"/>
            </w:tcBorders>
            <w:shd w:val="clear" w:color="auto" w:fill="auto"/>
            <w:vAlign w:val="center"/>
            <w:hideMark/>
          </w:tcPr>
          <w:p w14:paraId="45235C1E" w14:textId="77777777" w:rsidR="00111059" w:rsidRPr="00BB4CD0" w:rsidRDefault="00111059" w:rsidP="00D22221">
            <w:pPr>
              <w:spacing w:after="0" w:line="240" w:lineRule="auto"/>
              <w:jc w:val="right"/>
              <w:rPr>
                <w:rFonts w:ascii="Calibri" w:hAnsi="Calibri" w:cs="Calibri"/>
                <w:sz w:val="16"/>
                <w:szCs w:val="16"/>
              </w:rPr>
            </w:pPr>
            <w:r w:rsidRPr="00BB4CD0">
              <w:rPr>
                <w:rFonts w:ascii="Calibri" w:hAnsi="Calibri" w:cs="Calibri"/>
                <w:sz w:val="16"/>
                <w:szCs w:val="16"/>
              </w:rPr>
              <w:t>281,396.00</w:t>
            </w:r>
          </w:p>
        </w:tc>
        <w:tc>
          <w:tcPr>
            <w:tcW w:w="151" w:type="dxa"/>
            <w:shd w:val="clear" w:color="auto" w:fill="auto"/>
            <w:vAlign w:val="center"/>
            <w:hideMark/>
          </w:tcPr>
          <w:p w14:paraId="7891C628" w14:textId="77777777" w:rsidR="00111059" w:rsidRPr="00BB4CD0" w:rsidRDefault="00111059" w:rsidP="00D22221">
            <w:pPr>
              <w:spacing w:after="0" w:line="240" w:lineRule="auto"/>
              <w:rPr>
                <w:sz w:val="16"/>
                <w:szCs w:val="16"/>
              </w:rPr>
            </w:pPr>
          </w:p>
        </w:tc>
      </w:tr>
      <w:tr w:rsidR="00111059" w:rsidRPr="00BB4CD0" w14:paraId="21232B68" w14:textId="77777777" w:rsidTr="00D22221">
        <w:trPr>
          <w:trHeight w:val="300"/>
        </w:trPr>
        <w:tc>
          <w:tcPr>
            <w:tcW w:w="6804" w:type="dxa"/>
            <w:gridSpan w:val="2"/>
            <w:tcBorders>
              <w:top w:val="nil"/>
              <w:left w:val="nil"/>
              <w:bottom w:val="nil"/>
              <w:right w:val="nil"/>
            </w:tcBorders>
            <w:shd w:val="clear" w:color="auto" w:fill="auto"/>
            <w:noWrap/>
            <w:vAlign w:val="center"/>
            <w:hideMark/>
          </w:tcPr>
          <w:p w14:paraId="47C46A44" w14:textId="77777777" w:rsidR="00111059" w:rsidRPr="00BB4CD0" w:rsidRDefault="00111059" w:rsidP="00D22221">
            <w:pPr>
              <w:spacing w:after="0" w:line="240" w:lineRule="auto"/>
              <w:rPr>
                <w:rFonts w:ascii="Calibri" w:hAnsi="Calibri" w:cs="Calibri"/>
                <w:b/>
                <w:bCs/>
                <w:sz w:val="16"/>
                <w:szCs w:val="16"/>
              </w:rPr>
            </w:pPr>
            <w:r w:rsidRPr="00BB4CD0">
              <w:rPr>
                <w:rFonts w:ascii="Calibri" w:hAnsi="Calibri" w:cs="Calibri"/>
                <w:b/>
                <w:bCs/>
                <w:sz w:val="16"/>
                <w:szCs w:val="16"/>
              </w:rPr>
              <w:t>TOTAL PRESUPUESTO DE EGRESOS 2024</w:t>
            </w:r>
          </w:p>
        </w:tc>
        <w:tc>
          <w:tcPr>
            <w:tcW w:w="2091" w:type="dxa"/>
            <w:tcBorders>
              <w:top w:val="nil"/>
              <w:left w:val="nil"/>
              <w:bottom w:val="nil"/>
              <w:right w:val="nil"/>
            </w:tcBorders>
            <w:shd w:val="clear" w:color="auto" w:fill="auto"/>
            <w:noWrap/>
            <w:vAlign w:val="center"/>
            <w:hideMark/>
          </w:tcPr>
          <w:p w14:paraId="552D8F04" w14:textId="77777777" w:rsidR="00111059" w:rsidRPr="00BB4CD0" w:rsidRDefault="00111059" w:rsidP="00D22221">
            <w:pPr>
              <w:spacing w:after="0" w:line="240" w:lineRule="auto"/>
              <w:jc w:val="right"/>
              <w:rPr>
                <w:rFonts w:ascii="Calibri" w:hAnsi="Calibri" w:cs="Calibri"/>
                <w:b/>
                <w:bCs/>
                <w:sz w:val="16"/>
                <w:szCs w:val="16"/>
              </w:rPr>
            </w:pPr>
            <w:r w:rsidRPr="00BB4CD0">
              <w:rPr>
                <w:rFonts w:ascii="Calibri" w:hAnsi="Calibri" w:cs="Calibri"/>
                <w:b/>
                <w:bCs/>
                <w:sz w:val="16"/>
                <w:szCs w:val="16"/>
              </w:rPr>
              <w:t>27,542,740.00</w:t>
            </w:r>
          </w:p>
        </w:tc>
        <w:tc>
          <w:tcPr>
            <w:tcW w:w="151" w:type="dxa"/>
            <w:shd w:val="clear" w:color="auto" w:fill="auto"/>
            <w:vAlign w:val="center"/>
            <w:hideMark/>
          </w:tcPr>
          <w:p w14:paraId="4FD45DE6" w14:textId="77777777" w:rsidR="00111059" w:rsidRPr="00BB4CD0" w:rsidRDefault="00111059" w:rsidP="00D22221">
            <w:pPr>
              <w:spacing w:after="0" w:line="240" w:lineRule="auto"/>
              <w:rPr>
                <w:sz w:val="16"/>
                <w:szCs w:val="16"/>
              </w:rPr>
            </w:pPr>
          </w:p>
        </w:tc>
      </w:tr>
    </w:tbl>
    <w:p w14:paraId="5D44E901" w14:textId="77777777" w:rsidR="00111059" w:rsidRDefault="00111059" w:rsidP="00111059">
      <w:pPr>
        <w:spacing w:line="240" w:lineRule="auto"/>
        <w:jc w:val="both"/>
        <w:rPr>
          <w:rFonts w:ascii="Eras Light ITC" w:hAnsi="Eras Light ITC" w:cs="Arial"/>
          <w:lang w:eastAsia="es-ES"/>
        </w:rPr>
      </w:pPr>
    </w:p>
    <w:tbl>
      <w:tblPr>
        <w:tblW w:w="8945" w:type="dxa"/>
        <w:tblCellMar>
          <w:left w:w="70" w:type="dxa"/>
          <w:right w:w="70" w:type="dxa"/>
        </w:tblCellMar>
        <w:tblLook w:val="04A0" w:firstRow="1" w:lastRow="0" w:firstColumn="1" w:lastColumn="0" w:noHBand="0" w:noVBand="1"/>
      </w:tblPr>
      <w:tblGrid>
        <w:gridCol w:w="895"/>
        <w:gridCol w:w="219"/>
        <w:gridCol w:w="270"/>
        <w:gridCol w:w="1451"/>
        <w:gridCol w:w="1302"/>
        <w:gridCol w:w="828"/>
        <w:gridCol w:w="535"/>
        <w:gridCol w:w="104"/>
        <w:gridCol w:w="212"/>
        <w:gridCol w:w="489"/>
        <w:gridCol w:w="160"/>
        <w:gridCol w:w="201"/>
        <w:gridCol w:w="704"/>
        <w:gridCol w:w="351"/>
        <w:gridCol w:w="1068"/>
        <w:gridCol w:w="156"/>
      </w:tblGrid>
      <w:tr w:rsidR="00111059" w:rsidRPr="006463FE" w14:paraId="5265C59A" w14:textId="77777777" w:rsidTr="00D22221">
        <w:trPr>
          <w:trHeight w:val="87"/>
        </w:trPr>
        <w:tc>
          <w:tcPr>
            <w:tcW w:w="8945" w:type="dxa"/>
            <w:gridSpan w:val="16"/>
            <w:tcBorders>
              <w:top w:val="nil"/>
              <w:left w:val="nil"/>
              <w:bottom w:val="nil"/>
              <w:right w:val="nil"/>
            </w:tcBorders>
            <w:shd w:val="clear" w:color="auto" w:fill="auto"/>
            <w:noWrap/>
            <w:vAlign w:val="bottom"/>
            <w:hideMark/>
          </w:tcPr>
          <w:p w14:paraId="37ABBC5B"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INSTITUTO MUNICIPAL DE CULTURA, ARTE Y RECREACIÓN DE IRAPUATO, GTO.</w:t>
            </w:r>
          </w:p>
        </w:tc>
      </w:tr>
      <w:tr w:rsidR="00111059" w:rsidRPr="006463FE" w14:paraId="1A90E446" w14:textId="77777777" w:rsidTr="00D22221">
        <w:trPr>
          <w:trHeight w:val="105"/>
        </w:trPr>
        <w:tc>
          <w:tcPr>
            <w:tcW w:w="8945" w:type="dxa"/>
            <w:gridSpan w:val="16"/>
            <w:tcBorders>
              <w:top w:val="nil"/>
              <w:left w:val="nil"/>
              <w:bottom w:val="nil"/>
              <w:right w:val="nil"/>
            </w:tcBorders>
            <w:shd w:val="clear" w:color="auto" w:fill="auto"/>
            <w:noWrap/>
            <w:vAlign w:val="bottom"/>
            <w:hideMark/>
          </w:tcPr>
          <w:p w14:paraId="255A76EB"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PRESUPUESTO DE EGRESOS 2024</w:t>
            </w:r>
          </w:p>
        </w:tc>
      </w:tr>
      <w:tr w:rsidR="00111059" w:rsidRPr="006463FE" w14:paraId="555CD83C" w14:textId="77777777" w:rsidTr="00D22221">
        <w:trPr>
          <w:trHeight w:val="193"/>
        </w:trPr>
        <w:tc>
          <w:tcPr>
            <w:tcW w:w="8945" w:type="dxa"/>
            <w:gridSpan w:val="16"/>
            <w:tcBorders>
              <w:top w:val="nil"/>
              <w:left w:val="nil"/>
              <w:bottom w:val="nil"/>
              <w:right w:val="nil"/>
            </w:tcBorders>
            <w:shd w:val="clear" w:color="auto" w:fill="auto"/>
            <w:noWrap/>
            <w:vAlign w:val="bottom"/>
            <w:hideMark/>
          </w:tcPr>
          <w:p w14:paraId="43920F2C"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CLASIFICACIÓN POR CAPITULO DE GASTO</w:t>
            </w:r>
          </w:p>
        </w:tc>
      </w:tr>
      <w:tr w:rsidR="00111059" w:rsidRPr="006463FE" w14:paraId="6796E9A8" w14:textId="77777777" w:rsidTr="00D22221">
        <w:trPr>
          <w:gridAfter w:val="1"/>
          <w:wAfter w:w="156" w:type="dxa"/>
          <w:trHeight w:val="458"/>
        </w:trPr>
        <w:tc>
          <w:tcPr>
            <w:tcW w:w="5816" w:type="dxa"/>
            <w:gridSpan w:val="9"/>
            <w:vMerge w:val="restart"/>
            <w:tcBorders>
              <w:top w:val="nil"/>
              <w:left w:val="nil"/>
              <w:bottom w:val="nil"/>
              <w:right w:val="nil"/>
            </w:tcBorders>
            <w:shd w:val="clear" w:color="auto" w:fill="auto"/>
            <w:noWrap/>
            <w:vAlign w:val="center"/>
            <w:hideMark/>
          </w:tcPr>
          <w:p w14:paraId="65E05A0D"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CAPITULO</w:t>
            </w:r>
          </w:p>
        </w:tc>
        <w:tc>
          <w:tcPr>
            <w:tcW w:w="2973" w:type="dxa"/>
            <w:gridSpan w:val="6"/>
            <w:vMerge w:val="restart"/>
            <w:tcBorders>
              <w:top w:val="nil"/>
              <w:left w:val="nil"/>
              <w:bottom w:val="single" w:sz="4" w:space="0" w:color="000000"/>
              <w:right w:val="nil"/>
            </w:tcBorders>
            <w:shd w:val="clear" w:color="auto" w:fill="auto"/>
            <w:vAlign w:val="center"/>
            <w:hideMark/>
          </w:tcPr>
          <w:p w14:paraId="6AEB7FE8"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PRONOSTICO EGRESOS 2024</w:t>
            </w:r>
          </w:p>
        </w:tc>
      </w:tr>
      <w:tr w:rsidR="00111059" w:rsidRPr="006463FE" w14:paraId="776294A1" w14:textId="77777777" w:rsidTr="00D22221">
        <w:trPr>
          <w:trHeight w:val="125"/>
        </w:trPr>
        <w:tc>
          <w:tcPr>
            <w:tcW w:w="5816" w:type="dxa"/>
            <w:gridSpan w:val="9"/>
            <w:vMerge/>
            <w:tcBorders>
              <w:top w:val="nil"/>
              <w:left w:val="nil"/>
              <w:bottom w:val="nil"/>
              <w:right w:val="nil"/>
            </w:tcBorders>
            <w:shd w:val="clear" w:color="auto" w:fill="auto"/>
            <w:vAlign w:val="center"/>
            <w:hideMark/>
          </w:tcPr>
          <w:p w14:paraId="238EADF8" w14:textId="77777777" w:rsidR="00111059" w:rsidRPr="006463FE" w:rsidRDefault="00111059" w:rsidP="00D22221">
            <w:pPr>
              <w:spacing w:after="0" w:line="240" w:lineRule="auto"/>
              <w:rPr>
                <w:rFonts w:cstheme="minorHAnsi"/>
                <w:b/>
                <w:bCs/>
                <w:sz w:val="16"/>
                <w:szCs w:val="16"/>
              </w:rPr>
            </w:pPr>
          </w:p>
        </w:tc>
        <w:tc>
          <w:tcPr>
            <w:tcW w:w="2973" w:type="dxa"/>
            <w:gridSpan w:val="6"/>
            <w:vMerge/>
            <w:tcBorders>
              <w:top w:val="nil"/>
              <w:left w:val="nil"/>
              <w:bottom w:val="single" w:sz="4" w:space="0" w:color="000000"/>
              <w:right w:val="nil"/>
            </w:tcBorders>
            <w:shd w:val="clear" w:color="auto" w:fill="auto"/>
            <w:vAlign w:val="center"/>
            <w:hideMark/>
          </w:tcPr>
          <w:p w14:paraId="33B4D810" w14:textId="77777777" w:rsidR="00111059" w:rsidRPr="006463FE" w:rsidRDefault="00111059" w:rsidP="00D22221">
            <w:pPr>
              <w:spacing w:after="0" w:line="240" w:lineRule="auto"/>
              <w:rPr>
                <w:rFonts w:cstheme="minorHAnsi"/>
                <w:b/>
                <w:bCs/>
                <w:sz w:val="16"/>
                <w:szCs w:val="16"/>
              </w:rPr>
            </w:pPr>
          </w:p>
        </w:tc>
        <w:tc>
          <w:tcPr>
            <w:tcW w:w="155" w:type="dxa"/>
            <w:tcBorders>
              <w:top w:val="nil"/>
              <w:left w:val="nil"/>
              <w:bottom w:val="nil"/>
              <w:right w:val="nil"/>
            </w:tcBorders>
            <w:shd w:val="clear" w:color="auto" w:fill="auto"/>
            <w:noWrap/>
            <w:vAlign w:val="bottom"/>
            <w:hideMark/>
          </w:tcPr>
          <w:p w14:paraId="3BD1B6E7" w14:textId="77777777" w:rsidR="00111059" w:rsidRPr="006463FE" w:rsidRDefault="00111059" w:rsidP="00D22221">
            <w:pPr>
              <w:spacing w:after="0" w:line="240" w:lineRule="auto"/>
              <w:jc w:val="center"/>
              <w:rPr>
                <w:rFonts w:cstheme="minorHAnsi"/>
                <w:b/>
                <w:bCs/>
                <w:sz w:val="16"/>
                <w:szCs w:val="16"/>
              </w:rPr>
            </w:pPr>
          </w:p>
        </w:tc>
      </w:tr>
      <w:tr w:rsidR="00111059" w:rsidRPr="006463FE" w14:paraId="1AC57637" w14:textId="77777777" w:rsidTr="00D22221">
        <w:trPr>
          <w:trHeight w:val="300"/>
        </w:trPr>
        <w:tc>
          <w:tcPr>
            <w:tcW w:w="1114" w:type="dxa"/>
            <w:gridSpan w:val="2"/>
            <w:tcBorders>
              <w:top w:val="single" w:sz="4" w:space="0" w:color="auto"/>
              <w:left w:val="nil"/>
              <w:bottom w:val="single" w:sz="4" w:space="0" w:color="auto"/>
              <w:right w:val="nil"/>
            </w:tcBorders>
            <w:shd w:val="clear" w:color="auto" w:fill="auto"/>
            <w:noWrap/>
            <w:vAlign w:val="center"/>
            <w:hideMark/>
          </w:tcPr>
          <w:p w14:paraId="1BECE71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1000</w:t>
            </w:r>
          </w:p>
        </w:tc>
        <w:tc>
          <w:tcPr>
            <w:tcW w:w="4702" w:type="dxa"/>
            <w:gridSpan w:val="7"/>
            <w:tcBorders>
              <w:top w:val="single" w:sz="4" w:space="0" w:color="auto"/>
              <w:left w:val="nil"/>
              <w:bottom w:val="single" w:sz="4" w:space="0" w:color="auto"/>
              <w:right w:val="nil"/>
            </w:tcBorders>
            <w:shd w:val="clear" w:color="auto" w:fill="auto"/>
            <w:noWrap/>
            <w:vAlign w:val="center"/>
            <w:hideMark/>
          </w:tcPr>
          <w:p w14:paraId="6A6A27E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SERVICIOS PERSONALES</w:t>
            </w:r>
          </w:p>
        </w:tc>
        <w:tc>
          <w:tcPr>
            <w:tcW w:w="2973" w:type="dxa"/>
            <w:gridSpan w:val="6"/>
            <w:tcBorders>
              <w:top w:val="nil"/>
              <w:left w:val="nil"/>
              <w:bottom w:val="single" w:sz="4" w:space="0" w:color="auto"/>
              <w:right w:val="nil"/>
            </w:tcBorders>
            <w:shd w:val="clear" w:color="auto" w:fill="auto"/>
            <w:noWrap/>
            <w:vAlign w:val="center"/>
            <w:hideMark/>
          </w:tcPr>
          <w:p w14:paraId="0589E539" w14:textId="77777777" w:rsidR="00111059" w:rsidRPr="006463FE" w:rsidRDefault="00111059" w:rsidP="00D22221">
            <w:pPr>
              <w:spacing w:after="0" w:line="240" w:lineRule="auto"/>
              <w:jc w:val="right"/>
              <w:rPr>
                <w:rFonts w:cstheme="minorHAnsi"/>
                <w:sz w:val="16"/>
                <w:szCs w:val="16"/>
              </w:rPr>
            </w:pPr>
            <w:r w:rsidRPr="006463FE">
              <w:rPr>
                <w:rFonts w:cstheme="minorHAnsi"/>
                <w:sz w:val="16"/>
                <w:szCs w:val="16"/>
              </w:rPr>
              <w:t>15,452,919.05</w:t>
            </w:r>
          </w:p>
        </w:tc>
        <w:tc>
          <w:tcPr>
            <w:tcW w:w="155" w:type="dxa"/>
            <w:shd w:val="clear" w:color="auto" w:fill="auto"/>
            <w:vAlign w:val="center"/>
            <w:hideMark/>
          </w:tcPr>
          <w:p w14:paraId="162B6B70" w14:textId="77777777" w:rsidR="00111059" w:rsidRPr="006463FE" w:rsidRDefault="00111059" w:rsidP="00D22221">
            <w:pPr>
              <w:spacing w:after="0" w:line="240" w:lineRule="auto"/>
              <w:rPr>
                <w:rFonts w:cstheme="minorHAnsi"/>
                <w:sz w:val="16"/>
                <w:szCs w:val="16"/>
              </w:rPr>
            </w:pPr>
          </w:p>
        </w:tc>
      </w:tr>
      <w:tr w:rsidR="00111059" w:rsidRPr="006463FE" w14:paraId="4DC48C1D" w14:textId="77777777" w:rsidTr="00D22221">
        <w:trPr>
          <w:trHeight w:val="300"/>
        </w:trPr>
        <w:tc>
          <w:tcPr>
            <w:tcW w:w="1114" w:type="dxa"/>
            <w:gridSpan w:val="2"/>
            <w:tcBorders>
              <w:top w:val="nil"/>
              <w:left w:val="nil"/>
              <w:bottom w:val="single" w:sz="4" w:space="0" w:color="auto"/>
              <w:right w:val="nil"/>
            </w:tcBorders>
            <w:shd w:val="clear" w:color="auto" w:fill="auto"/>
            <w:noWrap/>
            <w:vAlign w:val="center"/>
            <w:hideMark/>
          </w:tcPr>
          <w:p w14:paraId="2454DD3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2000</w:t>
            </w:r>
          </w:p>
        </w:tc>
        <w:tc>
          <w:tcPr>
            <w:tcW w:w="4702" w:type="dxa"/>
            <w:gridSpan w:val="7"/>
            <w:tcBorders>
              <w:top w:val="nil"/>
              <w:left w:val="nil"/>
              <w:bottom w:val="single" w:sz="4" w:space="0" w:color="auto"/>
              <w:right w:val="nil"/>
            </w:tcBorders>
            <w:shd w:val="clear" w:color="auto" w:fill="auto"/>
            <w:noWrap/>
            <w:vAlign w:val="center"/>
            <w:hideMark/>
          </w:tcPr>
          <w:p w14:paraId="66B8756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MATERIALES Y SUMINISTROS</w:t>
            </w:r>
          </w:p>
        </w:tc>
        <w:tc>
          <w:tcPr>
            <w:tcW w:w="2973" w:type="dxa"/>
            <w:gridSpan w:val="6"/>
            <w:tcBorders>
              <w:top w:val="nil"/>
              <w:left w:val="nil"/>
              <w:bottom w:val="single" w:sz="4" w:space="0" w:color="auto"/>
              <w:right w:val="nil"/>
            </w:tcBorders>
            <w:shd w:val="clear" w:color="auto" w:fill="auto"/>
            <w:noWrap/>
            <w:vAlign w:val="center"/>
            <w:hideMark/>
          </w:tcPr>
          <w:p w14:paraId="4D7BEC9E" w14:textId="77777777" w:rsidR="00111059" w:rsidRPr="006463FE" w:rsidRDefault="00111059" w:rsidP="00D22221">
            <w:pPr>
              <w:spacing w:after="0" w:line="240" w:lineRule="auto"/>
              <w:jc w:val="right"/>
              <w:rPr>
                <w:rFonts w:cstheme="minorHAnsi"/>
                <w:sz w:val="16"/>
                <w:szCs w:val="16"/>
              </w:rPr>
            </w:pPr>
            <w:r w:rsidRPr="006463FE">
              <w:rPr>
                <w:rFonts w:cstheme="minorHAnsi"/>
                <w:sz w:val="16"/>
                <w:szCs w:val="16"/>
              </w:rPr>
              <w:t>543,171.00</w:t>
            </w:r>
          </w:p>
        </w:tc>
        <w:tc>
          <w:tcPr>
            <w:tcW w:w="155" w:type="dxa"/>
            <w:shd w:val="clear" w:color="auto" w:fill="auto"/>
            <w:vAlign w:val="center"/>
            <w:hideMark/>
          </w:tcPr>
          <w:p w14:paraId="26315632" w14:textId="77777777" w:rsidR="00111059" w:rsidRPr="006463FE" w:rsidRDefault="00111059" w:rsidP="00D22221">
            <w:pPr>
              <w:spacing w:after="0" w:line="240" w:lineRule="auto"/>
              <w:rPr>
                <w:rFonts w:cstheme="minorHAnsi"/>
                <w:sz w:val="16"/>
                <w:szCs w:val="16"/>
              </w:rPr>
            </w:pPr>
          </w:p>
        </w:tc>
      </w:tr>
      <w:tr w:rsidR="00111059" w:rsidRPr="006463FE" w14:paraId="1B77105C" w14:textId="77777777" w:rsidTr="00D22221">
        <w:trPr>
          <w:trHeight w:val="300"/>
        </w:trPr>
        <w:tc>
          <w:tcPr>
            <w:tcW w:w="1114" w:type="dxa"/>
            <w:gridSpan w:val="2"/>
            <w:tcBorders>
              <w:top w:val="nil"/>
              <w:left w:val="nil"/>
              <w:bottom w:val="single" w:sz="4" w:space="0" w:color="auto"/>
              <w:right w:val="nil"/>
            </w:tcBorders>
            <w:shd w:val="clear" w:color="auto" w:fill="auto"/>
            <w:noWrap/>
            <w:vAlign w:val="center"/>
            <w:hideMark/>
          </w:tcPr>
          <w:p w14:paraId="0840071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3000</w:t>
            </w:r>
          </w:p>
        </w:tc>
        <w:tc>
          <w:tcPr>
            <w:tcW w:w="4702" w:type="dxa"/>
            <w:gridSpan w:val="7"/>
            <w:tcBorders>
              <w:top w:val="nil"/>
              <w:left w:val="nil"/>
              <w:bottom w:val="single" w:sz="4" w:space="0" w:color="auto"/>
              <w:right w:val="nil"/>
            </w:tcBorders>
            <w:shd w:val="clear" w:color="auto" w:fill="auto"/>
            <w:noWrap/>
            <w:vAlign w:val="center"/>
            <w:hideMark/>
          </w:tcPr>
          <w:p w14:paraId="1B5D771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SERVICIOS GENERALES</w:t>
            </w:r>
          </w:p>
        </w:tc>
        <w:tc>
          <w:tcPr>
            <w:tcW w:w="2973" w:type="dxa"/>
            <w:gridSpan w:val="6"/>
            <w:tcBorders>
              <w:top w:val="nil"/>
              <w:left w:val="nil"/>
              <w:bottom w:val="single" w:sz="4" w:space="0" w:color="auto"/>
              <w:right w:val="nil"/>
            </w:tcBorders>
            <w:shd w:val="clear" w:color="auto" w:fill="auto"/>
            <w:noWrap/>
            <w:vAlign w:val="center"/>
            <w:hideMark/>
          </w:tcPr>
          <w:p w14:paraId="6BAE96DA" w14:textId="77777777" w:rsidR="00111059" w:rsidRPr="006463FE" w:rsidRDefault="00111059" w:rsidP="00D22221">
            <w:pPr>
              <w:spacing w:after="0" w:line="240" w:lineRule="auto"/>
              <w:jc w:val="right"/>
              <w:rPr>
                <w:rFonts w:cstheme="minorHAnsi"/>
                <w:sz w:val="16"/>
                <w:szCs w:val="16"/>
              </w:rPr>
            </w:pPr>
            <w:r w:rsidRPr="006463FE">
              <w:rPr>
                <w:rFonts w:cstheme="minorHAnsi"/>
                <w:sz w:val="16"/>
                <w:szCs w:val="16"/>
              </w:rPr>
              <w:t>11,417,749.95</w:t>
            </w:r>
          </w:p>
        </w:tc>
        <w:tc>
          <w:tcPr>
            <w:tcW w:w="155" w:type="dxa"/>
            <w:shd w:val="clear" w:color="auto" w:fill="auto"/>
            <w:vAlign w:val="center"/>
            <w:hideMark/>
          </w:tcPr>
          <w:p w14:paraId="23DE1FCF" w14:textId="77777777" w:rsidR="00111059" w:rsidRPr="006463FE" w:rsidRDefault="00111059" w:rsidP="00D22221">
            <w:pPr>
              <w:spacing w:after="0" w:line="240" w:lineRule="auto"/>
              <w:rPr>
                <w:rFonts w:cstheme="minorHAnsi"/>
                <w:sz w:val="16"/>
                <w:szCs w:val="16"/>
              </w:rPr>
            </w:pPr>
          </w:p>
        </w:tc>
      </w:tr>
      <w:tr w:rsidR="00111059" w:rsidRPr="006463FE" w14:paraId="362C226B" w14:textId="77777777" w:rsidTr="00D22221">
        <w:trPr>
          <w:trHeight w:val="300"/>
        </w:trPr>
        <w:tc>
          <w:tcPr>
            <w:tcW w:w="1114" w:type="dxa"/>
            <w:gridSpan w:val="2"/>
            <w:tcBorders>
              <w:top w:val="nil"/>
              <w:left w:val="nil"/>
              <w:bottom w:val="single" w:sz="4" w:space="0" w:color="auto"/>
              <w:right w:val="nil"/>
            </w:tcBorders>
            <w:shd w:val="clear" w:color="auto" w:fill="auto"/>
            <w:noWrap/>
            <w:vAlign w:val="center"/>
            <w:hideMark/>
          </w:tcPr>
          <w:p w14:paraId="41BB49D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5000</w:t>
            </w:r>
          </w:p>
        </w:tc>
        <w:tc>
          <w:tcPr>
            <w:tcW w:w="4702" w:type="dxa"/>
            <w:gridSpan w:val="7"/>
            <w:tcBorders>
              <w:top w:val="nil"/>
              <w:left w:val="nil"/>
              <w:bottom w:val="single" w:sz="4" w:space="0" w:color="auto"/>
              <w:right w:val="nil"/>
            </w:tcBorders>
            <w:shd w:val="clear" w:color="auto" w:fill="auto"/>
            <w:noWrap/>
            <w:vAlign w:val="center"/>
            <w:hideMark/>
          </w:tcPr>
          <w:p w14:paraId="490C0A8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BIENES MUEBLES, IMUEBLES  E INTANGIBLES</w:t>
            </w:r>
          </w:p>
        </w:tc>
        <w:tc>
          <w:tcPr>
            <w:tcW w:w="2973" w:type="dxa"/>
            <w:gridSpan w:val="6"/>
            <w:tcBorders>
              <w:top w:val="nil"/>
              <w:left w:val="nil"/>
              <w:bottom w:val="single" w:sz="4" w:space="0" w:color="auto"/>
              <w:right w:val="nil"/>
            </w:tcBorders>
            <w:shd w:val="clear" w:color="auto" w:fill="auto"/>
            <w:noWrap/>
            <w:vAlign w:val="center"/>
            <w:hideMark/>
          </w:tcPr>
          <w:p w14:paraId="6DFCC5F1" w14:textId="77777777" w:rsidR="00111059" w:rsidRPr="006463FE" w:rsidRDefault="00111059" w:rsidP="00D22221">
            <w:pPr>
              <w:spacing w:after="0" w:line="240" w:lineRule="auto"/>
              <w:jc w:val="right"/>
              <w:rPr>
                <w:rFonts w:cstheme="minorHAnsi"/>
                <w:sz w:val="16"/>
                <w:szCs w:val="16"/>
              </w:rPr>
            </w:pPr>
            <w:r w:rsidRPr="006463FE">
              <w:rPr>
                <w:rFonts w:cstheme="minorHAnsi"/>
                <w:sz w:val="16"/>
                <w:szCs w:val="16"/>
              </w:rPr>
              <w:t>128,900.00</w:t>
            </w:r>
          </w:p>
        </w:tc>
        <w:tc>
          <w:tcPr>
            <w:tcW w:w="155" w:type="dxa"/>
            <w:shd w:val="clear" w:color="auto" w:fill="auto"/>
            <w:vAlign w:val="center"/>
            <w:hideMark/>
          </w:tcPr>
          <w:p w14:paraId="154293C8" w14:textId="77777777" w:rsidR="00111059" w:rsidRPr="006463FE" w:rsidRDefault="00111059" w:rsidP="00D22221">
            <w:pPr>
              <w:spacing w:after="0" w:line="240" w:lineRule="auto"/>
              <w:rPr>
                <w:rFonts w:cstheme="minorHAnsi"/>
                <w:sz w:val="16"/>
                <w:szCs w:val="16"/>
              </w:rPr>
            </w:pPr>
          </w:p>
        </w:tc>
      </w:tr>
      <w:tr w:rsidR="00111059" w:rsidRPr="006463FE" w14:paraId="36CFF465" w14:textId="77777777" w:rsidTr="00D22221">
        <w:trPr>
          <w:trHeight w:val="300"/>
        </w:trPr>
        <w:tc>
          <w:tcPr>
            <w:tcW w:w="1114" w:type="dxa"/>
            <w:gridSpan w:val="2"/>
            <w:tcBorders>
              <w:top w:val="nil"/>
              <w:left w:val="nil"/>
              <w:bottom w:val="nil"/>
              <w:right w:val="nil"/>
            </w:tcBorders>
            <w:shd w:val="clear" w:color="auto" w:fill="auto"/>
            <w:noWrap/>
            <w:vAlign w:val="center"/>
            <w:hideMark/>
          </w:tcPr>
          <w:p w14:paraId="563136A4"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w:t>
            </w:r>
          </w:p>
        </w:tc>
        <w:tc>
          <w:tcPr>
            <w:tcW w:w="4702" w:type="dxa"/>
            <w:gridSpan w:val="7"/>
            <w:tcBorders>
              <w:top w:val="nil"/>
              <w:left w:val="nil"/>
              <w:bottom w:val="nil"/>
              <w:right w:val="nil"/>
            </w:tcBorders>
            <w:shd w:val="clear" w:color="auto" w:fill="auto"/>
            <w:noWrap/>
            <w:vAlign w:val="center"/>
            <w:hideMark/>
          </w:tcPr>
          <w:p w14:paraId="390A0E44"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TOTAL PRESUPUESTO DE EGRESOS 2024</w:t>
            </w:r>
          </w:p>
        </w:tc>
        <w:tc>
          <w:tcPr>
            <w:tcW w:w="2973" w:type="dxa"/>
            <w:gridSpan w:val="6"/>
            <w:tcBorders>
              <w:top w:val="nil"/>
              <w:left w:val="nil"/>
              <w:bottom w:val="nil"/>
              <w:right w:val="nil"/>
            </w:tcBorders>
            <w:shd w:val="clear" w:color="auto" w:fill="auto"/>
            <w:noWrap/>
            <w:vAlign w:val="center"/>
            <w:hideMark/>
          </w:tcPr>
          <w:p w14:paraId="51D214A1" w14:textId="77777777" w:rsidR="00111059" w:rsidRPr="006463FE" w:rsidRDefault="00111059" w:rsidP="00D22221">
            <w:pPr>
              <w:spacing w:after="0" w:line="240" w:lineRule="auto"/>
              <w:jc w:val="right"/>
              <w:rPr>
                <w:rFonts w:cstheme="minorHAnsi"/>
                <w:b/>
                <w:bCs/>
                <w:sz w:val="16"/>
                <w:szCs w:val="16"/>
              </w:rPr>
            </w:pPr>
            <w:r w:rsidRPr="006463FE">
              <w:rPr>
                <w:rFonts w:cstheme="minorHAnsi"/>
                <w:b/>
                <w:bCs/>
                <w:sz w:val="16"/>
                <w:szCs w:val="16"/>
              </w:rPr>
              <w:t>27,542,740.00</w:t>
            </w:r>
          </w:p>
        </w:tc>
        <w:tc>
          <w:tcPr>
            <w:tcW w:w="155" w:type="dxa"/>
            <w:shd w:val="clear" w:color="auto" w:fill="auto"/>
            <w:vAlign w:val="center"/>
            <w:hideMark/>
          </w:tcPr>
          <w:p w14:paraId="036E3ABC" w14:textId="77777777" w:rsidR="00111059" w:rsidRPr="006463FE" w:rsidRDefault="00111059" w:rsidP="00D22221">
            <w:pPr>
              <w:spacing w:after="0" w:line="240" w:lineRule="auto"/>
              <w:rPr>
                <w:rFonts w:cstheme="minorHAnsi"/>
                <w:sz w:val="16"/>
                <w:szCs w:val="16"/>
              </w:rPr>
            </w:pPr>
          </w:p>
        </w:tc>
      </w:tr>
      <w:tr w:rsidR="00111059" w:rsidRPr="006463FE" w14:paraId="0F4AA07D" w14:textId="77777777" w:rsidTr="00D22221">
        <w:trPr>
          <w:gridAfter w:val="3"/>
          <w:wAfter w:w="1575" w:type="dxa"/>
          <w:trHeight w:val="542"/>
        </w:trPr>
        <w:tc>
          <w:tcPr>
            <w:tcW w:w="1384" w:type="dxa"/>
            <w:gridSpan w:val="3"/>
            <w:tcBorders>
              <w:top w:val="nil"/>
              <w:left w:val="nil"/>
              <w:bottom w:val="nil"/>
              <w:right w:val="nil"/>
            </w:tcBorders>
            <w:shd w:val="clear" w:color="auto" w:fill="auto"/>
            <w:noWrap/>
            <w:vAlign w:val="bottom"/>
            <w:hideMark/>
          </w:tcPr>
          <w:p w14:paraId="62DFA613" w14:textId="77777777" w:rsidR="00111059" w:rsidRPr="006463FE" w:rsidRDefault="00111059" w:rsidP="00D22221">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1200"/>
            </w:tblGrid>
            <w:tr w:rsidR="00111059" w:rsidRPr="006463FE" w14:paraId="5EC09B90" w14:textId="77777777" w:rsidTr="00D22221">
              <w:trPr>
                <w:trHeight w:val="465"/>
                <w:tblCellSpacing w:w="0" w:type="dxa"/>
              </w:trPr>
              <w:tc>
                <w:tcPr>
                  <w:tcW w:w="1200" w:type="dxa"/>
                  <w:tcBorders>
                    <w:top w:val="nil"/>
                    <w:left w:val="nil"/>
                    <w:bottom w:val="nil"/>
                    <w:right w:val="nil"/>
                  </w:tcBorders>
                  <w:shd w:val="clear" w:color="auto" w:fill="auto"/>
                  <w:noWrap/>
                  <w:vAlign w:val="bottom"/>
                  <w:hideMark/>
                </w:tcPr>
                <w:p w14:paraId="38F30982" w14:textId="77777777" w:rsidR="00111059" w:rsidRPr="006463FE" w:rsidRDefault="00111059" w:rsidP="00D22221">
                  <w:pPr>
                    <w:spacing w:after="0" w:line="240" w:lineRule="auto"/>
                    <w:rPr>
                      <w:rFonts w:cstheme="minorHAnsi"/>
                      <w:sz w:val="16"/>
                      <w:szCs w:val="16"/>
                    </w:rPr>
                  </w:pPr>
                  <w:r w:rsidRPr="006463FE">
                    <w:rPr>
                      <w:rFonts w:cstheme="minorHAnsi"/>
                      <w:noProof/>
                      <w:sz w:val="16"/>
                      <w:szCs w:val="16"/>
                    </w:rPr>
                    <w:drawing>
                      <wp:anchor distT="0" distB="0" distL="114300" distR="114300" simplePos="0" relativeHeight="251667456" behindDoc="0" locked="0" layoutInCell="1" allowOverlap="1" wp14:anchorId="076FAF7C" wp14:editId="62ABE290">
                        <wp:simplePos x="0" y="0"/>
                        <wp:positionH relativeFrom="column">
                          <wp:posOffset>267335</wp:posOffset>
                        </wp:positionH>
                        <wp:positionV relativeFrom="paragraph">
                          <wp:posOffset>-248920</wp:posOffset>
                        </wp:positionV>
                        <wp:extent cx="744220" cy="329565"/>
                        <wp:effectExtent l="0" t="0" r="0" b="0"/>
                        <wp:wrapNone/>
                        <wp:docPr id="581654214" name="Imagen 8" descr="Diagrama&#10;&#10;Descripción generada automáticamente con confianza media">
                          <a:extLst xmlns:a="http://schemas.openxmlformats.org/drawingml/2006/main">
                            <a:ext uri="{FF2B5EF4-FFF2-40B4-BE49-F238E27FC236}">
                              <a16:creationId xmlns:a16="http://schemas.microsoft.com/office/drawing/2014/main" id="{48C3B1F0-D371-4F81-860D-23B62CF387F2}"/>
                            </a:ext>
                          </a:extLst>
                        </wp:docPr>
                        <wp:cNvGraphicFramePr/>
                        <a:graphic xmlns:a="http://schemas.openxmlformats.org/drawingml/2006/main">
                          <a:graphicData uri="http://schemas.openxmlformats.org/drawingml/2006/picture">
                            <pic:pic xmlns:pic="http://schemas.openxmlformats.org/drawingml/2006/picture">
                              <pic:nvPicPr>
                                <pic:cNvPr id="2" name="Imagen 1" descr="Diagrama&#10;&#10;Descripción generada automáticamente con confianza media">
                                  <a:extLst>
                                    <a:ext uri="{FF2B5EF4-FFF2-40B4-BE49-F238E27FC236}">
                                      <a16:creationId xmlns:a16="http://schemas.microsoft.com/office/drawing/2014/main" id="{48C3B1F0-D371-4F81-860D-23B62CF387F2}"/>
                                    </a:ext>
                                  </a:extLst>
                                </pic:cNvPr>
                                <pic:cNvPicPr>
                                  <a:picLocks noChangeAspect="1"/>
                                </pic:cNvPicPr>
                              </pic:nvPicPr>
                              <pic:blipFill>
                                <a:blip r:embed="rId12"/>
                                <a:stretch>
                                  <a:fillRect/>
                                </a:stretch>
                              </pic:blipFill>
                              <pic:spPr>
                                <a:xfrm>
                                  <a:off x="0" y="0"/>
                                  <a:ext cx="744220" cy="329565"/>
                                </a:xfrm>
                                <a:prstGeom prst="rect">
                                  <a:avLst/>
                                </a:prstGeom>
                              </pic:spPr>
                            </pic:pic>
                          </a:graphicData>
                        </a:graphic>
                        <wp14:sizeRelH relativeFrom="page">
                          <wp14:pctWidth>0</wp14:pctWidth>
                        </wp14:sizeRelH>
                        <wp14:sizeRelV relativeFrom="page">
                          <wp14:pctHeight>0</wp14:pctHeight>
                        </wp14:sizeRelV>
                      </wp:anchor>
                    </w:drawing>
                  </w:r>
                </w:p>
              </w:tc>
            </w:tr>
          </w:tbl>
          <w:p w14:paraId="1E1CCD43" w14:textId="77777777" w:rsidR="00111059" w:rsidRPr="006463FE" w:rsidRDefault="00111059" w:rsidP="00D22221">
            <w:pPr>
              <w:spacing w:after="0" w:line="240" w:lineRule="auto"/>
              <w:rPr>
                <w:rFonts w:cstheme="minorHAnsi"/>
                <w:sz w:val="16"/>
                <w:szCs w:val="16"/>
              </w:rPr>
            </w:pPr>
          </w:p>
        </w:tc>
        <w:tc>
          <w:tcPr>
            <w:tcW w:w="3581" w:type="dxa"/>
            <w:gridSpan w:val="3"/>
            <w:tcBorders>
              <w:top w:val="nil"/>
              <w:left w:val="nil"/>
              <w:bottom w:val="nil"/>
              <w:right w:val="nil"/>
            </w:tcBorders>
            <w:shd w:val="clear" w:color="auto" w:fill="auto"/>
            <w:noWrap/>
            <w:vAlign w:val="bottom"/>
            <w:hideMark/>
          </w:tcPr>
          <w:p w14:paraId="51FB5709"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TABULADOR SALARIO 2024</w:t>
            </w:r>
          </w:p>
        </w:tc>
        <w:tc>
          <w:tcPr>
            <w:tcW w:w="1340" w:type="dxa"/>
            <w:gridSpan w:val="4"/>
            <w:tcBorders>
              <w:top w:val="nil"/>
              <w:left w:val="nil"/>
              <w:bottom w:val="nil"/>
              <w:right w:val="nil"/>
            </w:tcBorders>
            <w:shd w:val="clear" w:color="auto" w:fill="auto"/>
            <w:noWrap/>
            <w:vAlign w:val="bottom"/>
            <w:hideMark/>
          </w:tcPr>
          <w:p w14:paraId="3246C9FD" w14:textId="77777777" w:rsidR="00111059" w:rsidRPr="006463FE" w:rsidRDefault="00111059" w:rsidP="00D22221">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1200"/>
            </w:tblGrid>
            <w:tr w:rsidR="00111059" w:rsidRPr="006463FE" w14:paraId="375A4CDF" w14:textId="77777777" w:rsidTr="00D22221">
              <w:trPr>
                <w:trHeight w:val="465"/>
                <w:tblCellSpacing w:w="0" w:type="dxa"/>
              </w:trPr>
              <w:tc>
                <w:tcPr>
                  <w:tcW w:w="1200" w:type="dxa"/>
                  <w:tcBorders>
                    <w:top w:val="nil"/>
                    <w:left w:val="nil"/>
                    <w:bottom w:val="nil"/>
                    <w:right w:val="nil"/>
                  </w:tcBorders>
                  <w:shd w:val="clear" w:color="auto" w:fill="auto"/>
                  <w:noWrap/>
                  <w:vAlign w:val="bottom"/>
                  <w:hideMark/>
                </w:tcPr>
                <w:p w14:paraId="60BFC0F4" w14:textId="77777777" w:rsidR="00111059" w:rsidRPr="006463FE" w:rsidRDefault="00111059" w:rsidP="00D22221">
                  <w:pPr>
                    <w:spacing w:after="0" w:line="240" w:lineRule="auto"/>
                    <w:rPr>
                      <w:rFonts w:cstheme="minorHAnsi"/>
                      <w:sz w:val="16"/>
                      <w:szCs w:val="16"/>
                    </w:rPr>
                  </w:pPr>
                </w:p>
              </w:tc>
            </w:tr>
          </w:tbl>
          <w:p w14:paraId="1E43E6FF" w14:textId="77777777" w:rsidR="00111059" w:rsidRPr="006463FE" w:rsidRDefault="00111059" w:rsidP="00D22221">
            <w:pPr>
              <w:spacing w:after="0" w:line="240" w:lineRule="auto"/>
              <w:rPr>
                <w:rFonts w:cstheme="minorHAnsi"/>
                <w:sz w:val="16"/>
                <w:szCs w:val="16"/>
              </w:rPr>
            </w:pPr>
          </w:p>
        </w:tc>
        <w:tc>
          <w:tcPr>
            <w:tcW w:w="160" w:type="dxa"/>
            <w:tcBorders>
              <w:top w:val="nil"/>
              <w:left w:val="nil"/>
              <w:bottom w:val="nil"/>
              <w:right w:val="nil"/>
            </w:tcBorders>
            <w:shd w:val="clear" w:color="auto" w:fill="auto"/>
            <w:noWrap/>
            <w:vAlign w:val="bottom"/>
            <w:hideMark/>
          </w:tcPr>
          <w:p w14:paraId="2E019244" w14:textId="77777777" w:rsidR="00111059" w:rsidRPr="006463FE" w:rsidRDefault="00111059" w:rsidP="00D22221">
            <w:pPr>
              <w:spacing w:after="0" w:line="240" w:lineRule="auto"/>
              <w:rPr>
                <w:rFonts w:cstheme="minorHAnsi"/>
                <w:sz w:val="16"/>
                <w:szCs w:val="16"/>
              </w:rPr>
            </w:pPr>
          </w:p>
        </w:tc>
        <w:tc>
          <w:tcPr>
            <w:tcW w:w="905" w:type="dxa"/>
            <w:gridSpan w:val="2"/>
            <w:tcBorders>
              <w:top w:val="nil"/>
              <w:left w:val="nil"/>
              <w:bottom w:val="nil"/>
              <w:right w:val="nil"/>
            </w:tcBorders>
            <w:shd w:val="clear" w:color="auto" w:fill="auto"/>
            <w:noWrap/>
            <w:vAlign w:val="bottom"/>
            <w:hideMark/>
          </w:tcPr>
          <w:p w14:paraId="0D54F513" w14:textId="77777777" w:rsidR="00111059" w:rsidRPr="006463FE" w:rsidRDefault="00111059" w:rsidP="00D22221">
            <w:pPr>
              <w:spacing w:after="0" w:line="240" w:lineRule="auto"/>
              <w:rPr>
                <w:rFonts w:cstheme="minorHAnsi"/>
                <w:sz w:val="16"/>
                <w:szCs w:val="16"/>
              </w:rPr>
            </w:pPr>
          </w:p>
        </w:tc>
      </w:tr>
      <w:tr w:rsidR="00111059" w:rsidRPr="006463FE" w14:paraId="1D796CE0" w14:textId="77777777" w:rsidTr="00D22221">
        <w:trPr>
          <w:gridAfter w:val="1"/>
          <w:wAfter w:w="156" w:type="dxa"/>
          <w:trHeight w:val="87"/>
        </w:trPr>
        <w:tc>
          <w:tcPr>
            <w:tcW w:w="1384" w:type="dxa"/>
            <w:gridSpan w:val="3"/>
            <w:tcBorders>
              <w:top w:val="nil"/>
              <w:left w:val="nil"/>
              <w:bottom w:val="nil"/>
              <w:right w:val="nil"/>
            </w:tcBorders>
            <w:shd w:val="clear" w:color="auto" w:fill="auto"/>
            <w:noWrap/>
            <w:vAlign w:val="bottom"/>
            <w:hideMark/>
          </w:tcPr>
          <w:p w14:paraId="3CFB92EF" w14:textId="77777777" w:rsidR="00111059" w:rsidRPr="006463FE" w:rsidRDefault="00111059" w:rsidP="00D22221">
            <w:pPr>
              <w:spacing w:after="0" w:line="240" w:lineRule="auto"/>
              <w:rPr>
                <w:rFonts w:cstheme="minorHAnsi"/>
                <w:sz w:val="16"/>
                <w:szCs w:val="16"/>
              </w:rPr>
            </w:pPr>
          </w:p>
        </w:tc>
        <w:tc>
          <w:tcPr>
            <w:tcW w:w="1451" w:type="dxa"/>
            <w:tcBorders>
              <w:top w:val="nil"/>
              <w:left w:val="nil"/>
              <w:bottom w:val="nil"/>
              <w:right w:val="nil"/>
            </w:tcBorders>
            <w:shd w:val="clear" w:color="auto" w:fill="auto"/>
            <w:noWrap/>
            <w:vAlign w:val="bottom"/>
            <w:hideMark/>
          </w:tcPr>
          <w:p w14:paraId="1A40A528" w14:textId="77777777" w:rsidR="00111059" w:rsidRPr="006463FE" w:rsidRDefault="00111059" w:rsidP="00D22221">
            <w:pPr>
              <w:spacing w:after="0" w:line="240" w:lineRule="auto"/>
              <w:rPr>
                <w:rFonts w:cstheme="minorHAnsi"/>
                <w:sz w:val="16"/>
                <w:szCs w:val="16"/>
              </w:rPr>
            </w:pPr>
          </w:p>
        </w:tc>
        <w:tc>
          <w:tcPr>
            <w:tcW w:w="2130" w:type="dxa"/>
            <w:gridSpan w:val="2"/>
            <w:tcBorders>
              <w:top w:val="nil"/>
              <w:left w:val="nil"/>
              <w:bottom w:val="nil"/>
              <w:right w:val="nil"/>
            </w:tcBorders>
            <w:shd w:val="clear" w:color="auto" w:fill="auto"/>
            <w:noWrap/>
            <w:vAlign w:val="bottom"/>
            <w:hideMark/>
          </w:tcPr>
          <w:p w14:paraId="3D0CAA33" w14:textId="77777777" w:rsidR="00111059" w:rsidRPr="006463FE" w:rsidRDefault="00111059" w:rsidP="00D22221">
            <w:pPr>
              <w:spacing w:after="0" w:line="240" w:lineRule="auto"/>
              <w:rPr>
                <w:rFonts w:cstheme="minorHAnsi"/>
                <w:sz w:val="16"/>
                <w:szCs w:val="16"/>
              </w:rPr>
            </w:pPr>
          </w:p>
        </w:tc>
        <w:tc>
          <w:tcPr>
            <w:tcW w:w="639" w:type="dxa"/>
            <w:gridSpan w:val="2"/>
            <w:tcBorders>
              <w:top w:val="nil"/>
              <w:left w:val="nil"/>
              <w:bottom w:val="nil"/>
              <w:right w:val="nil"/>
            </w:tcBorders>
            <w:shd w:val="clear" w:color="auto" w:fill="auto"/>
            <w:noWrap/>
            <w:vAlign w:val="bottom"/>
            <w:hideMark/>
          </w:tcPr>
          <w:p w14:paraId="29EA48FC" w14:textId="77777777" w:rsidR="00111059" w:rsidRPr="006463FE" w:rsidRDefault="00111059" w:rsidP="00D22221">
            <w:pPr>
              <w:spacing w:after="0" w:line="240" w:lineRule="auto"/>
              <w:rPr>
                <w:rFonts w:cstheme="minorHAnsi"/>
                <w:sz w:val="16"/>
                <w:szCs w:val="16"/>
              </w:rPr>
            </w:pPr>
          </w:p>
        </w:tc>
        <w:tc>
          <w:tcPr>
            <w:tcW w:w="1062" w:type="dxa"/>
            <w:gridSpan w:val="4"/>
            <w:tcBorders>
              <w:top w:val="nil"/>
              <w:left w:val="nil"/>
              <w:bottom w:val="nil"/>
              <w:right w:val="nil"/>
            </w:tcBorders>
            <w:shd w:val="clear" w:color="auto" w:fill="auto"/>
            <w:noWrap/>
            <w:vAlign w:val="bottom"/>
            <w:hideMark/>
          </w:tcPr>
          <w:p w14:paraId="1BFEB8F3" w14:textId="77777777" w:rsidR="00111059" w:rsidRPr="006463FE" w:rsidRDefault="00111059" w:rsidP="00D22221">
            <w:pPr>
              <w:spacing w:after="0" w:line="240" w:lineRule="auto"/>
              <w:rPr>
                <w:rFonts w:cstheme="minorHAnsi"/>
                <w:sz w:val="16"/>
                <w:szCs w:val="16"/>
              </w:rPr>
            </w:pPr>
          </w:p>
        </w:tc>
        <w:tc>
          <w:tcPr>
            <w:tcW w:w="1055" w:type="dxa"/>
            <w:gridSpan w:val="2"/>
            <w:tcBorders>
              <w:top w:val="nil"/>
              <w:left w:val="nil"/>
              <w:bottom w:val="nil"/>
              <w:right w:val="nil"/>
            </w:tcBorders>
            <w:shd w:val="clear" w:color="auto" w:fill="auto"/>
            <w:noWrap/>
            <w:vAlign w:val="bottom"/>
            <w:hideMark/>
          </w:tcPr>
          <w:p w14:paraId="160A0E1C" w14:textId="77777777" w:rsidR="00111059" w:rsidRPr="006463FE" w:rsidRDefault="00111059" w:rsidP="00D22221">
            <w:pPr>
              <w:spacing w:after="0" w:line="240" w:lineRule="auto"/>
              <w:rPr>
                <w:rFonts w:cstheme="minorHAnsi"/>
                <w:sz w:val="16"/>
                <w:szCs w:val="16"/>
              </w:rPr>
            </w:pPr>
            <w:r w:rsidRPr="006463FE">
              <w:rPr>
                <w:rFonts w:cstheme="minorHAnsi"/>
                <w:noProof/>
                <w:sz w:val="16"/>
                <w:szCs w:val="16"/>
              </w:rPr>
              <w:drawing>
                <wp:anchor distT="0" distB="0" distL="114300" distR="114300" simplePos="0" relativeHeight="251668480" behindDoc="0" locked="0" layoutInCell="1" allowOverlap="1" wp14:anchorId="771FA931" wp14:editId="14AAB8CF">
                  <wp:simplePos x="0" y="0"/>
                  <wp:positionH relativeFrom="column">
                    <wp:posOffset>216535</wp:posOffset>
                  </wp:positionH>
                  <wp:positionV relativeFrom="paragraph">
                    <wp:posOffset>-382905</wp:posOffset>
                  </wp:positionV>
                  <wp:extent cx="664210" cy="327660"/>
                  <wp:effectExtent l="0" t="0" r="2540" b="0"/>
                  <wp:wrapNone/>
                  <wp:docPr id="172357703" name="Imagen 7" descr="Un letrero de color blanco&#10;&#10;Descripción generada automáticamente con confianza baja">
                    <a:extLst xmlns:a="http://schemas.openxmlformats.org/drawingml/2006/main">
                      <a:ext uri="{FF2B5EF4-FFF2-40B4-BE49-F238E27FC236}">
                        <a16:creationId xmlns:a16="http://schemas.microsoft.com/office/drawing/2014/main" id="{910C9C68-6AAE-4574-B089-A30969EF3694}"/>
                      </a:ext>
                    </a:extLst>
                  </wp:docPr>
                  <wp:cNvGraphicFramePr/>
                  <a:graphic xmlns:a="http://schemas.openxmlformats.org/drawingml/2006/main">
                    <a:graphicData uri="http://schemas.openxmlformats.org/drawingml/2006/picture">
                      <pic:pic xmlns:pic="http://schemas.openxmlformats.org/drawingml/2006/picture">
                        <pic:nvPicPr>
                          <pic:cNvPr id="3" name="Imagen 2" descr="Un letrero de color blanco&#10;&#10;Descripción generada automáticamente con confianza baja">
                            <a:extLst>
                              <a:ext uri="{FF2B5EF4-FFF2-40B4-BE49-F238E27FC236}">
                                <a16:creationId xmlns:a16="http://schemas.microsoft.com/office/drawing/2014/main" id="{910C9C68-6AAE-4574-B089-A30969EF3694}"/>
                              </a:ext>
                            </a:extLst>
                          </pic:cNvPr>
                          <pic:cNvPicPr>
                            <a:picLocks noChangeAspect="1"/>
                          </pic:cNvPicPr>
                        </pic:nvPicPr>
                        <pic:blipFill>
                          <a:blip r:embed="rId13"/>
                          <a:stretch>
                            <a:fillRect/>
                          </a:stretch>
                        </pic:blipFill>
                        <pic:spPr>
                          <a:xfrm>
                            <a:off x="0" y="0"/>
                            <a:ext cx="664210" cy="327660"/>
                          </a:xfrm>
                          <a:prstGeom prst="rect">
                            <a:avLst/>
                          </a:prstGeom>
                        </pic:spPr>
                      </pic:pic>
                    </a:graphicData>
                  </a:graphic>
                  <wp14:sizeRelH relativeFrom="page">
                    <wp14:pctWidth>0</wp14:pctWidth>
                  </wp14:sizeRelH>
                  <wp14:sizeRelV relativeFrom="page">
                    <wp14:pctHeight>0</wp14:pctHeight>
                  </wp14:sizeRelV>
                </wp:anchor>
              </w:drawing>
            </w:r>
          </w:p>
        </w:tc>
        <w:tc>
          <w:tcPr>
            <w:tcW w:w="1068" w:type="dxa"/>
            <w:tcBorders>
              <w:top w:val="nil"/>
              <w:left w:val="nil"/>
              <w:bottom w:val="nil"/>
              <w:right w:val="nil"/>
            </w:tcBorders>
            <w:shd w:val="clear" w:color="auto" w:fill="auto"/>
            <w:noWrap/>
            <w:vAlign w:val="bottom"/>
            <w:hideMark/>
          </w:tcPr>
          <w:p w14:paraId="1ACBF4C2" w14:textId="77777777" w:rsidR="00111059" w:rsidRPr="006463FE" w:rsidRDefault="00111059" w:rsidP="00D22221">
            <w:pPr>
              <w:spacing w:after="0" w:line="240" w:lineRule="auto"/>
              <w:rPr>
                <w:rFonts w:cstheme="minorHAnsi"/>
                <w:sz w:val="16"/>
                <w:szCs w:val="16"/>
              </w:rPr>
            </w:pPr>
          </w:p>
        </w:tc>
      </w:tr>
      <w:tr w:rsidR="00111059" w:rsidRPr="006463FE" w14:paraId="00C74912" w14:textId="77777777" w:rsidTr="00D22221">
        <w:trPr>
          <w:gridAfter w:val="1"/>
          <w:wAfter w:w="156" w:type="dxa"/>
          <w:trHeight w:val="237"/>
        </w:trPr>
        <w:tc>
          <w:tcPr>
            <w:tcW w:w="89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52A245"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NUM DE EMPLEADO</w:t>
            </w:r>
          </w:p>
        </w:tc>
        <w:tc>
          <w:tcPr>
            <w:tcW w:w="194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B280330"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PUESTO, NUEVAS NOMENCLATURAS</w:t>
            </w:r>
          </w:p>
        </w:tc>
        <w:tc>
          <w:tcPr>
            <w:tcW w:w="2130" w:type="dxa"/>
            <w:gridSpan w:val="2"/>
            <w:tcBorders>
              <w:top w:val="single" w:sz="8" w:space="0" w:color="auto"/>
              <w:left w:val="nil"/>
              <w:bottom w:val="single" w:sz="8" w:space="0" w:color="auto"/>
              <w:right w:val="single" w:sz="4" w:space="0" w:color="auto"/>
            </w:tcBorders>
            <w:shd w:val="clear" w:color="auto" w:fill="auto"/>
            <w:vAlign w:val="center"/>
            <w:hideMark/>
          </w:tcPr>
          <w:p w14:paraId="090F2547"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single" w:sz="8" w:space="0" w:color="auto"/>
              <w:left w:val="nil"/>
              <w:bottom w:val="single" w:sz="8" w:space="0" w:color="auto"/>
              <w:right w:val="single" w:sz="4" w:space="0" w:color="auto"/>
            </w:tcBorders>
            <w:shd w:val="clear" w:color="auto" w:fill="auto"/>
            <w:noWrap/>
            <w:vAlign w:val="center"/>
            <w:hideMark/>
          </w:tcPr>
          <w:p w14:paraId="2515CA4B"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PLAZAS</w:t>
            </w:r>
          </w:p>
        </w:tc>
        <w:tc>
          <w:tcPr>
            <w:tcW w:w="1062" w:type="dxa"/>
            <w:gridSpan w:val="4"/>
            <w:tcBorders>
              <w:top w:val="single" w:sz="8" w:space="0" w:color="auto"/>
              <w:left w:val="nil"/>
              <w:bottom w:val="single" w:sz="8" w:space="0" w:color="auto"/>
              <w:right w:val="nil"/>
            </w:tcBorders>
            <w:shd w:val="clear" w:color="auto" w:fill="auto"/>
            <w:vAlign w:val="center"/>
            <w:hideMark/>
          </w:tcPr>
          <w:p w14:paraId="4FFE6D3F"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SUELDO DIARIO</w:t>
            </w:r>
          </w:p>
        </w:tc>
        <w:tc>
          <w:tcPr>
            <w:tcW w:w="1055" w:type="dxa"/>
            <w:gridSpan w:val="2"/>
            <w:tcBorders>
              <w:top w:val="single" w:sz="8" w:space="0" w:color="auto"/>
              <w:left w:val="nil"/>
              <w:bottom w:val="single" w:sz="8" w:space="0" w:color="auto"/>
              <w:right w:val="nil"/>
            </w:tcBorders>
            <w:shd w:val="clear" w:color="auto" w:fill="auto"/>
            <w:vAlign w:val="center"/>
            <w:hideMark/>
          </w:tcPr>
          <w:p w14:paraId="6EB1E718"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xml:space="preserve">INCREMENTO </w:t>
            </w:r>
          </w:p>
        </w:tc>
        <w:tc>
          <w:tcPr>
            <w:tcW w:w="1068" w:type="dxa"/>
            <w:tcBorders>
              <w:top w:val="single" w:sz="8" w:space="0" w:color="auto"/>
              <w:left w:val="nil"/>
              <w:bottom w:val="single" w:sz="8" w:space="0" w:color="auto"/>
              <w:right w:val="single" w:sz="8" w:space="0" w:color="auto"/>
            </w:tcBorders>
            <w:shd w:val="clear" w:color="auto" w:fill="auto"/>
            <w:vAlign w:val="center"/>
            <w:hideMark/>
          </w:tcPr>
          <w:p w14:paraId="39FB826C"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SBC</w:t>
            </w:r>
          </w:p>
        </w:tc>
      </w:tr>
      <w:tr w:rsidR="00111059" w:rsidRPr="006463FE" w14:paraId="24222512" w14:textId="77777777" w:rsidTr="00D22221">
        <w:trPr>
          <w:gridAfter w:val="1"/>
          <w:wAfter w:w="156" w:type="dxa"/>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F73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165</w:t>
            </w:r>
          </w:p>
        </w:tc>
        <w:tc>
          <w:tcPr>
            <w:tcW w:w="194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FB550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DIRECTORA GENERAL</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A7EC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Cano de la Fuente Gloria Magaly </w:t>
            </w:r>
          </w:p>
        </w:tc>
        <w:tc>
          <w:tcPr>
            <w:tcW w:w="6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DF8FC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9AE70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2,496.33 </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9E0AC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2,496.33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78104B3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2,810.94 </w:t>
            </w:r>
          </w:p>
        </w:tc>
      </w:tr>
      <w:tr w:rsidR="00111059" w:rsidRPr="006463FE" w14:paraId="580231A9"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F4DDE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63</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8F1FA3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ASISTENTE DE DIRECCIÓN GENERAL</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261960F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Morales Martínez María del Rosario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36A9615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B07DAE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765FF1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bottom"/>
            <w:hideMark/>
          </w:tcPr>
          <w:p w14:paraId="3EF855D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46647D4B"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37F35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356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87F2D5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JURÍDICA ADMINISTRATIVA</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1FC440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Mendoza Lozano Erving Alberto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5CB2C1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E6857B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816.12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3FAA33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848.76 </w:t>
            </w:r>
          </w:p>
        </w:tc>
        <w:tc>
          <w:tcPr>
            <w:tcW w:w="1068" w:type="dxa"/>
            <w:tcBorders>
              <w:top w:val="nil"/>
              <w:left w:val="nil"/>
              <w:bottom w:val="single" w:sz="4" w:space="0" w:color="auto"/>
              <w:right w:val="single" w:sz="4" w:space="0" w:color="auto"/>
            </w:tcBorders>
            <w:shd w:val="clear" w:color="auto" w:fill="auto"/>
            <w:noWrap/>
            <w:vAlign w:val="bottom"/>
            <w:hideMark/>
          </w:tcPr>
          <w:p w14:paraId="515509C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955.73 </w:t>
            </w:r>
          </w:p>
        </w:tc>
      </w:tr>
      <w:tr w:rsidR="00111059" w:rsidRPr="006463FE" w14:paraId="3415A79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277EF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lastRenderedPageBreak/>
              <w:t>336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E3E7F9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ADMINISTRATIVO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EB227C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Hernández Acosta Carmen Karina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3AD38FE"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7701C3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599.64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2F6A5A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623.63 </w:t>
            </w:r>
          </w:p>
        </w:tc>
        <w:tc>
          <w:tcPr>
            <w:tcW w:w="1068" w:type="dxa"/>
            <w:tcBorders>
              <w:top w:val="nil"/>
              <w:left w:val="nil"/>
              <w:bottom w:val="single" w:sz="4" w:space="0" w:color="auto"/>
              <w:right w:val="single" w:sz="4" w:space="0" w:color="auto"/>
            </w:tcBorders>
            <w:shd w:val="clear" w:color="auto" w:fill="auto"/>
            <w:noWrap/>
            <w:vAlign w:val="bottom"/>
            <w:hideMark/>
          </w:tcPr>
          <w:p w14:paraId="6B3D91F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702.22 </w:t>
            </w:r>
          </w:p>
        </w:tc>
      </w:tr>
      <w:tr w:rsidR="00111059" w:rsidRPr="006463FE" w14:paraId="21D2D7DA"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CA42D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371F6F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ESPECIALISTA JURÍDICO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161B12B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López  Zuñiga Monica Cecilia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7A9621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82549B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482.94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989321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482.94 </w:t>
            </w:r>
          </w:p>
        </w:tc>
        <w:tc>
          <w:tcPr>
            <w:tcW w:w="1068" w:type="dxa"/>
            <w:tcBorders>
              <w:top w:val="nil"/>
              <w:left w:val="nil"/>
              <w:bottom w:val="single" w:sz="4" w:space="0" w:color="auto"/>
              <w:right w:val="single" w:sz="4" w:space="0" w:color="auto"/>
            </w:tcBorders>
            <w:shd w:val="clear" w:color="auto" w:fill="auto"/>
            <w:noWrap/>
            <w:vAlign w:val="bottom"/>
            <w:hideMark/>
          </w:tcPr>
          <w:p w14:paraId="5F5382E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543.80 </w:t>
            </w:r>
          </w:p>
        </w:tc>
      </w:tr>
      <w:tr w:rsidR="00111059" w:rsidRPr="006463FE" w14:paraId="73A883E8"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AF958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346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5B08DD0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AUXILIAR DE RECURSOS MATERIALES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E14F03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Perez Perez Israel Alejandro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451876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6C3CD6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60AB226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2054E38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6DEAC3F5"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D9566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168</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6D3FE9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CHOFER</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DDAAC8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Cervantes López Rene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91A012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5A9FE0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583C88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bottom"/>
            <w:hideMark/>
          </w:tcPr>
          <w:p w14:paraId="1BB0EFC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6603C49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6C901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9E035B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CHOFER</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2978ACC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5883FD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70682E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FD9E48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bottom"/>
            <w:hideMark/>
          </w:tcPr>
          <w:p w14:paraId="25205FB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1C09BCFD" w14:textId="77777777" w:rsidTr="00D22221">
        <w:trPr>
          <w:gridAfter w:val="1"/>
          <w:wAfter w:w="156"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98E28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w:t>
            </w:r>
          </w:p>
        </w:tc>
        <w:tc>
          <w:tcPr>
            <w:tcW w:w="1940" w:type="dxa"/>
            <w:gridSpan w:val="3"/>
            <w:tcBorders>
              <w:top w:val="nil"/>
              <w:left w:val="single" w:sz="8" w:space="0" w:color="auto"/>
              <w:bottom w:val="single" w:sz="4" w:space="0" w:color="auto"/>
              <w:right w:val="single" w:sz="4" w:space="0" w:color="auto"/>
            </w:tcBorders>
            <w:shd w:val="clear" w:color="auto" w:fill="auto"/>
            <w:vAlign w:val="bottom"/>
            <w:hideMark/>
          </w:tcPr>
          <w:p w14:paraId="3936B4C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DIRECCIÓN DE INICIACIÓN Y FORMACIÓN CULTURAL Y ARTISTICA</w:t>
            </w:r>
          </w:p>
        </w:tc>
        <w:tc>
          <w:tcPr>
            <w:tcW w:w="2130" w:type="dxa"/>
            <w:gridSpan w:val="2"/>
            <w:tcBorders>
              <w:top w:val="nil"/>
              <w:left w:val="nil"/>
              <w:bottom w:val="single" w:sz="4" w:space="0" w:color="auto"/>
              <w:right w:val="single" w:sz="4" w:space="0" w:color="auto"/>
            </w:tcBorders>
            <w:shd w:val="clear" w:color="auto" w:fill="auto"/>
            <w:vAlign w:val="center"/>
            <w:hideMark/>
          </w:tcPr>
          <w:p w14:paraId="02C0F89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Gallegos Uribe Ma. Gabriela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400CFC8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D410B8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3634EB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68" w:type="dxa"/>
            <w:tcBorders>
              <w:top w:val="nil"/>
              <w:left w:val="nil"/>
              <w:bottom w:val="single" w:sz="4" w:space="0" w:color="auto"/>
              <w:right w:val="single" w:sz="4" w:space="0" w:color="auto"/>
            </w:tcBorders>
            <w:shd w:val="clear" w:color="auto" w:fill="auto"/>
            <w:noWrap/>
            <w:vAlign w:val="bottom"/>
            <w:hideMark/>
          </w:tcPr>
          <w:p w14:paraId="23D0CB0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1,248.58 </w:t>
            </w:r>
          </w:p>
        </w:tc>
      </w:tr>
      <w:tr w:rsidR="00111059" w:rsidRPr="006463FE" w14:paraId="11A810BF"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A3E98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22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7430C6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ASISTENTE DE DIRECCIÓN</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23EB66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Gallaga Valdes Norma Angelica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AE7C30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8313C2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220.86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3DCA95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635A136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4C124280"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97222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C076B1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ADMINISTRATIVO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3A55C7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Gómez Hernández María de Lourdes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39D8A00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680679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313.74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4711E78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313.74 </w:t>
            </w:r>
          </w:p>
        </w:tc>
        <w:tc>
          <w:tcPr>
            <w:tcW w:w="1068" w:type="dxa"/>
            <w:tcBorders>
              <w:top w:val="nil"/>
              <w:left w:val="nil"/>
              <w:bottom w:val="single" w:sz="4" w:space="0" w:color="auto"/>
              <w:right w:val="single" w:sz="4" w:space="0" w:color="auto"/>
            </w:tcBorders>
            <w:shd w:val="clear" w:color="auto" w:fill="auto"/>
            <w:noWrap/>
            <w:vAlign w:val="bottom"/>
            <w:hideMark/>
          </w:tcPr>
          <w:p w14:paraId="14EC660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353.28 </w:t>
            </w:r>
          </w:p>
        </w:tc>
      </w:tr>
      <w:tr w:rsidR="00111059" w:rsidRPr="006463FE" w14:paraId="732664EA"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8E184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81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D46CF6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COORDINADORA DE LA CASA DE LA CULTURA</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108ED03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Rincón Rosales Marilyn Silvia</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1D6EA9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CF221B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004E75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nil"/>
              <w:left w:val="nil"/>
              <w:bottom w:val="single" w:sz="4" w:space="0" w:color="auto"/>
              <w:right w:val="single" w:sz="4" w:space="0" w:color="auto"/>
            </w:tcBorders>
            <w:shd w:val="clear" w:color="auto" w:fill="auto"/>
            <w:noWrap/>
            <w:vAlign w:val="bottom"/>
            <w:hideMark/>
          </w:tcPr>
          <w:p w14:paraId="472BB75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6191085D"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FA680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71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B76D57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TALLERES Y SALONES CULTURALES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18E779F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Medina Hernández José Efren</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33FB74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E65F20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680215D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bottom"/>
            <w:hideMark/>
          </w:tcPr>
          <w:p w14:paraId="330BAA4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3786E619"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FAC11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5CD3E2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AGRUPACIONES ARTISTICAS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DD658F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3203D7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6E4007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3F37C9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center"/>
            <w:hideMark/>
          </w:tcPr>
          <w:p w14:paraId="7EFFD47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3F39DF1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36132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174</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E891F8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D8C250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Ruiz Villafaña Sofia</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475A8A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0D4EFF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4064E3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10F26C8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9F482F8"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2F643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724986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1F77C0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García Vega Blas Silvestre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E5D5BC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E96AF3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5CCCD9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4CF7D00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4418A0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51498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155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D7F577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94ABD9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Lozano Falcón Alfredo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357B8B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7556E0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36A51E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50D55C4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3708B4BC"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58E28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133</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9F7CA9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223990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Ibarra Delgado Verónica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AB2CA9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812879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9E7FD4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43EB5AD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039067FF"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0A66D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E18181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D60862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María Isabel Sánchez Gutiérrez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B07DD6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7C6E5F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471B55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bottom"/>
            <w:hideMark/>
          </w:tcPr>
          <w:p w14:paraId="394768E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4DE96DE"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5F261B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E9AF57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INTENDENTE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29C8474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3632F3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F17CC5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F07F52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0F54020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07033A2"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4E91B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3384BB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COORDINADORA DE RELACIONES PÚBLICAS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21BD23C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Gonzalez Lopez Violeta del Carmen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011D4D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71F4D9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816.12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6F176A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848.76 </w:t>
            </w:r>
          </w:p>
        </w:tc>
        <w:tc>
          <w:tcPr>
            <w:tcW w:w="1068" w:type="dxa"/>
            <w:tcBorders>
              <w:top w:val="nil"/>
              <w:left w:val="nil"/>
              <w:bottom w:val="single" w:sz="4" w:space="0" w:color="auto"/>
              <w:right w:val="single" w:sz="4" w:space="0" w:color="auto"/>
            </w:tcBorders>
            <w:shd w:val="clear" w:color="auto" w:fill="auto"/>
            <w:noWrap/>
            <w:vAlign w:val="bottom"/>
            <w:hideMark/>
          </w:tcPr>
          <w:p w14:paraId="7861867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955.73 </w:t>
            </w:r>
          </w:p>
        </w:tc>
      </w:tr>
      <w:tr w:rsidR="00111059" w:rsidRPr="006463FE" w14:paraId="6956969C"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B79B4E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337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71CEC3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REDES SOCIALES Y PAGINA WEB</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B9EB0C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Diaz Castañeda Nancy</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1EFAD7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2DF521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433.87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C5C8F8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433.87 </w:t>
            </w:r>
          </w:p>
        </w:tc>
        <w:tc>
          <w:tcPr>
            <w:tcW w:w="1068" w:type="dxa"/>
            <w:tcBorders>
              <w:top w:val="nil"/>
              <w:left w:val="nil"/>
              <w:bottom w:val="single" w:sz="4" w:space="0" w:color="auto"/>
              <w:right w:val="single" w:sz="4" w:space="0" w:color="auto"/>
            </w:tcBorders>
            <w:shd w:val="clear" w:color="auto" w:fill="auto"/>
            <w:noWrap/>
            <w:vAlign w:val="bottom"/>
            <w:hideMark/>
          </w:tcPr>
          <w:p w14:paraId="45FBD63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488.55 </w:t>
            </w:r>
          </w:p>
        </w:tc>
      </w:tr>
      <w:tr w:rsidR="00111059" w:rsidRPr="006463FE" w14:paraId="3B23134F" w14:textId="77777777" w:rsidTr="00D22221">
        <w:trPr>
          <w:gridAfter w:val="1"/>
          <w:wAfter w:w="156" w:type="dxa"/>
          <w:trHeight w:val="315"/>
        </w:trPr>
        <w:tc>
          <w:tcPr>
            <w:tcW w:w="895" w:type="dxa"/>
            <w:tcBorders>
              <w:top w:val="nil"/>
              <w:left w:val="single" w:sz="4" w:space="0" w:color="auto"/>
              <w:bottom w:val="nil"/>
              <w:right w:val="single" w:sz="4" w:space="0" w:color="auto"/>
            </w:tcBorders>
            <w:shd w:val="clear" w:color="auto" w:fill="auto"/>
            <w:noWrap/>
            <w:vAlign w:val="bottom"/>
            <w:hideMark/>
          </w:tcPr>
          <w:p w14:paraId="39DCBE3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338</w:t>
            </w:r>
          </w:p>
        </w:tc>
        <w:tc>
          <w:tcPr>
            <w:tcW w:w="1940" w:type="dxa"/>
            <w:gridSpan w:val="3"/>
            <w:tcBorders>
              <w:top w:val="nil"/>
              <w:left w:val="single" w:sz="8" w:space="0" w:color="auto"/>
              <w:bottom w:val="nil"/>
              <w:right w:val="single" w:sz="4" w:space="0" w:color="auto"/>
            </w:tcBorders>
            <w:shd w:val="clear" w:color="auto" w:fill="auto"/>
            <w:noWrap/>
            <w:vAlign w:val="bottom"/>
            <w:hideMark/>
          </w:tcPr>
          <w:p w14:paraId="6479C16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COMUNICACIÓN DIGITAL </w:t>
            </w:r>
          </w:p>
        </w:tc>
        <w:tc>
          <w:tcPr>
            <w:tcW w:w="2130" w:type="dxa"/>
            <w:gridSpan w:val="2"/>
            <w:tcBorders>
              <w:top w:val="nil"/>
              <w:left w:val="nil"/>
              <w:bottom w:val="nil"/>
              <w:right w:val="single" w:sz="4" w:space="0" w:color="auto"/>
            </w:tcBorders>
            <w:shd w:val="clear" w:color="auto" w:fill="auto"/>
            <w:noWrap/>
            <w:vAlign w:val="center"/>
            <w:hideMark/>
          </w:tcPr>
          <w:p w14:paraId="2DFE926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Vasquez Jimenez Daniela </w:t>
            </w:r>
          </w:p>
        </w:tc>
        <w:tc>
          <w:tcPr>
            <w:tcW w:w="639" w:type="dxa"/>
            <w:gridSpan w:val="2"/>
            <w:tcBorders>
              <w:top w:val="nil"/>
              <w:left w:val="nil"/>
              <w:bottom w:val="nil"/>
              <w:right w:val="single" w:sz="4" w:space="0" w:color="auto"/>
            </w:tcBorders>
            <w:shd w:val="clear" w:color="auto" w:fill="auto"/>
            <w:noWrap/>
            <w:vAlign w:val="bottom"/>
            <w:hideMark/>
          </w:tcPr>
          <w:p w14:paraId="1A43FD9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nil"/>
              <w:right w:val="single" w:sz="4" w:space="0" w:color="auto"/>
            </w:tcBorders>
            <w:shd w:val="clear" w:color="auto" w:fill="auto"/>
            <w:noWrap/>
            <w:vAlign w:val="center"/>
            <w:hideMark/>
          </w:tcPr>
          <w:p w14:paraId="3D6396B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433.87 </w:t>
            </w:r>
          </w:p>
        </w:tc>
        <w:tc>
          <w:tcPr>
            <w:tcW w:w="1055" w:type="dxa"/>
            <w:gridSpan w:val="2"/>
            <w:tcBorders>
              <w:top w:val="nil"/>
              <w:left w:val="nil"/>
              <w:bottom w:val="nil"/>
              <w:right w:val="single" w:sz="4" w:space="0" w:color="auto"/>
            </w:tcBorders>
            <w:shd w:val="clear" w:color="auto" w:fill="auto"/>
            <w:noWrap/>
            <w:vAlign w:val="center"/>
            <w:hideMark/>
          </w:tcPr>
          <w:p w14:paraId="3098D72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433.87 </w:t>
            </w:r>
          </w:p>
        </w:tc>
        <w:tc>
          <w:tcPr>
            <w:tcW w:w="1068" w:type="dxa"/>
            <w:tcBorders>
              <w:top w:val="nil"/>
              <w:left w:val="nil"/>
              <w:bottom w:val="single" w:sz="4" w:space="0" w:color="auto"/>
              <w:right w:val="single" w:sz="4" w:space="0" w:color="auto"/>
            </w:tcBorders>
            <w:shd w:val="clear" w:color="auto" w:fill="auto"/>
            <w:noWrap/>
            <w:vAlign w:val="bottom"/>
            <w:hideMark/>
          </w:tcPr>
          <w:p w14:paraId="728388C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488.55 </w:t>
            </w:r>
          </w:p>
        </w:tc>
      </w:tr>
      <w:tr w:rsidR="00111059" w:rsidRPr="006463FE" w14:paraId="4BA47A37" w14:textId="77777777" w:rsidTr="00D22221">
        <w:trPr>
          <w:gridAfter w:val="1"/>
          <w:wAfter w:w="156" w:type="dxa"/>
          <w:trHeight w:val="315"/>
        </w:trPr>
        <w:tc>
          <w:tcPr>
            <w:tcW w:w="8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BA88F72"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C93E8C6"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single" w:sz="8" w:space="0" w:color="auto"/>
              <w:left w:val="nil"/>
              <w:bottom w:val="single" w:sz="8" w:space="0" w:color="auto"/>
              <w:right w:val="single" w:sz="4" w:space="0" w:color="auto"/>
            </w:tcBorders>
            <w:shd w:val="clear" w:color="auto" w:fill="auto"/>
            <w:noWrap/>
            <w:vAlign w:val="center"/>
            <w:hideMark/>
          </w:tcPr>
          <w:p w14:paraId="7155BE08"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single" w:sz="8" w:space="0" w:color="auto"/>
              <w:left w:val="nil"/>
              <w:bottom w:val="single" w:sz="8" w:space="0" w:color="auto"/>
              <w:right w:val="single" w:sz="4" w:space="0" w:color="auto"/>
            </w:tcBorders>
            <w:shd w:val="clear" w:color="auto" w:fill="auto"/>
            <w:noWrap/>
            <w:vAlign w:val="bottom"/>
            <w:hideMark/>
          </w:tcPr>
          <w:p w14:paraId="01682B67"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20</w:t>
            </w:r>
          </w:p>
        </w:tc>
        <w:tc>
          <w:tcPr>
            <w:tcW w:w="1062" w:type="dxa"/>
            <w:gridSpan w:val="4"/>
            <w:tcBorders>
              <w:top w:val="single" w:sz="8" w:space="0" w:color="auto"/>
              <w:left w:val="nil"/>
              <w:bottom w:val="single" w:sz="8" w:space="0" w:color="auto"/>
              <w:right w:val="single" w:sz="8" w:space="0" w:color="auto"/>
            </w:tcBorders>
            <w:shd w:val="clear" w:color="auto" w:fill="auto"/>
            <w:noWrap/>
            <w:vAlign w:val="bottom"/>
            <w:hideMark/>
          </w:tcPr>
          <w:p w14:paraId="1455B083"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11,161.74 </w:t>
            </w:r>
          </w:p>
        </w:tc>
        <w:tc>
          <w:tcPr>
            <w:tcW w:w="1055"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6615DDE"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11,650.06 </w:t>
            </w:r>
          </w:p>
        </w:tc>
        <w:tc>
          <w:tcPr>
            <w:tcW w:w="106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05AEF8B"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13,118.29 </w:t>
            </w:r>
          </w:p>
        </w:tc>
      </w:tr>
      <w:tr w:rsidR="00111059" w:rsidRPr="006463FE" w14:paraId="01C153AD" w14:textId="77777777" w:rsidTr="00D22221">
        <w:trPr>
          <w:gridAfter w:val="9"/>
          <w:wAfter w:w="3445" w:type="dxa"/>
          <w:trHeight w:val="300"/>
        </w:trPr>
        <w:tc>
          <w:tcPr>
            <w:tcW w:w="895" w:type="dxa"/>
            <w:tcBorders>
              <w:top w:val="nil"/>
              <w:left w:val="nil"/>
              <w:bottom w:val="nil"/>
              <w:right w:val="nil"/>
            </w:tcBorders>
            <w:shd w:val="clear" w:color="auto" w:fill="auto"/>
            <w:noWrap/>
            <w:vAlign w:val="bottom"/>
            <w:hideMark/>
          </w:tcPr>
          <w:p w14:paraId="7FF17E32" w14:textId="77777777" w:rsidR="00111059" w:rsidRPr="006463FE" w:rsidRDefault="00111059" w:rsidP="00D22221">
            <w:pPr>
              <w:spacing w:after="0" w:line="240" w:lineRule="auto"/>
              <w:rPr>
                <w:rFonts w:cstheme="minorHAnsi"/>
                <w:b/>
                <w:bCs/>
                <w:sz w:val="16"/>
                <w:szCs w:val="16"/>
              </w:rPr>
            </w:pPr>
          </w:p>
        </w:tc>
        <w:tc>
          <w:tcPr>
            <w:tcW w:w="3242" w:type="dxa"/>
            <w:gridSpan w:val="4"/>
            <w:tcBorders>
              <w:top w:val="nil"/>
              <w:left w:val="single" w:sz="8" w:space="0" w:color="auto"/>
              <w:bottom w:val="nil"/>
              <w:right w:val="nil"/>
            </w:tcBorders>
            <w:shd w:val="clear" w:color="auto" w:fill="auto"/>
            <w:noWrap/>
            <w:vAlign w:val="bottom"/>
            <w:hideMark/>
          </w:tcPr>
          <w:p w14:paraId="6E834BC8"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w:t>
            </w:r>
          </w:p>
        </w:tc>
        <w:tc>
          <w:tcPr>
            <w:tcW w:w="1363" w:type="dxa"/>
            <w:gridSpan w:val="2"/>
            <w:tcBorders>
              <w:top w:val="nil"/>
              <w:left w:val="nil"/>
              <w:bottom w:val="nil"/>
              <w:right w:val="nil"/>
            </w:tcBorders>
            <w:shd w:val="clear" w:color="auto" w:fill="auto"/>
            <w:noWrap/>
            <w:vAlign w:val="bottom"/>
            <w:hideMark/>
          </w:tcPr>
          <w:p w14:paraId="3DFF2F2B" w14:textId="77777777" w:rsidR="00111059" w:rsidRPr="006463FE" w:rsidRDefault="00111059" w:rsidP="00D22221">
            <w:pPr>
              <w:spacing w:after="0" w:line="240" w:lineRule="auto"/>
              <w:rPr>
                <w:rFonts w:cstheme="minorHAnsi"/>
                <w:b/>
                <w:bCs/>
                <w:sz w:val="16"/>
                <w:szCs w:val="16"/>
              </w:rPr>
            </w:pPr>
          </w:p>
        </w:tc>
      </w:tr>
      <w:tr w:rsidR="00111059" w:rsidRPr="006463FE" w14:paraId="765A566E" w14:textId="77777777" w:rsidTr="00D22221">
        <w:trPr>
          <w:gridAfter w:val="1"/>
          <w:wAfter w:w="156" w:type="dxa"/>
          <w:trHeight w:val="57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B92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14:paraId="39D3454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DE VINCULACIÓN A PROGRAMAS SOCIALES Y EDUCATIVOS</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14:paraId="79153DB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D3A3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DE6A4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A0F98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2912C3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37FD7434"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B29DF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55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963DFA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LOGISTICA</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278712D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González López Oscar Ivan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3EA631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51E7A6B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EF4B4D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center"/>
            <w:hideMark/>
          </w:tcPr>
          <w:p w14:paraId="4CCB8D6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4470E11F"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5FAE0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135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EA52DA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AUDIO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1D4F59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Puga Ruíz Alejandro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1DFB71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E7EED0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657137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center"/>
            <w:hideMark/>
          </w:tcPr>
          <w:p w14:paraId="55915B8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02580F11" w14:textId="77777777" w:rsidTr="00D22221">
        <w:trPr>
          <w:gridAfter w:val="1"/>
          <w:wAfter w:w="156" w:type="dxa"/>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793A0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159</w:t>
            </w:r>
          </w:p>
        </w:tc>
        <w:tc>
          <w:tcPr>
            <w:tcW w:w="1940" w:type="dxa"/>
            <w:gridSpan w:val="3"/>
            <w:tcBorders>
              <w:top w:val="nil"/>
              <w:left w:val="single" w:sz="8" w:space="0" w:color="auto"/>
              <w:bottom w:val="single" w:sz="4" w:space="0" w:color="auto"/>
              <w:right w:val="single" w:sz="4" w:space="0" w:color="auto"/>
            </w:tcBorders>
            <w:shd w:val="clear" w:color="auto" w:fill="auto"/>
            <w:vAlign w:val="bottom"/>
            <w:hideMark/>
          </w:tcPr>
          <w:p w14:paraId="7AB306B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DIRECCIÓN DE FOMENTO CULTURAL, ARTISTICO Y DEL PATRIMONIO</w:t>
            </w:r>
          </w:p>
        </w:tc>
        <w:tc>
          <w:tcPr>
            <w:tcW w:w="2130" w:type="dxa"/>
            <w:gridSpan w:val="2"/>
            <w:tcBorders>
              <w:top w:val="nil"/>
              <w:left w:val="nil"/>
              <w:bottom w:val="single" w:sz="4" w:space="0" w:color="auto"/>
              <w:right w:val="single" w:sz="4" w:space="0" w:color="auto"/>
            </w:tcBorders>
            <w:shd w:val="clear" w:color="auto" w:fill="auto"/>
            <w:vAlign w:val="center"/>
            <w:hideMark/>
          </w:tcPr>
          <w:p w14:paraId="41165A5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Juarez Ramírez Karina Jazmín</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194F28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A28277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17EC99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68" w:type="dxa"/>
            <w:tcBorders>
              <w:top w:val="nil"/>
              <w:left w:val="nil"/>
              <w:bottom w:val="single" w:sz="4" w:space="0" w:color="auto"/>
              <w:right w:val="single" w:sz="4" w:space="0" w:color="auto"/>
            </w:tcBorders>
            <w:shd w:val="clear" w:color="auto" w:fill="auto"/>
            <w:noWrap/>
            <w:vAlign w:val="center"/>
            <w:hideMark/>
          </w:tcPr>
          <w:p w14:paraId="480852A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1,248.58 </w:t>
            </w:r>
          </w:p>
        </w:tc>
      </w:tr>
      <w:tr w:rsidR="00111059" w:rsidRPr="006463FE" w14:paraId="22527819"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46A15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29</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BA8803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ASISTENTE DE DIRECCIÓN</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A4BA73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Reyes Marroquin Gabriela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35BEE4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8D21F0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220.86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FFDDAB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48BD542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7CB6184"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D60A5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164</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E57420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ADMINISTRATIVO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348C2C7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Guevara Camacho Karla Vianey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09337C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ACFF05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313.74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643F6A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313.74 </w:t>
            </w:r>
          </w:p>
        </w:tc>
        <w:tc>
          <w:tcPr>
            <w:tcW w:w="1068" w:type="dxa"/>
            <w:tcBorders>
              <w:top w:val="nil"/>
              <w:left w:val="nil"/>
              <w:bottom w:val="single" w:sz="4" w:space="0" w:color="auto"/>
              <w:right w:val="single" w:sz="4" w:space="0" w:color="auto"/>
            </w:tcBorders>
            <w:shd w:val="clear" w:color="auto" w:fill="auto"/>
            <w:noWrap/>
            <w:vAlign w:val="center"/>
            <w:hideMark/>
          </w:tcPr>
          <w:p w14:paraId="785B0B3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353.28 </w:t>
            </w:r>
          </w:p>
        </w:tc>
      </w:tr>
      <w:tr w:rsidR="00111059" w:rsidRPr="006463FE" w14:paraId="3A919699"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68DD4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42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1FE660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MUSEOGRAFIA</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79C137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Mendiola Esqueda J Jesús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9A2E98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9E50C0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30C10D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68" w:type="dxa"/>
            <w:tcBorders>
              <w:top w:val="nil"/>
              <w:left w:val="nil"/>
              <w:bottom w:val="single" w:sz="4" w:space="0" w:color="auto"/>
              <w:right w:val="single" w:sz="4" w:space="0" w:color="auto"/>
            </w:tcBorders>
            <w:shd w:val="clear" w:color="auto" w:fill="auto"/>
            <w:noWrap/>
            <w:vAlign w:val="center"/>
            <w:hideMark/>
          </w:tcPr>
          <w:p w14:paraId="00EDB6F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288.27 </w:t>
            </w:r>
          </w:p>
        </w:tc>
      </w:tr>
      <w:tr w:rsidR="00111059" w:rsidRPr="006463FE" w14:paraId="737895C3"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E4B4D2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163</w:t>
            </w:r>
          </w:p>
        </w:tc>
        <w:tc>
          <w:tcPr>
            <w:tcW w:w="1940" w:type="dxa"/>
            <w:gridSpan w:val="3"/>
            <w:tcBorders>
              <w:top w:val="nil"/>
              <w:left w:val="nil"/>
              <w:bottom w:val="single" w:sz="4" w:space="0" w:color="auto"/>
              <w:right w:val="single" w:sz="4" w:space="0" w:color="auto"/>
            </w:tcBorders>
            <w:shd w:val="clear" w:color="auto" w:fill="auto"/>
            <w:noWrap/>
            <w:vAlign w:val="center"/>
            <w:hideMark/>
          </w:tcPr>
          <w:p w14:paraId="29DAEB1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AUXILIAR DE EXPOSICIONES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E7AA8C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Canchola Ramos Mauricio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2A8B93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DD59F2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746D1B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68" w:type="dxa"/>
            <w:tcBorders>
              <w:top w:val="nil"/>
              <w:left w:val="nil"/>
              <w:bottom w:val="single" w:sz="4" w:space="0" w:color="auto"/>
              <w:right w:val="single" w:sz="4" w:space="0" w:color="auto"/>
            </w:tcBorders>
            <w:shd w:val="clear" w:color="auto" w:fill="auto"/>
            <w:noWrap/>
            <w:vAlign w:val="center"/>
            <w:hideMark/>
          </w:tcPr>
          <w:p w14:paraId="72E9193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288.27 </w:t>
            </w:r>
          </w:p>
        </w:tc>
      </w:tr>
      <w:tr w:rsidR="00111059" w:rsidRPr="006463FE" w14:paraId="20433A5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4164AC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43</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63EC42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VINCULACIÓN</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0F6DCC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López Váquez Lizabeth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97FF63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5D15597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717475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256.01 </w:t>
            </w:r>
          </w:p>
        </w:tc>
        <w:tc>
          <w:tcPr>
            <w:tcW w:w="1068" w:type="dxa"/>
            <w:tcBorders>
              <w:top w:val="nil"/>
              <w:left w:val="nil"/>
              <w:bottom w:val="single" w:sz="4" w:space="0" w:color="auto"/>
              <w:right w:val="single" w:sz="4" w:space="0" w:color="auto"/>
            </w:tcBorders>
            <w:shd w:val="clear" w:color="auto" w:fill="auto"/>
            <w:noWrap/>
            <w:vAlign w:val="center"/>
            <w:hideMark/>
          </w:tcPr>
          <w:p w14:paraId="7318FA3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288.27 </w:t>
            </w:r>
          </w:p>
        </w:tc>
      </w:tr>
      <w:tr w:rsidR="00111059" w:rsidRPr="006463FE" w14:paraId="1583CDCC" w14:textId="77777777" w:rsidTr="00D22221">
        <w:trPr>
          <w:gridAfter w:val="1"/>
          <w:wAfter w:w="156" w:type="dxa"/>
          <w:trHeight w:val="54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21DDE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30</w:t>
            </w:r>
          </w:p>
        </w:tc>
        <w:tc>
          <w:tcPr>
            <w:tcW w:w="1940" w:type="dxa"/>
            <w:gridSpan w:val="3"/>
            <w:tcBorders>
              <w:top w:val="nil"/>
              <w:left w:val="single" w:sz="8" w:space="0" w:color="auto"/>
              <w:bottom w:val="single" w:sz="4" w:space="0" w:color="auto"/>
              <w:right w:val="single" w:sz="4" w:space="0" w:color="auto"/>
            </w:tcBorders>
            <w:shd w:val="clear" w:color="auto" w:fill="auto"/>
            <w:vAlign w:val="bottom"/>
            <w:hideMark/>
          </w:tcPr>
          <w:p w14:paraId="044B50B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ESPECIALISTA EN INVESTIGACIÓN Y DIVULGACIÓN DEL PATRIMONIO </w:t>
            </w:r>
          </w:p>
        </w:tc>
        <w:tc>
          <w:tcPr>
            <w:tcW w:w="2130" w:type="dxa"/>
            <w:gridSpan w:val="2"/>
            <w:tcBorders>
              <w:top w:val="nil"/>
              <w:left w:val="nil"/>
              <w:bottom w:val="single" w:sz="4" w:space="0" w:color="auto"/>
              <w:right w:val="single" w:sz="4" w:space="0" w:color="auto"/>
            </w:tcBorders>
            <w:shd w:val="clear" w:color="auto" w:fill="auto"/>
            <w:vAlign w:val="center"/>
            <w:hideMark/>
          </w:tcPr>
          <w:p w14:paraId="58638BB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Martínez Hidalgo Jesús Martin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DF3B72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9C664E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471.37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B19D70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471.37 </w:t>
            </w:r>
          </w:p>
        </w:tc>
        <w:tc>
          <w:tcPr>
            <w:tcW w:w="1068" w:type="dxa"/>
            <w:tcBorders>
              <w:top w:val="nil"/>
              <w:left w:val="nil"/>
              <w:bottom w:val="single" w:sz="4" w:space="0" w:color="auto"/>
              <w:right w:val="single" w:sz="4" w:space="0" w:color="auto"/>
            </w:tcBorders>
            <w:shd w:val="clear" w:color="auto" w:fill="auto"/>
            <w:noWrap/>
            <w:vAlign w:val="center"/>
            <w:hideMark/>
          </w:tcPr>
          <w:p w14:paraId="4959CFC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530.78 </w:t>
            </w:r>
          </w:p>
        </w:tc>
      </w:tr>
      <w:tr w:rsidR="00111059" w:rsidRPr="006463FE" w14:paraId="604D6D3C"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C7AC4C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CDCE76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11A743A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Bautista Alvarado Celso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8DB053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5647EA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B5C8F4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08F2A91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1EFA42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564722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97B6C4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nil"/>
              <w:right w:val="nil"/>
            </w:tcBorders>
            <w:shd w:val="clear" w:color="auto" w:fill="auto"/>
            <w:noWrap/>
            <w:vAlign w:val="bottom"/>
            <w:hideMark/>
          </w:tcPr>
          <w:p w14:paraId="1EF699A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JASSO ALMANZA JORGE ALBERTO</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720AD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316AC2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7D72A1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64775B1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65B93E3E"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78671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41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317ED2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F16DC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Santillan Solis Felix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440DFE4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7E0DB7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850066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71124A4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93FDC8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95BB7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46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144E5F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B3747F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Noriega Leonardo Eudosio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42D0A5A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596F9FC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A508FC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6FA85E8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5CBB679"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FB0AD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345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6DAD87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nil"/>
              <w:right w:val="nil"/>
            </w:tcBorders>
            <w:shd w:val="clear" w:color="auto" w:fill="auto"/>
            <w:noWrap/>
            <w:vAlign w:val="bottom"/>
            <w:hideMark/>
          </w:tcPr>
          <w:p w14:paraId="74AFB76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LARA SALAZAR JUAN LUIS</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1AF62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9612D6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018757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555FC31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4689428"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24227E"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C4BE9C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54655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BC18B1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B02815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A28F49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003C4D2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8A97DA6"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0884D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0DD312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0B47BF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Urrutia Ortíz Omar Alfredo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7048CDE"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49D0E4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8393CF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46E3B52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36DF4020"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46130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lastRenderedPageBreak/>
              <w:t>173</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0550FE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CUSTODIO DE EXPOSICIONES </w:t>
            </w:r>
          </w:p>
        </w:tc>
        <w:tc>
          <w:tcPr>
            <w:tcW w:w="2130" w:type="dxa"/>
            <w:gridSpan w:val="2"/>
            <w:tcBorders>
              <w:top w:val="nil"/>
              <w:left w:val="nil"/>
              <w:bottom w:val="nil"/>
              <w:right w:val="nil"/>
            </w:tcBorders>
            <w:shd w:val="clear" w:color="auto" w:fill="auto"/>
            <w:noWrap/>
            <w:vAlign w:val="bottom"/>
            <w:hideMark/>
          </w:tcPr>
          <w:p w14:paraId="3A50876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GRANADOS DIAZ CRISTIAN IVAN</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6877B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8C6029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218.15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6F5D795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700625A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859E2C1"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ABD7F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4896F2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CUSTODIO DE EXPOSICIONES Y AUXILIAR DE EVENTOS</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B1DF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93A4A6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C46176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210.78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7FDBD0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4C49053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4A4AADF"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B5CBC7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5</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FB5E29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VIGILANTE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FC3774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Saldaña Gómez Candelario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8C3BB4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7F38BF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220.71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54E983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center"/>
            <w:hideMark/>
          </w:tcPr>
          <w:p w14:paraId="33335DD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6CF49F9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3C00B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18</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4F3F57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VIGILANTE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E1CF50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Ramírez Banda Juan Francisco</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7EFFD3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CD2A06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220.71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760F67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center"/>
            <w:hideMark/>
          </w:tcPr>
          <w:p w14:paraId="3DDD46D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4CD9808B"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9B681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147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7F59E3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VIGILANTE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4C365B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Sánches Morales Gabriel</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7211C9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C532FF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220.71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E63DF6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center"/>
            <w:hideMark/>
          </w:tcPr>
          <w:p w14:paraId="187EA05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74BCEE4F"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F25400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148</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315CC6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VIGILANTE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64F0A9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Sandoval Álvarez José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3156432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555A47F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220.71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388B08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center"/>
            <w:hideMark/>
          </w:tcPr>
          <w:p w14:paraId="2DE9931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7BB0A582"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F0F50C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97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599B84F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VIGILANTE</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3E47DB6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Banda Raya J. Ventura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5B9E88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81B17A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220.71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268395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253.08 </w:t>
            </w:r>
          </w:p>
        </w:tc>
        <w:tc>
          <w:tcPr>
            <w:tcW w:w="1068" w:type="dxa"/>
            <w:tcBorders>
              <w:top w:val="nil"/>
              <w:left w:val="nil"/>
              <w:bottom w:val="single" w:sz="4" w:space="0" w:color="auto"/>
              <w:right w:val="single" w:sz="4" w:space="0" w:color="auto"/>
            </w:tcBorders>
            <w:shd w:val="clear" w:color="auto" w:fill="auto"/>
            <w:noWrap/>
            <w:vAlign w:val="center"/>
            <w:hideMark/>
          </w:tcPr>
          <w:p w14:paraId="636D85B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284.97 </w:t>
            </w:r>
          </w:p>
        </w:tc>
      </w:tr>
      <w:tr w:rsidR="00111059" w:rsidRPr="006463FE" w14:paraId="18815A2C"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2CA641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96F77F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de Exposiciones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45AFB6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16A833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E39B49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6D2FC1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nil"/>
              <w:left w:val="nil"/>
              <w:bottom w:val="single" w:sz="4" w:space="0" w:color="auto"/>
              <w:right w:val="single" w:sz="4" w:space="0" w:color="auto"/>
            </w:tcBorders>
            <w:shd w:val="clear" w:color="auto" w:fill="auto"/>
            <w:noWrap/>
            <w:vAlign w:val="center"/>
            <w:hideMark/>
          </w:tcPr>
          <w:p w14:paraId="371E17B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29C9E83D"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6CF96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0A9308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de Patrimonio y Productos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5B7566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457B73F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C1C481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407264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nil"/>
              <w:left w:val="nil"/>
              <w:bottom w:val="single" w:sz="4" w:space="0" w:color="auto"/>
              <w:right w:val="single" w:sz="4" w:space="0" w:color="auto"/>
            </w:tcBorders>
            <w:shd w:val="clear" w:color="auto" w:fill="auto"/>
            <w:noWrap/>
            <w:vAlign w:val="center"/>
            <w:hideMark/>
          </w:tcPr>
          <w:p w14:paraId="3155206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2B09D8F2"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DF428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D09059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de Grandes Festivales y Eventos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4E297BE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883304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BDFC1B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6217BD4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nil"/>
              <w:left w:val="nil"/>
              <w:bottom w:val="single" w:sz="4" w:space="0" w:color="auto"/>
              <w:right w:val="single" w:sz="4" w:space="0" w:color="auto"/>
            </w:tcBorders>
            <w:shd w:val="clear" w:color="auto" w:fill="auto"/>
            <w:noWrap/>
            <w:vAlign w:val="center"/>
            <w:hideMark/>
          </w:tcPr>
          <w:p w14:paraId="43C6572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50B7453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D47FB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A34C4C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AUXILIAR OPERATIVO </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56F028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EC1D4D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D0EC1A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A27E81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68" w:type="dxa"/>
            <w:tcBorders>
              <w:top w:val="nil"/>
              <w:left w:val="nil"/>
              <w:bottom w:val="single" w:sz="4" w:space="0" w:color="auto"/>
              <w:right w:val="single" w:sz="4" w:space="0" w:color="auto"/>
            </w:tcBorders>
            <w:shd w:val="clear" w:color="auto" w:fill="auto"/>
            <w:noWrap/>
            <w:vAlign w:val="center"/>
            <w:hideMark/>
          </w:tcPr>
          <w:p w14:paraId="37FF1AE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309.12 </w:t>
            </w:r>
          </w:p>
        </w:tc>
      </w:tr>
      <w:tr w:rsidR="00111059" w:rsidRPr="006463FE" w14:paraId="010C0F30" w14:textId="77777777" w:rsidTr="00D22221">
        <w:trPr>
          <w:gridAfter w:val="1"/>
          <w:wAfter w:w="156"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1E7252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B88F84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LOGISTICA</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10AA5F1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730FBDC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DEFE71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780292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68" w:type="dxa"/>
            <w:tcBorders>
              <w:top w:val="nil"/>
              <w:left w:val="nil"/>
              <w:bottom w:val="single" w:sz="4" w:space="0" w:color="auto"/>
              <w:right w:val="single" w:sz="4" w:space="0" w:color="auto"/>
            </w:tcBorders>
            <w:shd w:val="clear" w:color="auto" w:fill="auto"/>
            <w:noWrap/>
            <w:vAlign w:val="center"/>
            <w:hideMark/>
          </w:tcPr>
          <w:p w14:paraId="4AB79CE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309.12 </w:t>
            </w:r>
          </w:p>
        </w:tc>
      </w:tr>
      <w:tr w:rsidR="00111059" w:rsidRPr="006463FE" w14:paraId="31F456E5" w14:textId="77777777" w:rsidTr="00D22221">
        <w:trPr>
          <w:gridAfter w:val="1"/>
          <w:wAfter w:w="156" w:type="dxa"/>
          <w:trHeight w:val="315"/>
        </w:trPr>
        <w:tc>
          <w:tcPr>
            <w:tcW w:w="8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6AF44CE"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EF7EA9"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ADAE6F3"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single" w:sz="8" w:space="0" w:color="auto"/>
              <w:left w:val="nil"/>
              <w:bottom w:val="single" w:sz="8" w:space="0" w:color="auto"/>
              <w:right w:val="single" w:sz="4" w:space="0" w:color="auto"/>
            </w:tcBorders>
            <w:shd w:val="clear" w:color="auto" w:fill="auto"/>
            <w:noWrap/>
            <w:vAlign w:val="bottom"/>
            <w:hideMark/>
          </w:tcPr>
          <w:p w14:paraId="5ADAABAD"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21</w:t>
            </w:r>
          </w:p>
        </w:tc>
        <w:tc>
          <w:tcPr>
            <w:tcW w:w="1062" w:type="dxa"/>
            <w:gridSpan w:val="4"/>
            <w:tcBorders>
              <w:top w:val="single" w:sz="8" w:space="0" w:color="auto"/>
              <w:left w:val="nil"/>
              <w:bottom w:val="single" w:sz="8" w:space="0" w:color="auto"/>
              <w:right w:val="single" w:sz="4" w:space="0" w:color="auto"/>
            </w:tcBorders>
            <w:shd w:val="clear" w:color="auto" w:fill="auto"/>
            <w:noWrap/>
            <w:vAlign w:val="bottom"/>
            <w:hideMark/>
          </w:tcPr>
          <w:p w14:paraId="11F8FCEB"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9,603.37 </w:t>
            </w:r>
          </w:p>
        </w:tc>
        <w:tc>
          <w:tcPr>
            <w:tcW w:w="1055" w:type="dxa"/>
            <w:gridSpan w:val="2"/>
            <w:tcBorders>
              <w:top w:val="single" w:sz="8" w:space="0" w:color="auto"/>
              <w:left w:val="nil"/>
              <w:bottom w:val="single" w:sz="8" w:space="0" w:color="auto"/>
              <w:right w:val="nil"/>
            </w:tcBorders>
            <w:shd w:val="clear" w:color="auto" w:fill="auto"/>
            <w:noWrap/>
            <w:vAlign w:val="bottom"/>
            <w:hideMark/>
          </w:tcPr>
          <w:p w14:paraId="180B7A85"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$ 10,077.64 </w:t>
            </w:r>
          </w:p>
        </w:tc>
        <w:tc>
          <w:tcPr>
            <w:tcW w:w="1068" w:type="dxa"/>
            <w:tcBorders>
              <w:top w:val="single" w:sz="8" w:space="0" w:color="auto"/>
              <w:left w:val="single" w:sz="4" w:space="0" w:color="auto"/>
              <w:bottom w:val="single" w:sz="8" w:space="0" w:color="auto"/>
              <w:right w:val="nil"/>
            </w:tcBorders>
            <w:shd w:val="clear" w:color="auto" w:fill="auto"/>
            <w:noWrap/>
            <w:vAlign w:val="bottom"/>
            <w:hideMark/>
          </w:tcPr>
          <w:p w14:paraId="0B680E2C"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$ 11,347.70 </w:t>
            </w:r>
          </w:p>
        </w:tc>
      </w:tr>
      <w:tr w:rsidR="00111059" w:rsidRPr="006463FE" w14:paraId="0F37BB02" w14:textId="77777777" w:rsidTr="00D22221">
        <w:trPr>
          <w:gridAfter w:val="9"/>
          <w:wAfter w:w="3445" w:type="dxa"/>
          <w:trHeight w:val="300"/>
        </w:trPr>
        <w:tc>
          <w:tcPr>
            <w:tcW w:w="895" w:type="dxa"/>
            <w:tcBorders>
              <w:top w:val="nil"/>
              <w:left w:val="nil"/>
              <w:bottom w:val="nil"/>
              <w:right w:val="nil"/>
            </w:tcBorders>
            <w:shd w:val="clear" w:color="auto" w:fill="auto"/>
            <w:noWrap/>
            <w:vAlign w:val="bottom"/>
            <w:hideMark/>
          </w:tcPr>
          <w:p w14:paraId="05B66FC7" w14:textId="77777777" w:rsidR="00111059" w:rsidRPr="006463FE" w:rsidRDefault="00111059" w:rsidP="00D22221">
            <w:pPr>
              <w:spacing w:after="0" w:line="240" w:lineRule="auto"/>
              <w:rPr>
                <w:rFonts w:cstheme="minorHAnsi"/>
                <w:b/>
                <w:bCs/>
                <w:sz w:val="16"/>
                <w:szCs w:val="16"/>
              </w:rPr>
            </w:pPr>
          </w:p>
        </w:tc>
        <w:tc>
          <w:tcPr>
            <w:tcW w:w="3242" w:type="dxa"/>
            <w:gridSpan w:val="4"/>
            <w:tcBorders>
              <w:top w:val="nil"/>
              <w:left w:val="single" w:sz="8" w:space="0" w:color="auto"/>
              <w:bottom w:val="nil"/>
              <w:right w:val="nil"/>
            </w:tcBorders>
            <w:shd w:val="clear" w:color="auto" w:fill="auto"/>
            <w:vAlign w:val="bottom"/>
            <w:hideMark/>
          </w:tcPr>
          <w:p w14:paraId="42EADDF0"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w:t>
            </w:r>
          </w:p>
        </w:tc>
        <w:tc>
          <w:tcPr>
            <w:tcW w:w="1363" w:type="dxa"/>
            <w:gridSpan w:val="2"/>
            <w:tcBorders>
              <w:top w:val="nil"/>
              <w:left w:val="nil"/>
              <w:bottom w:val="nil"/>
              <w:right w:val="nil"/>
            </w:tcBorders>
            <w:shd w:val="clear" w:color="auto" w:fill="auto"/>
            <w:noWrap/>
            <w:vAlign w:val="bottom"/>
            <w:hideMark/>
          </w:tcPr>
          <w:p w14:paraId="47512651" w14:textId="77777777" w:rsidR="00111059" w:rsidRPr="006463FE" w:rsidRDefault="00111059" w:rsidP="00D22221">
            <w:pPr>
              <w:spacing w:after="0" w:line="240" w:lineRule="auto"/>
              <w:rPr>
                <w:rFonts w:cstheme="minorHAnsi"/>
                <w:b/>
                <w:bCs/>
                <w:sz w:val="16"/>
                <w:szCs w:val="16"/>
              </w:rPr>
            </w:pPr>
          </w:p>
        </w:tc>
      </w:tr>
      <w:tr w:rsidR="00111059" w:rsidRPr="006463FE" w14:paraId="5A2BE74D" w14:textId="77777777" w:rsidTr="00D22221">
        <w:trPr>
          <w:gridAfter w:val="1"/>
          <w:wAfter w:w="156" w:type="dxa"/>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FD7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170</w:t>
            </w:r>
          </w:p>
        </w:tc>
        <w:tc>
          <w:tcPr>
            <w:tcW w:w="194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C096F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COORDINADORA DE BIBLIOTECAS</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6D57E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Alcantara Maciel Ana Montserrat </w:t>
            </w:r>
          </w:p>
        </w:tc>
        <w:tc>
          <w:tcPr>
            <w:tcW w:w="6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D30E3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53C2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0AA4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A4091F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350320C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554E8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7</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0B1D3C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ADMINISTRATIVO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115569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Quintana Mancera Marisol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AA904D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12BF90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EFD9FF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313.50 </w:t>
            </w:r>
          </w:p>
        </w:tc>
        <w:tc>
          <w:tcPr>
            <w:tcW w:w="1068" w:type="dxa"/>
            <w:tcBorders>
              <w:top w:val="nil"/>
              <w:left w:val="nil"/>
              <w:bottom w:val="single" w:sz="4" w:space="0" w:color="auto"/>
              <w:right w:val="single" w:sz="4" w:space="0" w:color="auto"/>
            </w:tcBorders>
            <w:shd w:val="clear" w:color="auto" w:fill="auto"/>
            <w:noWrap/>
            <w:vAlign w:val="center"/>
            <w:hideMark/>
          </w:tcPr>
          <w:p w14:paraId="42EDB9F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353.01 </w:t>
            </w:r>
          </w:p>
        </w:tc>
      </w:tr>
      <w:tr w:rsidR="00111059" w:rsidRPr="006463FE" w14:paraId="3D08AC65"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40D3E0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351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B121E5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nil"/>
              <w:left w:val="nil"/>
              <w:bottom w:val="nil"/>
              <w:right w:val="nil"/>
            </w:tcBorders>
            <w:shd w:val="clear" w:color="auto" w:fill="auto"/>
            <w:noWrap/>
            <w:vAlign w:val="bottom"/>
            <w:hideMark/>
          </w:tcPr>
          <w:p w14:paraId="2122AA2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LARA SANCHEZ SOFIA ABIGAIL</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E5622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FF2FB1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797461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7167FAA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1406B9CA"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CA67C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140</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FFAE80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A4F02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Camacho Quintana Brenda Karina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D9DA8D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462FB1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221.67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446DFD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1E072AE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1CCF4A5B"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123F3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166</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411049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nil"/>
              <w:left w:val="nil"/>
              <w:bottom w:val="nil"/>
              <w:right w:val="nil"/>
            </w:tcBorders>
            <w:shd w:val="clear" w:color="auto" w:fill="auto"/>
            <w:noWrap/>
            <w:vAlign w:val="bottom"/>
            <w:hideMark/>
          </w:tcPr>
          <w:p w14:paraId="6BE9F13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GARCIA SERRANO JENNIFER ESTRELLA</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8AFF1"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BE270E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221.67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9129BF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19F666B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D9A0EBD"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76450A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68</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E7747C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A463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Cabrera Lona Martha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2353F9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FD47A5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221.67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5671B3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7F8BB48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1EF932E2"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34453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48</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24F758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D5C277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Vazquez Rosales Elsa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2361CF6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7A5E627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221.67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1F4EE2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7C608C7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173813EB"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21BB93"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352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E25EE6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nil"/>
              <w:left w:val="nil"/>
              <w:bottom w:val="nil"/>
              <w:right w:val="nil"/>
            </w:tcBorders>
            <w:shd w:val="clear" w:color="auto" w:fill="auto"/>
            <w:noWrap/>
            <w:vAlign w:val="bottom"/>
            <w:hideMark/>
          </w:tcPr>
          <w:p w14:paraId="1039181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ESTRADA  MALDONADO VERONICA</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5D859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3D9DE6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207.44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835B6E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2FB6E9E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2338ACAD"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60DF6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169</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8678C1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BIBLIOTECARIO</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6637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Preciado Anguiano Paula Isabel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43D2918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002635A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221.67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4E4E4F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248.93 </w:t>
            </w:r>
          </w:p>
        </w:tc>
        <w:tc>
          <w:tcPr>
            <w:tcW w:w="1068" w:type="dxa"/>
            <w:tcBorders>
              <w:top w:val="nil"/>
              <w:left w:val="nil"/>
              <w:bottom w:val="single" w:sz="4" w:space="0" w:color="auto"/>
              <w:right w:val="single" w:sz="4" w:space="0" w:color="auto"/>
            </w:tcBorders>
            <w:shd w:val="clear" w:color="auto" w:fill="auto"/>
            <w:noWrap/>
            <w:vAlign w:val="center"/>
            <w:hideMark/>
          </w:tcPr>
          <w:p w14:paraId="6C30B26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280.30 </w:t>
            </w:r>
          </w:p>
        </w:tc>
      </w:tr>
      <w:tr w:rsidR="00111059" w:rsidRPr="006463FE" w14:paraId="57479F4D" w14:textId="77777777" w:rsidTr="00D22221">
        <w:trPr>
          <w:gridAfter w:val="1"/>
          <w:wAfter w:w="156" w:type="dxa"/>
          <w:trHeight w:val="315"/>
        </w:trPr>
        <w:tc>
          <w:tcPr>
            <w:tcW w:w="895" w:type="dxa"/>
            <w:tcBorders>
              <w:top w:val="nil"/>
              <w:left w:val="single" w:sz="4" w:space="0" w:color="auto"/>
              <w:bottom w:val="single" w:sz="8" w:space="0" w:color="auto"/>
              <w:right w:val="single" w:sz="4" w:space="0" w:color="auto"/>
            </w:tcBorders>
            <w:shd w:val="clear" w:color="auto" w:fill="auto"/>
            <w:noWrap/>
            <w:vAlign w:val="bottom"/>
            <w:hideMark/>
          </w:tcPr>
          <w:p w14:paraId="5045368C"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A4A8090"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nil"/>
              <w:left w:val="nil"/>
              <w:bottom w:val="single" w:sz="8" w:space="0" w:color="auto"/>
              <w:right w:val="single" w:sz="4" w:space="0" w:color="auto"/>
            </w:tcBorders>
            <w:shd w:val="clear" w:color="auto" w:fill="auto"/>
            <w:noWrap/>
            <w:vAlign w:val="center"/>
            <w:hideMark/>
          </w:tcPr>
          <w:p w14:paraId="6732D6C6"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nil"/>
              <w:left w:val="nil"/>
              <w:bottom w:val="single" w:sz="8" w:space="0" w:color="auto"/>
              <w:right w:val="single" w:sz="4" w:space="0" w:color="auto"/>
            </w:tcBorders>
            <w:shd w:val="clear" w:color="auto" w:fill="auto"/>
            <w:noWrap/>
            <w:vAlign w:val="bottom"/>
            <w:hideMark/>
          </w:tcPr>
          <w:p w14:paraId="24664831"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9</w:t>
            </w:r>
          </w:p>
        </w:tc>
        <w:tc>
          <w:tcPr>
            <w:tcW w:w="1062" w:type="dxa"/>
            <w:gridSpan w:val="4"/>
            <w:tcBorders>
              <w:top w:val="nil"/>
              <w:left w:val="nil"/>
              <w:bottom w:val="single" w:sz="8" w:space="0" w:color="auto"/>
              <w:right w:val="single" w:sz="8" w:space="0" w:color="auto"/>
            </w:tcBorders>
            <w:shd w:val="clear" w:color="auto" w:fill="auto"/>
            <w:noWrap/>
            <w:vAlign w:val="bottom"/>
            <w:hideMark/>
          </w:tcPr>
          <w:p w14:paraId="02EC469D"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2,457.97 </w:t>
            </w:r>
          </w:p>
        </w:tc>
        <w:tc>
          <w:tcPr>
            <w:tcW w:w="1055" w:type="dxa"/>
            <w:gridSpan w:val="2"/>
            <w:tcBorders>
              <w:top w:val="nil"/>
              <w:left w:val="single" w:sz="4" w:space="0" w:color="auto"/>
              <w:bottom w:val="single" w:sz="8" w:space="0" w:color="auto"/>
              <w:right w:val="single" w:sz="8" w:space="0" w:color="auto"/>
            </w:tcBorders>
            <w:shd w:val="clear" w:color="auto" w:fill="auto"/>
            <w:noWrap/>
            <w:vAlign w:val="bottom"/>
            <w:hideMark/>
          </w:tcPr>
          <w:p w14:paraId="3D5D9B19"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2,677.24 </w:t>
            </w:r>
          </w:p>
        </w:tc>
        <w:tc>
          <w:tcPr>
            <w:tcW w:w="1068" w:type="dxa"/>
            <w:tcBorders>
              <w:top w:val="nil"/>
              <w:left w:val="single" w:sz="4" w:space="0" w:color="auto"/>
              <w:bottom w:val="single" w:sz="8" w:space="0" w:color="auto"/>
              <w:right w:val="single" w:sz="8" w:space="0" w:color="auto"/>
            </w:tcBorders>
            <w:shd w:val="clear" w:color="auto" w:fill="auto"/>
            <w:noWrap/>
            <w:vAlign w:val="bottom"/>
            <w:hideMark/>
          </w:tcPr>
          <w:p w14:paraId="4B13F26A"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3,014.64 </w:t>
            </w:r>
          </w:p>
        </w:tc>
      </w:tr>
      <w:tr w:rsidR="00111059" w:rsidRPr="006463FE" w14:paraId="1654B78C" w14:textId="77777777" w:rsidTr="00D22221">
        <w:trPr>
          <w:gridAfter w:val="9"/>
          <w:wAfter w:w="3445" w:type="dxa"/>
          <w:trHeight w:val="300"/>
        </w:trPr>
        <w:tc>
          <w:tcPr>
            <w:tcW w:w="895" w:type="dxa"/>
            <w:tcBorders>
              <w:top w:val="nil"/>
              <w:left w:val="nil"/>
              <w:bottom w:val="nil"/>
              <w:right w:val="nil"/>
            </w:tcBorders>
            <w:shd w:val="clear" w:color="auto" w:fill="auto"/>
            <w:noWrap/>
            <w:vAlign w:val="bottom"/>
            <w:hideMark/>
          </w:tcPr>
          <w:p w14:paraId="71B74228" w14:textId="77777777" w:rsidR="00111059" w:rsidRPr="006463FE" w:rsidRDefault="00111059" w:rsidP="00D22221">
            <w:pPr>
              <w:spacing w:after="0" w:line="240" w:lineRule="auto"/>
              <w:rPr>
                <w:rFonts w:cstheme="minorHAnsi"/>
                <w:b/>
                <w:bCs/>
                <w:sz w:val="16"/>
                <w:szCs w:val="16"/>
              </w:rPr>
            </w:pPr>
          </w:p>
        </w:tc>
        <w:tc>
          <w:tcPr>
            <w:tcW w:w="3242" w:type="dxa"/>
            <w:gridSpan w:val="4"/>
            <w:tcBorders>
              <w:top w:val="single" w:sz="8" w:space="0" w:color="auto"/>
              <w:left w:val="single" w:sz="8" w:space="0" w:color="auto"/>
              <w:bottom w:val="single" w:sz="4" w:space="0" w:color="auto"/>
              <w:right w:val="nil"/>
            </w:tcBorders>
            <w:shd w:val="clear" w:color="auto" w:fill="auto"/>
            <w:vAlign w:val="bottom"/>
            <w:hideMark/>
          </w:tcPr>
          <w:p w14:paraId="1E71FC08"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w:t>
            </w:r>
          </w:p>
        </w:tc>
        <w:tc>
          <w:tcPr>
            <w:tcW w:w="1363" w:type="dxa"/>
            <w:gridSpan w:val="2"/>
            <w:tcBorders>
              <w:top w:val="nil"/>
              <w:left w:val="nil"/>
              <w:bottom w:val="nil"/>
              <w:right w:val="nil"/>
            </w:tcBorders>
            <w:shd w:val="clear" w:color="auto" w:fill="auto"/>
            <w:noWrap/>
            <w:vAlign w:val="bottom"/>
            <w:hideMark/>
          </w:tcPr>
          <w:p w14:paraId="15DE905B" w14:textId="77777777" w:rsidR="00111059" w:rsidRPr="006463FE" w:rsidRDefault="00111059" w:rsidP="00D22221">
            <w:pPr>
              <w:spacing w:after="0" w:line="240" w:lineRule="auto"/>
              <w:rPr>
                <w:rFonts w:cstheme="minorHAnsi"/>
                <w:b/>
                <w:bCs/>
                <w:sz w:val="16"/>
                <w:szCs w:val="16"/>
              </w:rPr>
            </w:pPr>
          </w:p>
        </w:tc>
      </w:tr>
      <w:tr w:rsidR="00111059" w:rsidRPr="006463FE" w14:paraId="7CCBDCC3" w14:textId="77777777" w:rsidTr="00D22221">
        <w:trPr>
          <w:gridAfter w:val="1"/>
          <w:wAfter w:w="156" w:type="dxa"/>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2A16"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350</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2E558A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COORDINADOR DE TEATRO</w:t>
            </w:r>
          </w:p>
        </w:tc>
        <w:tc>
          <w:tcPr>
            <w:tcW w:w="2130" w:type="dxa"/>
            <w:gridSpan w:val="2"/>
            <w:tcBorders>
              <w:top w:val="nil"/>
              <w:left w:val="nil"/>
              <w:bottom w:val="nil"/>
              <w:right w:val="nil"/>
            </w:tcBorders>
            <w:shd w:val="clear" w:color="auto" w:fill="auto"/>
            <w:noWrap/>
            <w:vAlign w:val="bottom"/>
            <w:hideMark/>
          </w:tcPr>
          <w:p w14:paraId="0385A24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PIÑEYRO BUENROSTRO BRISA</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05C4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0D2119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613.34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5F9FEA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613.34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2AC733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690.64 </w:t>
            </w:r>
          </w:p>
        </w:tc>
      </w:tr>
      <w:tr w:rsidR="00111059" w:rsidRPr="006463FE" w14:paraId="63986748"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E12D5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80</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095FA7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TÉCNICO DE SONIDO</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B66B1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Jimenez Bravo Ismael Josue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538271B"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2640FC1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2614E56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280.01 </w:t>
            </w:r>
          </w:p>
        </w:tc>
        <w:tc>
          <w:tcPr>
            <w:tcW w:w="1068" w:type="dxa"/>
            <w:tcBorders>
              <w:top w:val="nil"/>
              <w:left w:val="nil"/>
              <w:bottom w:val="single" w:sz="4" w:space="0" w:color="auto"/>
              <w:right w:val="single" w:sz="4" w:space="0" w:color="auto"/>
            </w:tcBorders>
            <w:shd w:val="clear" w:color="auto" w:fill="auto"/>
            <w:noWrap/>
            <w:vAlign w:val="center"/>
            <w:hideMark/>
          </w:tcPr>
          <w:p w14:paraId="0AB1D72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315.30 </w:t>
            </w:r>
          </w:p>
        </w:tc>
      </w:tr>
      <w:tr w:rsidR="00111059" w:rsidRPr="006463FE" w14:paraId="22F344D2"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8BF2D1D"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932AA5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TÉCNICO DE ILUMINACIÓN</w:t>
            </w:r>
          </w:p>
        </w:tc>
        <w:tc>
          <w:tcPr>
            <w:tcW w:w="2130" w:type="dxa"/>
            <w:gridSpan w:val="2"/>
            <w:tcBorders>
              <w:top w:val="nil"/>
              <w:left w:val="nil"/>
              <w:bottom w:val="nil"/>
              <w:right w:val="nil"/>
            </w:tcBorders>
            <w:shd w:val="clear" w:color="auto" w:fill="auto"/>
            <w:noWrap/>
            <w:vAlign w:val="bottom"/>
            <w:hideMark/>
          </w:tcPr>
          <w:p w14:paraId="77BCDE2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RAMIREZ ALVARADO JOSE LUIS</w:t>
            </w:r>
          </w:p>
        </w:tc>
        <w:tc>
          <w:tcPr>
            <w:tcW w:w="6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A2B01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334A585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462CEB3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280.01 </w:t>
            </w:r>
          </w:p>
        </w:tc>
        <w:tc>
          <w:tcPr>
            <w:tcW w:w="1068" w:type="dxa"/>
            <w:tcBorders>
              <w:top w:val="nil"/>
              <w:left w:val="nil"/>
              <w:bottom w:val="single" w:sz="4" w:space="0" w:color="auto"/>
              <w:right w:val="single" w:sz="4" w:space="0" w:color="auto"/>
            </w:tcBorders>
            <w:shd w:val="clear" w:color="auto" w:fill="auto"/>
            <w:noWrap/>
            <w:vAlign w:val="center"/>
            <w:hideMark/>
          </w:tcPr>
          <w:p w14:paraId="4448410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315.30 </w:t>
            </w:r>
          </w:p>
        </w:tc>
      </w:tr>
      <w:tr w:rsidR="00111059" w:rsidRPr="006463FE" w14:paraId="741B8BDE"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9A3E44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82</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F78AC1D"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TÉCNICO DE MANTENIMIENTO</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FC334"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Valdez Maciel Felipe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51A0869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65853D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352.95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595BBD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352.95 </w:t>
            </w:r>
          </w:p>
        </w:tc>
        <w:tc>
          <w:tcPr>
            <w:tcW w:w="1068" w:type="dxa"/>
            <w:tcBorders>
              <w:top w:val="nil"/>
              <w:left w:val="nil"/>
              <w:bottom w:val="single" w:sz="4" w:space="0" w:color="auto"/>
              <w:right w:val="single" w:sz="4" w:space="0" w:color="auto"/>
            </w:tcBorders>
            <w:shd w:val="clear" w:color="auto" w:fill="auto"/>
            <w:noWrap/>
            <w:vAlign w:val="center"/>
            <w:hideMark/>
          </w:tcPr>
          <w:p w14:paraId="6C542BA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397.43 </w:t>
            </w:r>
          </w:p>
        </w:tc>
      </w:tr>
      <w:tr w:rsidR="00111059" w:rsidRPr="006463FE" w14:paraId="681281FA"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D1BA8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BEEE3F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OPERADOR DE RUTAS Y PRODUCTOS CULTURALES</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66ACDA7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1045EF9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6605E81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348.42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BA6CCCC"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348.42 </w:t>
            </w:r>
          </w:p>
        </w:tc>
        <w:tc>
          <w:tcPr>
            <w:tcW w:w="1068" w:type="dxa"/>
            <w:tcBorders>
              <w:top w:val="nil"/>
              <w:left w:val="nil"/>
              <w:bottom w:val="single" w:sz="4" w:space="0" w:color="auto"/>
              <w:right w:val="single" w:sz="4" w:space="0" w:color="auto"/>
            </w:tcBorders>
            <w:shd w:val="clear" w:color="auto" w:fill="auto"/>
            <w:noWrap/>
            <w:vAlign w:val="center"/>
            <w:hideMark/>
          </w:tcPr>
          <w:p w14:paraId="190B784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392.33 </w:t>
            </w:r>
          </w:p>
        </w:tc>
      </w:tr>
      <w:tr w:rsidR="00111059" w:rsidRPr="006463FE" w14:paraId="63B70EF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9113E85"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83</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59840F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DIRECTOR DE PROMOCIÓN, FOMENTO CULTURAL Y ARTÍSTICO</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D013CF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Cuadra Rodríguez Juan Felipe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38CA587"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45B6DEB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38A246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1,108.84 </w:t>
            </w:r>
          </w:p>
        </w:tc>
        <w:tc>
          <w:tcPr>
            <w:tcW w:w="1068" w:type="dxa"/>
            <w:tcBorders>
              <w:top w:val="nil"/>
              <w:left w:val="nil"/>
              <w:bottom w:val="single" w:sz="4" w:space="0" w:color="auto"/>
              <w:right w:val="single" w:sz="4" w:space="0" w:color="auto"/>
            </w:tcBorders>
            <w:shd w:val="clear" w:color="auto" w:fill="auto"/>
            <w:noWrap/>
            <w:vAlign w:val="center"/>
            <w:hideMark/>
          </w:tcPr>
          <w:p w14:paraId="35A3B08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1,248.58 </w:t>
            </w:r>
          </w:p>
        </w:tc>
      </w:tr>
      <w:tr w:rsidR="00111059" w:rsidRPr="006463FE" w14:paraId="189D298B" w14:textId="77777777" w:rsidTr="00D22221">
        <w:trPr>
          <w:gridAfter w:val="1"/>
          <w:wAfter w:w="156" w:type="dxa"/>
          <w:trHeight w:val="315"/>
        </w:trPr>
        <w:tc>
          <w:tcPr>
            <w:tcW w:w="895" w:type="dxa"/>
            <w:tcBorders>
              <w:top w:val="nil"/>
              <w:left w:val="single" w:sz="4" w:space="0" w:color="auto"/>
              <w:bottom w:val="nil"/>
              <w:right w:val="single" w:sz="4" w:space="0" w:color="auto"/>
            </w:tcBorders>
            <w:shd w:val="clear" w:color="auto" w:fill="auto"/>
            <w:noWrap/>
            <w:vAlign w:val="bottom"/>
            <w:hideMark/>
          </w:tcPr>
          <w:p w14:paraId="00C60C3A"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153</w:t>
            </w:r>
          </w:p>
        </w:tc>
        <w:tc>
          <w:tcPr>
            <w:tcW w:w="1940" w:type="dxa"/>
            <w:gridSpan w:val="3"/>
            <w:tcBorders>
              <w:top w:val="nil"/>
              <w:left w:val="single" w:sz="8" w:space="0" w:color="auto"/>
              <w:bottom w:val="nil"/>
              <w:right w:val="single" w:sz="4" w:space="0" w:color="auto"/>
            </w:tcBorders>
            <w:shd w:val="clear" w:color="auto" w:fill="auto"/>
            <w:noWrap/>
            <w:vAlign w:val="bottom"/>
            <w:hideMark/>
          </w:tcPr>
          <w:p w14:paraId="48CFAF2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ADMINISTRATIVO</w:t>
            </w:r>
          </w:p>
        </w:tc>
        <w:tc>
          <w:tcPr>
            <w:tcW w:w="2130" w:type="dxa"/>
            <w:gridSpan w:val="2"/>
            <w:tcBorders>
              <w:top w:val="nil"/>
              <w:left w:val="nil"/>
              <w:bottom w:val="nil"/>
              <w:right w:val="single" w:sz="4" w:space="0" w:color="auto"/>
            </w:tcBorders>
            <w:shd w:val="clear" w:color="auto" w:fill="auto"/>
            <w:noWrap/>
            <w:vAlign w:val="center"/>
            <w:hideMark/>
          </w:tcPr>
          <w:p w14:paraId="627FAA8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Serrano Cruz María Elizabeth </w:t>
            </w:r>
          </w:p>
        </w:tc>
        <w:tc>
          <w:tcPr>
            <w:tcW w:w="639" w:type="dxa"/>
            <w:gridSpan w:val="2"/>
            <w:tcBorders>
              <w:top w:val="nil"/>
              <w:left w:val="nil"/>
              <w:bottom w:val="nil"/>
              <w:right w:val="single" w:sz="4" w:space="0" w:color="auto"/>
            </w:tcBorders>
            <w:shd w:val="clear" w:color="auto" w:fill="auto"/>
            <w:noWrap/>
            <w:vAlign w:val="bottom"/>
            <w:hideMark/>
          </w:tcPr>
          <w:p w14:paraId="56BE2BA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nil"/>
              <w:right w:val="single" w:sz="4" w:space="0" w:color="auto"/>
            </w:tcBorders>
            <w:shd w:val="clear" w:color="auto" w:fill="auto"/>
            <w:noWrap/>
            <w:vAlign w:val="center"/>
            <w:hideMark/>
          </w:tcPr>
          <w:p w14:paraId="589C7B8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313.74 </w:t>
            </w:r>
          </w:p>
        </w:tc>
        <w:tc>
          <w:tcPr>
            <w:tcW w:w="1055" w:type="dxa"/>
            <w:gridSpan w:val="2"/>
            <w:tcBorders>
              <w:top w:val="nil"/>
              <w:left w:val="nil"/>
              <w:bottom w:val="nil"/>
              <w:right w:val="single" w:sz="4" w:space="0" w:color="auto"/>
            </w:tcBorders>
            <w:shd w:val="clear" w:color="auto" w:fill="auto"/>
            <w:noWrap/>
            <w:vAlign w:val="center"/>
            <w:hideMark/>
          </w:tcPr>
          <w:p w14:paraId="063AF0AA"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320.01 </w:t>
            </w:r>
          </w:p>
        </w:tc>
        <w:tc>
          <w:tcPr>
            <w:tcW w:w="1068" w:type="dxa"/>
            <w:tcBorders>
              <w:top w:val="nil"/>
              <w:left w:val="nil"/>
              <w:bottom w:val="single" w:sz="4" w:space="0" w:color="auto"/>
              <w:right w:val="single" w:sz="4" w:space="0" w:color="auto"/>
            </w:tcBorders>
            <w:shd w:val="clear" w:color="auto" w:fill="auto"/>
            <w:noWrap/>
            <w:vAlign w:val="center"/>
            <w:hideMark/>
          </w:tcPr>
          <w:p w14:paraId="1E2F5358"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360.35 </w:t>
            </w:r>
          </w:p>
        </w:tc>
      </w:tr>
      <w:tr w:rsidR="00111059" w:rsidRPr="006463FE" w14:paraId="57D90C4B" w14:textId="77777777" w:rsidTr="00D22221">
        <w:trPr>
          <w:gridAfter w:val="1"/>
          <w:wAfter w:w="156" w:type="dxa"/>
          <w:trHeight w:val="315"/>
        </w:trPr>
        <w:tc>
          <w:tcPr>
            <w:tcW w:w="8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4F736A"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30B9301"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single" w:sz="8" w:space="0" w:color="auto"/>
              <w:left w:val="nil"/>
              <w:bottom w:val="single" w:sz="8" w:space="0" w:color="auto"/>
              <w:right w:val="single" w:sz="4" w:space="0" w:color="auto"/>
            </w:tcBorders>
            <w:shd w:val="clear" w:color="auto" w:fill="auto"/>
            <w:noWrap/>
            <w:vAlign w:val="center"/>
            <w:hideMark/>
          </w:tcPr>
          <w:p w14:paraId="4E1383F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 </w:t>
            </w:r>
          </w:p>
        </w:tc>
        <w:tc>
          <w:tcPr>
            <w:tcW w:w="639" w:type="dxa"/>
            <w:gridSpan w:val="2"/>
            <w:tcBorders>
              <w:top w:val="single" w:sz="8" w:space="0" w:color="auto"/>
              <w:left w:val="nil"/>
              <w:bottom w:val="single" w:sz="8" w:space="0" w:color="auto"/>
              <w:right w:val="single" w:sz="4" w:space="0" w:color="auto"/>
            </w:tcBorders>
            <w:shd w:val="clear" w:color="auto" w:fill="auto"/>
            <w:noWrap/>
            <w:vAlign w:val="bottom"/>
            <w:hideMark/>
          </w:tcPr>
          <w:p w14:paraId="5DBAD5E6"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6</w:t>
            </w:r>
          </w:p>
        </w:tc>
        <w:tc>
          <w:tcPr>
            <w:tcW w:w="1062" w:type="dxa"/>
            <w:gridSpan w:val="4"/>
            <w:tcBorders>
              <w:top w:val="single" w:sz="8" w:space="0" w:color="auto"/>
              <w:left w:val="nil"/>
              <w:bottom w:val="single" w:sz="8" w:space="0" w:color="auto"/>
              <w:right w:val="single" w:sz="4" w:space="0" w:color="auto"/>
            </w:tcBorders>
            <w:shd w:val="clear" w:color="auto" w:fill="auto"/>
            <w:noWrap/>
            <w:vAlign w:val="bottom"/>
            <w:hideMark/>
          </w:tcPr>
          <w:p w14:paraId="63ACCEB7"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3,286.33 </w:t>
            </w:r>
          </w:p>
        </w:tc>
        <w:tc>
          <w:tcPr>
            <w:tcW w:w="1055" w:type="dxa"/>
            <w:gridSpan w:val="2"/>
            <w:tcBorders>
              <w:top w:val="single" w:sz="8" w:space="0" w:color="auto"/>
              <w:left w:val="nil"/>
              <w:bottom w:val="single" w:sz="8" w:space="0" w:color="auto"/>
              <w:right w:val="nil"/>
            </w:tcBorders>
            <w:shd w:val="clear" w:color="auto" w:fill="auto"/>
            <w:noWrap/>
            <w:vAlign w:val="bottom"/>
            <w:hideMark/>
          </w:tcPr>
          <w:p w14:paraId="77832D7A"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3,303.59 </w:t>
            </w:r>
          </w:p>
        </w:tc>
        <w:tc>
          <w:tcPr>
            <w:tcW w:w="1068" w:type="dxa"/>
            <w:tcBorders>
              <w:top w:val="single" w:sz="8" w:space="0" w:color="auto"/>
              <w:left w:val="single" w:sz="4" w:space="0" w:color="auto"/>
              <w:bottom w:val="single" w:sz="8" w:space="0" w:color="auto"/>
              <w:right w:val="nil"/>
            </w:tcBorders>
            <w:shd w:val="clear" w:color="auto" w:fill="auto"/>
            <w:noWrap/>
            <w:vAlign w:val="bottom"/>
            <w:hideMark/>
          </w:tcPr>
          <w:p w14:paraId="7E7489D8"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3,719.93 </w:t>
            </w:r>
          </w:p>
        </w:tc>
      </w:tr>
      <w:tr w:rsidR="00111059" w:rsidRPr="006463FE" w14:paraId="3856EF99" w14:textId="77777777" w:rsidTr="00D22221">
        <w:trPr>
          <w:gridAfter w:val="1"/>
          <w:wAfter w:w="156" w:type="dxa"/>
          <w:trHeight w:val="300"/>
        </w:trPr>
        <w:tc>
          <w:tcPr>
            <w:tcW w:w="895" w:type="dxa"/>
            <w:tcBorders>
              <w:top w:val="nil"/>
              <w:left w:val="nil"/>
              <w:bottom w:val="nil"/>
              <w:right w:val="nil"/>
            </w:tcBorders>
            <w:shd w:val="clear" w:color="auto" w:fill="auto"/>
            <w:noWrap/>
            <w:vAlign w:val="bottom"/>
            <w:hideMark/>
          </w:tcPr>
          <w:p w14:paraId="3CB97795" w14:textId="77777777" w:rsidR="00111059" w:rsidRPr="006463FE" w:rsidRDefault="00111059" w:rsidP="00D22221">
            <w:pPr>
              <w:spacing w:after="0" w:line="240" w:lineRule="auto"/>
              <w:rPr>
                <w:rFonts w:cstheme="minorHAnsi"/>
                <w:b/>
                <w:bCs/>
                <w:sz w:val="16"/>
                <w:szCs w:val="16"/>
              </w:rPr>
            </w:pPr>
          </w:p>
        </w:tc>
        <w:tc>
          <w:tcPr>
            <w:tcW w:w="1940" w:type="dxa"/>
            <w:gridSpan w:val="3"/>
            <w:tcBorders>
              <w:top w:val="nil"/>
              <w:left w:val="single" w:sz="8" w:space="0" w:color="auto"/>
              <w:bottom w:val="nil"/>
              <w:right w:val="nil"/>
            </w:tcBorders>
            <w:shd w:val="clear" w:color="auto" w:fill="auto"/>
            <w:noWrap/>
            <w:vAlign w:val="bottom"/>
            <w:hideMark/>
          </w:tcPr>
          <w:p w14:paraId="322D5CE8"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w:t>
            </w:r>
          </w:p>
        </w:tc>
        <w:tc>
          <w:tcPr>
            <w:tcW w:w="2130" w:type="dxa"/>
            <w:gridSpan w:val="2"/>
            <w:tcBorders>
              <w:top w:val="nil"/>
              <w:left w:val="nil"/>
              <w:bottom w:val="nil"/>
              <w:right w:val="nil"/>
            </w:tcBorders>
            <w:shd w:val="clear" w:color="auto" w:fill="auto"/>
            <w:noWrap/>
            <w:vAlign w:val="center"/>
            <w:hideMark/>
          </w:tcPr>
          <w:p w14:paraId="1151F897" w14:textId="77777777" w:rsidR="00111059" w:rsidRPr="006463FE" w:rsidRDefault="00111059" w:rsidP="00D22221">
            <w:pPr>
              <w:spacing w:after="0" w:line="240" w:lineRule="auto"/>
              <w:rPr>
                <w:rFonts w:cstheme="minorHAnsi"/>
                <w:b/>
                <w:bCs/>
                <w:sz w:val="16"/>
                <w:szCs w:val="16"/>
              </w:rPr>
            </w:pPr>
          </w:p>
        </w:tc>
        <w:tc>
          <w:tcPr>
            <w:tcW w:w="639" w:type="dxa"/>
            <w:gridSpan w:val="2"/>
            <w:tcBorders>
              <w:top w:val="nil"/>
              <w:left w:val="nil"/>
              <w:bottom w:val="nil"/>
              <w:right w:val="nil"/>
            </w:tcBorders>
            <w:shd w:val="clear" w:color="auto" w:fill="auto"/>
            <w:noWrap/>
            <w:vAlign w:val="bottom"/>
            <w:hideMark/>
          </w:tcPr>
          <w:p w14:paraId="10BA7733" w14:textId="77777777" w:rsidR="00111059" w:rsidRPr="006463FE" w:rsidRDefault="00111059" w:rsidP="00D22221">
            <w:pPr>
              <w:spacing w:after="0" w:line="240" w:lineRule="auto"/>
              <w:rPr>
                <w:rFonts w:cstheme="minorHAnsi"/>
                <w:sz w:val="16"/>
                <w:szCs w:val="16"/>
              </w:rPr>
            </w:pPr>
          </w:p>
        </w:tc>
        <w:tc>
          <w:tcPr>
            <w:tcW w:w="1062" w:type="dxa"/>
            <w:gridSpan w:val="4"/>
            <w:tcBorders>
              <w:top w:val="nil"/>
              <w:left w:val="nil"/>
              <w:bottom w:val="nil"/>
              <w:right w:val="nil"/>
            </w:tcBorders>
            <w:shd w:val="clear" w:color="auto" w:fill="auto"/>
            <w:noWrap/>
            <w:vAlign w:val="bottom"/>
            <w:hideMark/>
          </w:tcPr>
          <w:p w14:paraId="5C7B97CC" w14:textId="77777777" w:rsidR="00111059" w:rsidRPr="006463FE" w:rsidRDefault="00111059" w:rsidP="00D22221">
            <w:pPr>
              <w:spacing w:after="0" w:line="240" w:lineRule="auto"/>
              <w:jc w:val="center"/>
              <w:rPr>
                <w:rFonts w:cstheme="minorHAnsi"/>
                <w:sz w:val="16"/>
                <w:szCs w:val="16"/>
              </w:rPr>
            </w:pPr>
          </w:p>
        </w:tc>
        <w:tc>
          <w:tcPr>
            <w:tcW w:w="1055" w:type="dxa"/>
            <w:gridSpan w:val="2"/>
            <w:tcBorders>
              <w:top w:val="nil"/>
              <w:left w:val="nil"/>
              <w:bottom w:val="nil"/>
              <w:right w:val="nil"/>
            </w:tcBorders>
            <w:shd w:val="clear" w:color="auto" w:fill="auto"/>
            <w:noWrap/>
            <w:vAlign w:val="bottom"/>
            <w:hideMark/>
          </w:tcPr>
          <w:p w14:paraId="0C7B56C3" w14:textId="77777777" w:rsidR="00111059" w:rsidRPr="006463FE" w:rsidRDefault="00111059" w:rsidP="00D22221">
            <w:pPr>
              <w:spacing w:after="0" w:line="240" w:lineRule="auto"/>
              <w:jc w:val="center"/>
              <w:rPr>
                <w:rFonts w:cstheme="minorHAnsi"/>
                <w:sz w:val="16"/>
                <w:szCs w:val="16"/>
              </w:rPr>
            </w:pPr>
          </w:p>
        </w:tc>
        <w:tc>
          <w:tcPr>
            <w:tcW w:w="1068" w:type="dxa"/>
            <w:tcBorders>
              <w:top w:val="nil"/>
              <w:left w:val="nil"/>
              <w:bottom w:val="nil"/>
              <w:right w:val="nil"/>
            </w:tcBorders>
            <w:shd w:val="clear" w:color="auto" w:fill="auto"/>
            <w:noWrap/>
            <w:vAlign w:val="bottom"/>
            <w:hideMark/>
          </w:tcPr>
          <w:p w14:paraId="72BC2EA9" w14:textId="77777777" w:rsidR="00111059" w:rsidRPr="006463FE" w:rsidRDefault="00111059" w:rsidP="00D22221">
            <w:pPr>
              <w:spacing w:after="0" w:line="240" w:lineRule="auto"/>
              <w:jc w:val="center"/>
              <w:rPr>
                <w:rFonts w:cstheme="minorHAnsi"/>
                <w:sz w:val="16"/>
                <w:szCs w:val="16"/>
              </w:rPr>
            </w:pPr>
          </w:p>
        </w:tc>
      </w:tr>
      <w:tr w:rsidR="00111059" w:rsidRPr="006463FE" w14:paraId="149EA594" w14:textId="77777777" w:rsidTr="00D22221">
        <w:trPr>
          <w:gridAfter w:val="1"/>
          <w:wAfter w:w="156" w:type="dxa"/>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9120"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60</w:t>
            </w:r>
          </w:p>
        </w:tc>
        <w:tc>
          <w:tcPr>
            <w:tcW w:w="194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F682F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AUXILIAR DE RELACIONES PÚBLICAS</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0A3D6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Pérez Áviles Ana Karen </w:t>
            </w:r>
          </w:p>
        </w:tc>
        <w:tc>
          <w:tcPr>
            <w:tcW w:w="6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1864E"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EA626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384.77 </w:t>
            </w:r>
          </w:p>
        </w:tc>
        <w:tc>
          <w:tcPr>
            <w:tcW w:w="10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CDAF4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384.77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0C94667"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433.26 </w:t>
            </w:r>
          </w:p>
        </w:tc>
      </w:tr>
      <w:tr w:rsidR="00111059" w:rsidRPr="006463FE" w14:paraId="6B56B093"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542CF2C"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144</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F128B8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ENLACE CIUDADANO 072</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557E700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Martínez Andrade Itzayana Elena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6E9CEE7F"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576673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A61696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274.52 </w:t>
            </w:r>
          </w:p>
        </w:tc>
        <w:tc>
          <w:tcPr>
            <w:tcW w:w="1068" w:type="dxa"/>
            <w:tcBorders>
              <w:top w:val="nil"/>
              <w:left w:val="nil"/>
              <w:bottom w:val="single" w:sz="4" w:space="0" w:color="auto"/>
              <w:right w:val="single" w:sz="4" w:space="0" w:color="auto"/>
            </w:tcBorders>
            <w:shd w:val="clear" w:color="auto" w:fill="auto"/>
            <w:noWrap/>
            <w:vAlign w:val="center"/>
            <w:hideMark/>
          </w:tcPr>
          <w:p w14:paraId="0614E9B6"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309.12 </w:t>
            </w:r>
          </w:p>
        </w:tc>
      </w:tr>
      <w:tr w:rsidR="00111059" w:rsidRPr="006463FE" w14:paraId="25D3F4B7" w14:textId="77777777" w:rsidTr="00D22221">
        <w:trPr>
          <w:gridAfter w:val="1"/>
          <w:wAfter w:w="156"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C0DFD9"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91</w:t>
            </w:r>
          </w:p>
        </w:tc>
        <w:tc>
          <w:tcPr>
            <w:tcW w:w="194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D589021"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COORDINACIÓN DE PROMOCIÓN Y DIFUSIÓN</w:t>
            </w:r>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099E050E"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García Fernandez Jorge David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E348D02"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single" w:sz="4" w:space="0" w:color="auto"/>
              <w:right w:val="single" w:sz="4" w:space="0" w:color="auto"/>
            </w:tcBorders>
            <w:shd w:val="clear" w:color="auto" w:fill="auto"/>
            <w:noWrap/>
            <w:vAlign w:val="center"/>
            <w:hideMark/>
          </w:tcPr>
          <w:p w14:paraId="11122B9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11E291B"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621.24 </w:t>
            </w:r>
          </w:p>
        </w:tc>
        <w:tc>
          <w:tcPr>
            <w:tcW w:w="1068" w:type="dxa"/>
            <w:tcBorders>
              <w:top w:val="nil"/>
              <w:left w:val="nil"/>
              <w:bottom w:val="single" w:sz="4" w:space="0" w:color="auto"/>
              <w:right w:val="single" w:sz="4" w:space="0" w:color="auto"/>
            </w:tcBorders>
            <w:shd w:val="clear" w:color="auto" w:fill="auto"/>
            <w:noWrap/>
            <w:vAlign w:val="center"/>
            <w:hideMark/>
          </w:tcPr>
          <w:p w14:paraId="7D1B9299"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699.53 </w:t>
            </w:r>
          </w:p>
        </w:tc>
      </w:tr>
      <w:tr w:rsidR="00111059" w:rsidRPr="006463FE" w14:paraId="3C1FD42C" w14:textId="77777777" w:rsidTr="00D22221">
        <w:trPr>
          <w:gridAfter w:val="1"/>
          <w:wAfter w:w="156" w:type="dxa"/>
          <w:trHeight w:val="315"/>
        </w:trPr>
        <w:tc>
          <w:tcPr>
            <w:tcW w:w="895" w:type="dxa"/>
            <w:tcBorders>
              <w:top w:val="nil"/>
              <w:left w:val="single" w:sz="4" w:space="0" w:color="auto"/>
              <w:bottom w:val="nil"/>
              <w:right w:val="single" w:sz="4" w:space="0" w:color="auto"/>
            </w:tcBorders>
            <w:shd w:val="clear" w:color="auto" w:fill="auto"/>
            <w:noWrap/>
            <w:vAlign w:val="bottom"/>
            <w:hideMark/>
          </w:tcPr>
          <w:p w14:paraId="4F5FDC88"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32</w:t>
            </w:r>
          </w:p>
        </w:tc>
        <w:tc>
          <w:tcPr>
            <w:tcW w:w="1940" w:type="dxa"/>
            <w:gridSpan w:val="3"/>
            <w:tcBorders>
              <w:top w:val="nil"/>
              <w:left w:val="single" w:sz="8" w:space="0" w:color="auto"/>
              <w:bottom w:val="nil"/>
              <w:right w:val="single" w:sz="4" w:space="0" w:color="auto"/>
            </w:tcBorders>
            <w:shd w:val="clear" w:color="auto" w:fill="auto"/>
            <w:noWrap/>
            <w:vAlign w:val="bottom"/>
            <w:hideMark/>
          </w:tcPr>
          <w:p w14:paraId="2B9C3542"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DISEÑADOR</w:t>
            </w:r>
          </w:p>
        </w:tc>
        <w:tc>
          <w:tcPr>
            <w:tcW w:w="2130" w:type="dxa"/>
            <w:gridSpan w:val="2"/>
            <w:tcBorders>
              <w:top w:val="nil"/>
              <w:left w:val="nil"/>
              <w:bottom w:val="nil"/>
              <w:right w:val="single" w:sz="4" w:space="0" w:color="auto"/>
            </w:tcBorders>
            <w:shd w:val="clear" w:color="auto" w:fill="auto"/>
            <w:noWrap/>
            <w:vAlign w:val="center"/>
            <w:hideMark/>
          </w:tcPr>
          <w:p w14:paraId="22B3F560"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Vela Zapien Gisela </w:t>
            </w:r>
          </w:p>
        </w:tc>
        <w:tc>
          <w:tcPr>
            <w:tcW w:w="639" w:type="dxa"/>
            <w:gridSpan w:val="2"/>
            <w:tcBorders>
              <w:top w:val="nil"/>
              <w:left w:val="nil"/>
              <w:bottom w:val="nil"/>
              <w:right w:val="single" w:sz="4" w:space="0" w:color="auto"/>
            </w:tcBorders>
            <w:shd w:val="clear" w:color="auto" w:fill="auto"/>
            <w:noWrap/>
            <w:vAlign w:val="bottom"/>
            <w:hideMark/>
          </w:tcPr>
          <w:p w14:paraId="6CD939E4" w14:textId="77777777" w:rsidR="00111059" w:rsidRPr="006463FE" w:rsidRDefault="00111059" w:rsidP="00D22221">
            <w:pPr>
              <w:spacing w:after="0" w:line="240" w:lineRule="auto"/>
              <w:jc w:val="center"/>
              <w:rPr>
                <w:rFonts w:cstheme="minorHAnsi"/>
                <w:sz w:val="16"/>
                <w:szCs w:val="16"/>
              </w:rPr>
            </w:pPr>
            <w:r w:rsidRPr="006463FE">
              <w:rPr>
                <w:rFonts w:cstheme="minorHAnsi"/>
                <w:sz w:val="16"/>
                <w:szCs w:val="16"/>
              </w:rPr>
              <w:t>1</w:t>
            </w:r>
          </w:p>
        </w:tc>
        <w:tc>
          <w:tcPr>
            <w:tcW w:w="1062" w:type="dxa"/>
            <w:gridSpan w:val="4"/>
            <w:tcBorders>
              <w:top w:val="nil"/>
              <w:left w:val="nil"/>
              <w:bottom w:val="nil"/>
              <w:right w:val="single" w:sz="4" w:space="0" w:color="auto"/>
            </w:tcBorders>
            <w:shd w:val="clear" w:color="auto" w:fill="auto"/>
            <w:noWrap/>
            <w:vAlign w:val="center"/>
            <w:hideMark/>
          </w:tcPr>
          <w:p w14:paraId="648ECDBF"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471.37 </w:t>
            </w:r>
          </w:p>
        </w:tc>
        <w:tc>
          <w:tcPr>
            <w:tcW w:w="1055" w:type="dxa"/>
            <w:gridSpan w:val="2"/>
            <w:tcBorders>
              <w:top w:val="nil"/>
              <w:left w:val="nil"/>
              <w:bottom w:val="nil"/>
              <w:right w:val="single" w:sz="4" w:space="0" w:color="auto"/>
            </w:tcBorders>
            <w:shd w:val="clear" w:color="auto" w:fill="auto"/>
            <w:noWrap/>
            <w:vAlign w:val="center"/>
            <w:hideMark/>
          </w:tcPr>
          <w:p w14:paraId="55780435"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471.37 </w:t>
            </w:r>
          </w:p>
        </w:tc>
        <w:tc>
          <w:tcPr>
            <w:tcW w:w="1068" w:type="dxa"/>
            <w:tcBorders>
              <w:top w:val="nil"/>
              <w:left w:val="nil"/>
              <w:bottom w:val="single" w:sz="4" w:space="0" w:color="auto"/>
              <w:right w:val="single" w:sz="4" w:space="0" w:color="auto"/>
            </w:tcBorders>
            <w:shd w:val="clear" w:color="auto" w:fill="auto"/>
            <w:noWrap/>
            <w:vAlign w:val="center"/>
            <w:hideMark/>
          </w:tcPr>
          <w:p w14:paraId="78464DB3" w14:textId="77777777" w:rsidR="00111059" w:rsidRPr="006463FE" w:rsidRDefault="00111059" w:rsidP="00D22221">
            <w:pPr>
              <w:spacing w:after="0" w:line="240" w:lineRule="auto"/>
              <w:rPr>
                <w:rFonts w:cstheme="minorHAnsi"/>
                <w:sz w:val="16"/>
                <w:szCs w:val="16"/>
              </w:rPr>
            </w:pPr>
            <w:r w:rsidRPr="006463FE">
              <w:rPr>
                <w:rFonts w:cstheme="minorHAnsi"/>
                <w:sz w:val="16"/>
                <w:szCs w:val="16"/>
              </w:rPr>
              <w:t xml:space="preserve"> $       530.78 </w:t>
            </w:r>
          </w:p>
        </w:tc>
      </w:tr>
      <w:tr w:rsidR="00111059" w:rsidRPr="006463FE" w14:paraId="07AC3AEB" w14:textId="77777777" w:rsidTr="00D22221">
        <w:trPr>
          <w:gridAfter w:val="1"/>
          <w:wAfter w:w="156" w:type="dxa"/>
          <w:trHeight w:val="315"/>
        </w:trPr>
        <w:tc>
          <w:tcPr>
            <w:tcW w:w="8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C1B7779"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C32E7B"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single" w:sz="8" w:space="0" w:color="auto"/>
              <w:left w:val="nil"/>
              <w:bottom w:val="single" w:sz="8" w:space="0" w:color="auto"/>
              <w:right w:val="single" w:sz="4" w:space="0" w:color="auto"/>
            </w:tcBorders>
            <w:shd w:val="clear" w:color="auto" w:fill="auto"/>
            <w:noWrap/>
            <w:vAlign w:val="center"/>
            <w:hideMark/>
          </w:tcPr>
          <w:p w14:paraId="3EDAF023"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single" w:sz="8" w:space="0" w:color="auto"/>
              <w:left w:val="nil"/>
              <w:bottom w:val="single" w:sz="8" w:space="0" w:color="auto"/>
              <w:right w:val="single" w:sz="4" w:space="0" w:color="auto"/>
            </w:tcBorders>
            <w:shd w:val="clear" w:color="auto" w:fill="auto"/>
            <w:noWrap/>
            <w:vAlign w:val="bottom"/>
            <w:hideMark/>
          </w:tcPr>
          <w:p w14:paraId="703B452E"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4</w:t>
            </w:r>
          </w:p>
        </w:tc>
        <w:tc>
          <w:tcPr>
            <w:tcW w:w="1062" w:type="dxa"/>
            <w:gridSpan w:val="4"/>
            <w:tcBorders>
              <w:top w:val="single" w:sz="8" w:space="0" w:color="auto"/>
              <w:left w:val="nil"/>
              <w:bottom w:val="single" w:sz="8" w:space="0" w:color="auto"/>
              <w:right w:val="single" w:sz="8" w:space="0" w:color="auto"/>
            </w:tcBorders>
            <w:shd w:val="clear" w:color="auto" w:fill="auto"/>
            <w:noWrap/>
            <w:vAlign w:val="bottom"/>
            <w:hideMark/>
          </w:tcPr>
          <w:p w14:paraId="2CD9E714"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1,751.90 </w:t>
            </w:r>
          </w:p>
        </w:tc>
        <w:tc>
          <w:tcPr>
            <w:tcW w:w="1055"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E82BD5D"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1,751.90 </w:t>
            </w:r>
          </w:p>
        </w:tc>
        <w:tc>
          <w:tcPr>
            <w:tcW w:w="106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8A75D1F"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1,972.69 </w:t>
            </w:r>
          </w:p>
        </w:tc>
      </w:tr>
      <w:tr w:rsidR="00111059" w:rsidRPr="006463FE" w14:paraId="5DCC5356" w14:textId="77777777" w:rsidTr="00D22221">
        <w:trPr>
          <w:gridAfter w:val="1"/>
          <w:wAfter w:w="156" w:type="dxa"/>
          <w:trHeight w:val="315"/>
        </w:trPr>
        <w:tc>
          <w:tcPr>
            <w:tcW w:w="895" w:type="dxa"/>
            <w:tcBorders>
              <w:top w:val="nil"/>
              <w:left w:val="single" w:sz="4" w:space="0" w:color="auto"/>
              <w:bottom w:val="single" w:sz="8" w:space="0" w:color="auto"/>
              <w:right w:val="single" w:sz="4" w:space="0" w:color="auto"/>
            </w:tcBorders>
            <w:shd w:val="clear" w:color="auto" w:fill="auto"/>
            <w:noWrap/>
            <w:vAlign w:val="bottom"/>
            <w:hideMark/>
          </w:tcPr>
          <w:p w14:paraId="755CF5E0"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194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A518E89"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TOTALES</w:t>
            </w:r>
          </w:p>
        </w:tc>
        <w:tc>
          <w:tcPr>
            <w:tcW w:w="2130" w:type="dxa"/>
            <w:gridSpan w:val="2"/>
            <w:tcBorders>
              <w:top w:val="nil"/>
              <w:left w:val="nil"/>
              <w:bottom w:val="single" w:sz="8" w:space="0" w:color="auto"/>
              <w:right w:val="single" w:sz="4" w:space="0" w:color="auto"/>
            </w:tcBorders>
            <w:shd w:val="clear" w:color="auto" w:fill="auto"/>
            <w:noWrap/>
            <w:vAlign w:val="center"/>
            <w:hideMark/>
          </w:tcPr>
          <w:p w14:paraId="75D5D07E"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 </w:t>
            </w:r>
          </w:p>
        </w:tc>
        <w:tc>
          <w:tcPr>
            <w:tcW w:w="639" w:type="dxa"/>
            <w:gridSpan w:val="2"/>
            <w:tcBorders>
              <w:top w:val="nil"/>
              <w:left w:val="nil"/>
              <w:bottom w:val="single" w:sz="8" w:space="0" w:color="auto"/>
              <w:right w:val="single" w:sz="4" w:space="0" w:color="auto"/>
            </w:tcBorders>
            <w:shd w:val="clear" w:color="auto" w:fill="auto"/>
            <w:noWrap/>
            <w:vAlign w:val="bottom"/>
            <w:hideMark/>
          </w:tcPr>
          <w:p w14:paraId="26AC70DB" w14:textId="77777777" w:rsidR="00111059" w:rsidRPr="006463FE" w:rsidRDefault="00111059" w:rsidP="00D22221">
            <w:pPr>
              <w:spacing w:after="0" w:line="240" w:lineRule="auto"/>
              <w:jc w:val="center"/>
              <w:rPr>
                <w:rFonts w:cstheme="minorHAnsi"/>
                <w:b/>
                <w:bCs/>
                <w:sz w:val="16"/>
                <w:szCs w:val="16"/>
              </w:rPr>
            </w:pPr>
            <w:r w:rsidRPr="006463FE">
              <w:rPr>
                <w:rFonts w:cstheme="minorHAnsi"/>
                <w:b/>
                <w:bCs/>
                <w:sz w:val="16"/>
                <w:szCs w:val="16"/>
              </w:rPr>
              <w:t>60</w:t>
            </w:r>
          </w:p>
        </w:tc>
        <w:tc>
          <w:tcPr>
            <w:tcW w:w="1062" w:type="dxa"/>
            <w:gridSpan w:val="4"/>
            <w:tcBorders>
              <w:top w:val="nil"/>
              <w:left w:val="nil"/>
              <w:bottom w:val="single" w:sz="8" w:space="0" w:color="auto"/>
              <w:right w:val="single" w:sz="8" w:space="0" w:color="auto"/>
            </w:tcBorders>
            <w:shd w:val="clear" w:color="auto" w:fill="auto"/>
            <w:noWrap/>
            <w:vAlign w:val="bottom"/>
            <w:hideMark/>
          </w:tcPr>
          <w:p w14:paraId="4072376F"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28,261.31 </w:t>
            </w:r>
          </w:p>
        </w:tc>
        <w:tc>
          <w:tcPr>
            <w:tcW w:w="1055" w:type="dxa"/>
            <w:gridSpan w:val="2"/>
            <w:tcBorders>
              <w:top w:val="nil"/>
              <w:left w:val="single" w:sz="4" w:space="0" w:color="auto"/>
              <w:bottom w:val="single" w:sz="8" w:space="0" w:color="auto"/>
              <w:right w:val="single" w:sz="8" w:space="0" w:color="auto"/>
            </w:tcBorders>
            <w:shd w:val="clear" w:color="auto" w:fill="auto"/>
            <w:noWrap/>
            <w:vAlign w:val="bottom"/>
            <w:hideMark/>
          </w:tcPr>
          <w:p w14:paraId="78C567CD"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$ 28,321.31 </w:t>
            </w:r>
          </w:p>
        </w:tc>
        <w:tc>
          <w:tcPr>
            <w:tcW w:w="1068" w:type="dxa"/>
            <w:tcBorders>
              <w:top w:val="nil"/>
              <w:left w:val="single" w:sz="4" w:space="0" w:color="auto"/>
              <w:bottom w:val="single" w:sz="8" w:space="0" w:color="auto"/>
              <w:right w:val="single" w:sz="8" w:space="0" w:color="auto"/>
            </w:tcBorders>
            <w:shd w:val="clear" w:color="auto" w:fill="auto"/>
            <w:noWrap/>
            <w:vAlign w:val="bottom"/>
            <w:hideMark/>
          </w:tcPr>
          <w:p w14:paraId="482C1271" w14:textId="77777777" w:rsidR="00111059" w:rsidRPr="006463FE" w:rsidRDefault="00111059" w:rsidP="00D22221">
            <w:pPr>
              <w:spacing w:after="0" w:line="240" w:lineRule="auto"/>
              <w:rPr>
                <w:rFonts w:cstheme="minorHAnsi"/>
                <w:b/>
                <w:bCs/>
                <w:sz w:val="16"/>
                <w:szCs w:val="16"/>
              </w:rPr>
            </w:pPr>
            <w:r w:rsidRPr="006463FE">
              <w:rPr>
                <w:rFonts w:cstheme="minorHAnsi"/>
                <w:b/>
                <w:bCs/>
                <w:sz w:val="16"/>
                <w:szCs w:val="16"/>
              </w:rPr>
              <w:t xml:space="preserve"> $ 56,582.62 </w:t>
            </w:r>
          </w:p>
        </w:tc>
      </w:tr>
    </w:tbl>
    <w:p w14:paraId="02A605BA"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p>
    <w:p w14:paraId="3636713C"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22 cuenta con el oficio Reg./2683/2024, suscrito por la Regidora y </w:t>
      </w:r>
      <w:r w:rsidRPr="00F34B23">
        <w:rPr>
          <w:rFonts w:ascii="Century Gothic" w:hAnsi="Century Gothic" w:cs="Arial"/>
        </w:rPr>
        <w:lastRenderedPageBreak/>
        <w:t>Presidenta de la Comisión de Hacienda, Patrimonio y Cuenta Pública, Ma. del Rocío Jiménez Chávez, con el que remite minuta dictamen elaborada por dicha Comisión, relativa a la primera modificación al Pronóstico de Ingresos y Presupuesto de Egresos para el Ejercicio Fiscal 2024, del Organismo Público Descentralizado denominado Sistema para el Desarrollo Integral de la Familia del Municipio de Irapuato, Guanajuato (DIF)</w:t>
      </w:r>
      <w:r>
        <w:rPr>
          <w:rFonts w:ascii="Century Gothic" w:hAnsi="Century Gothic" w:cs="Arial"/>
        </w:rPr>
        <w:t>.</w:t>
      </w:r>
      <w:r w:rsidRPr="00F34B23">
        <w:rPr>
          <w:rFonts w:ascii="Century Gothic" w:hAnsi="Century Gothic" w:cs="Arial"/>
          <w:b/>
          <w:bCs/>
        </w:rPr>
        <w:t xml:space="preserve"> </w:t>
      </w:r>
      <w:r>
        <w:rPr>
          <w:rFonts w:ascii="Century Gothic" w:hAnsi="Century Gothic" w:cs="Arial"/>
        </w:rPr>
        <w:t>P</w:t>
      </w:r>
      <w:r w:rsidRPr="00F34B23">
        <w:rPr>
          <w:rFonts w:ascii="Century Gothic" w:hAnsi="Century Gothic" w:cs="Arial"/>
        </w:rPr>
        <w:t>ara su análisis y acuerdo procedente, está a su consideración este asunto por si desean intervenir</w:t>
      </w:r>
      <w:r>
        <w:rPr>
          <w:rFonts w:ascii="Century Gothic" w:hAnsi="Century Gothic" w:cs="Arial"/>
        </w:rPr>
        <w:t>”</w:t>
      </w:r>
      <w:r w:rsidRPr="00F34B23">
        <w:rPr>
          <w:rFonts w:ascii="Century Gothic" w:hAnsi="Century Gothic" w:cs="Arial"/>
        </w:rPr>
        <w:t>.</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1A2DB45" w14:textId="77777777"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Pr="00F34B23">
        <w:rPr>
          <w:rFonts w:ascii="Century Gothic" w:hAnsi="Century Gothic" w:cs="Arial"/>
        </w:rPr>
        <w:t xml:space="preserve"> </w:t>
      </w:r>
      <w:r>
        <w:rPr>
          <w:rFonts w:ascii="Century Gothic" w:hAnsi="Century Gothic" w:cs="Arial"/>
        </w:rPr>
        <w:t>“</w:t>
      </w:r>
      <w:r w:rsidRPr="00F34B23">
        <w:rPr>
          <w:rFonts w:ascii="Century Gothic" w:hAnsi="Century Gothic" w:cs="Arial"/>
        </w:rPr>
        <w:t>No habiendo intervenciones</w:t>
      </w:r>
      <w:r>
        <w:rPr>
          <w:rFonts w:ascii="Century Gothic" w:hAnsi="Century Gothic" w:cs="Arial"/>
        </w:rPr>
        <w:t>,</w:t>
      </w:r>
      <w:r w:rsidRPr="00F34B23">
        <w:rPr>
          <w:rFonts w:ascii="Century Gothic" w:hAnsi="Century Gothic" w:cs="Arial"/>
        </w:rPr>
        <w:t xml:space="preserve"> quienes estén a favor de aprobar el asunto incluido en este punto del orden del día, levanten su mano por favor. Gracias. Se reciben 15 </w:t>
      </w:r>
      <w:r>
        <w:rPr>
          <w:rFonts w:ascii="Century Gothic" w:hAnsi="Century Gothic" w:cs="Arial"/>
        </w:rPr>
        <w:t xml:space="preserve">(quince) </w:t>
      </w:r>
      <w:r w:rsidRPr="00F34B23">
        <w:rPr>
          <w:rFonts w:ascii="Century Gothic" w:hAnsi="Century Gothic" w:cs="Arial"/>
        </w:rPr>
        <w:t xml:space="preserve">votos </w:t>
      </w:r>
      <w:r>
        <w:rPr>
          <w:rFonts w:ascii="Century Gothic" w:hAnsi="Century Gothic" w:cs="Arial"/>
        </w:rPr>
        <w:t>a</w:t>
      </w:r>
      <w:r w:rsidRPr="00F34B23">
        <w:rPr>
          <w:rFonts w:ascii="Century Gothic" w:hAnsi="Century Gothic" w:cs="Arial"/>
        </w:rPr>
        <w:t xml:space="preserve"> favor por lo tanto, se aprueba por unanimidad la minuta dictamen elaborada por la </w:t>
      </w:r>
      <w:r w:rsidRPr="00F67C79">
        <w:rPr>
          <w:rFonts w:ascii="Century Gothic" w:hAnsi="Century Gothic" w:cs="Arial"/>
        </w:rPr>
        <w:t>Comisión de Hacienda, Patrimonio y Cuenta Pública</w:t>
      </w:r>
      <w:r w:rsidRPr="00F34B23">
        <w:rPr>
          <w:rFonts w:ascii="Century Gothic" w:hAnsi="Century Gothic" w:cs="Arial"/>
        </w:rPr>
        <w:t xml:space="preserve">, así como la </w:t>
      </w:r>
      <w:r w:rsidRPr="00F67C79">
        <w:rPr>
          <w:rFonts w:ascii="Century Gothic" w:hAnsi="Century Gothic" w:cs="Arial"/>
        </w:rPr>
        <w:t>primera modificación al Pronóstico de Ingresos y Presupuesto de Egresos para el Ejercicio Fiscal 2024, del Organismo Público Descentralizado denominado Sistema para el Desarrollo Integral de la Familia del Municipio de Irapuato, Guanajuato (DIF).</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p>
    <w:p w14:paraId="3FC2DA0E" w14:textId="77777777" w:rsidR="00111059" w:rsidRDefault="00111059" w:rsidP="00111059">
      <w:pPr>
        <w:pStyle w:val="NormalWeb"/>
        <w:spacing w:before="0" w:beforeAutospacing="0" w:after="0" w:afterAutospacing="0"/>
        <w:jc w:val="both"/>
        <w:rPr>
          <w:rFonts w:ascii="Century Gothic" w:hAnsi="Century Gothic" w:cs="Arial"/>
          <w:bCs/>
        </w:rPr>
      </w:pPr>
    </w:p>
    <w:tbl>
      <w:tblPr>
        <w:tblW w:w="8838" w:type="dxa"/>
        <w:tblCellMar>
          <w:left w:w="70" w:type="dxa"/>
          <w:right w:w="70" w:type="dxa"/>
        </w:tblCellMar>
        <w:tblLook w:val="04A0" w:firstRow="1" w:lastRow="0" w:firstColumn="1" w:lastColumn="0" w:noHBand="0" w:noVBand="1"/>
      </w:tblPr>
      <w:tblGrid>
        <w:gridCol w:w="1478"/>
        <w:gridCol w:w="5076"/>
        <w:gridCol w:w="2139"/>
        <w:gridCol w:w="65"/>
        <w:gridCol w:w="80"/>
      </w:tblGrid>
      <w:tr w:rsidR="00111059" w14:paraId="43CEEEE2" w14:textId="77777777" w:rsidTr="00D22221">
        <w:trPr>
          <w:gridAfter w:val="1"/>
          <w:wAfter w:w="80" w:type="dxa"/>
          <w:trHeight w:val="106"/>
        </w:trPr>
        <w:tc>
          <w:tcPr>
            <w:tcW w:w="8758"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18"/>
            </w:tblGrid>
            <w:tr w:rsidR="00111059" w:rsidRPr="00042E15" w14:paraId="3981DDDF" w14:textId="77777777" w:rsidTr="00D22221">
              <w:trPr>
                <w:trHeight w:val="106"/>
                <w:tblCellSpacing w:w="0" w:type="dxa"/>
              </w:trPr>
              <w:tc>
                <w:tcPr>
                  <w:tcW w:w="8634" w:type="dxa"/>
                  <w:tcBorders>
                    <w:top w:val="nil"/>
                    <w:left w:val="nil"/>
                    <w:bottom w:val="nil"/>
                    <w:right w:val="nil"/>
                  </w:tcBorders>
                  <w:shd w:val="clear" w:color="auto" w:fill="auto"/>
                  <w:noWrap/>
                  <w:vAlign w:val="bottom"/>
                  <w:hideMark/>
                </w:tcPr>
                <w:p w14:paraId="31342BD2" w14:textId="77777777" w:rsidR="00111059" w:rsidRPr="00042E15" w:rsidRDefault="00111059" w:rsidP="00D22221">
                  <w:pPr>
                    <w:spacing w:after="0" w:line="240" w:lineRule="auto"/>
                    <w:jc w:val="center"/>
                    <w:rPr>
                      <w:rFonts w:cstheme="minorHAnsi"/>
                      <w:b/>
                      <w:bCs/>
                      <w:sz w:val="16"/>
                      <w:szCs w:val="16"/>
                    </w:rPr>
                  </w:pPr>
                  <w:r w:rsidRPr="00042E15">
                    <w:rPr>
                      <w:rFonts w:cstheme="minorHAnsi"/>
                      <w:noProof/>
                      <w:sz w:val="16"/>
                      <w:szCs w:val="16"/>
                    </w:rPr>
                    <w:drawing>
                      <wp:anchor distT="0" distB="0" distL="114300" distR="114300" simplePos="0" relativeHeight="251670528" behindDoc="0" locked="0" layoutInCell="1" allowOverlap="1" wp14:anchorId="7480A859" wp14:editId="06C765A8">
                        <wp:simplePos x="0" y="0"/>
                        <wp:positionH relativeFrom="column">
                          <wp:posOffset>6953250</wp:posOffset>
                        </wp:positionH>
                        <wp:positionV relativeFrom="paragraph">
                          <wp:posOffset>-66675</wp:posOffset>
                        </wp:positionV>
                        <wp:extent cx="923925" cy="704850"/>
                        <wp:effectExtent l="0" t="0" r="0" b="0"/>
                        <wp:wrapNone/>
                        <wp:docPr id="1369747999" name="Imagen 1" descr="IMG-20211030-WA0005.jpg">
                          <a:extLst xmlns:a="http://schemas.openxmlformats.org/drawingml/2006/main">
                            <a:ext uri="{FF2B5EF4-FFF2-40B4-BE49-F238E27FC236}">
                              <a16:creationId xmlns:a16="http://schemas.microsoft.com/office/drawing/2014/main" id="{00000000-0008-0000-0E00-000003000000}"/>
                            </a:ext>
                          </a:extLst>
                        </wp:docPr>
                        <wp:cNvGraphicFramePr/>
                        <a:graphic xmlns:a="http://schemas.openxmlformats.org/drawingml/2006/main">
                          <a:graphicData uri="http://schemas.openxmlformats.org/drawingml/2006/picture">
                            <pic:pic xmlns:pic="http://schemas.openxmlformats.org/drawingml/2006/picture">
                              <pic:nvPicPr>
                                <pic:cNvPr id="3" name="2 Imagen" descr="IMG-20211030-WA0005.jpg">
                                  <a:extLst>
                                    <a:ext uri="{FF2B5EF4-FFF2-40B4-BE49-F238E27FC236}">
                                      <a16:creationId xmlns:a16="http://schemas.microsoft.com/office/drawing/2014/main" id="{00000000-0008-0000-0E00-000003000000}"/>
                                    </a:ext>
                                  </a:extLst>
                                </pic:cNvPr>
                                <pic:cNvPicPr>
                                  <a:picLocks noChangeAspect="1"/>
                                </pic:cNvPicPr>
                              </pic:nvPicPr>
                              <pic:blipFill>
                                <a:blip r:embed="rId14" cstate="print"/>
                                <a:srcRect l="16456" t="19437" r="18987" b="22761"/>
                                <a:stretch>
                                  <a:fillRect/>
                                </a:stretch>
                              </pic:blipFill>
                              <pic:spPr>
                                <a:xfrm>
                                  <a:off x="0" y="0"/>
                                  <a:ext cx="925285" cy="708433"/>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b/>
                      <w:bCs/>
                      <w:sz w:val="16"/>
                      <w:szCs w:val="16"/>
                    </w:rPr>
                    <w:t xml:space="preserve">Primera Modificación al Pronóstico de Ingresos </w:t>
                  </w:r>
                </w:p>
              </w:tc>
            </w:tr>
          </w:tbl>
          <w:p w14:paraId="462991E6" w14:textId="77777777" w:rsidR="00111059" w:rsidRPr="00042E15" w:rsidRDefault="00111059" w:rsidP="00D22221">
            <w:pPr>
              <w:spacing w:after="0" w:line="240" w:lineRule="auto"/>
              <w:rPr>
                <w:rFonts w:cstheme="minorHAnsi"/>
                <w:sz w:val="16"/>
                <w:szCs w:val="16"/>
              </w:rPr>
            </w:pPr>
          </w:p>
        </w:tc>
      </w:tr>
      <w:tr w:rsidR="00111059" w14:paraId="00963BD0" w14:textId="77777777" w:rsidTr="00D22221">
        <w:trPr>
          <w:gridAfter w:val="1"/>
          <w:wAfter w:w="80" w:type="dxa"/>
          <w:trHeight w:val="106"/>
        </w:trPr>
        <w:tc>
          <w:tcPr>
            <w:tcW w:w="8758" w:type="dxa"/>
            <w:gridSpan w:val="4"/>
            <w:tcBorders>
              <w:top w:val="nil"/>
              <w:left w:val="nil"/>
              <w:bottom w:val="nil"/>
              <w:right w:val="nil"/>
            </w:tcBorders>
            <w:shd w:val="clear" w:color="auto" w:fill="auto"/>
            <w:noWrap/>
            <w:vAlign w:val="bottom"/>
            <w:hideMark/>
          </w:tcPr>
          <w:p w14:paraId="74AF3521" w14:textId="77777777" w:rsidR="00111059" w:rsidRPr="00042E15" w:rsidRDefault="00111059" w:rsidP="00D22221">
            <w:pPr>
              <w:spacing w:after="0" w:line="240" w:lineRule="auto"/>
              <w:jc w:val="center"/>
              <w:rPr>
                <w:rFonts w:cstheme="minorHAnsi"/>
                <w:b/>
                <w:bCs/>
                <w:sz w:val="16"/>
                <w:szCs w:val="16"/>
              </w:rPr>
            </w:pPr>
            <w:r w:rsidRPr="00042E15">
              <w:rPr>
                <w:rFonts w:cstheme="minorHAnsi"/>
                <w:noProof/>
                <w:sz w:val="16"/>
                <w:szCs w:val="16"/>
              </w:rPr>
              <w:drawing>
                <wp:anchor distT="0" distB="0" distL="114300" distR="114300" simplePos="0" relativeHeight="251669504" behindDoc="0" locked="0" layoutInCell="1" allowOverlap="1" wp14:anchorId="2A93934F" wp14:editId="7A86F6CB">
                  <wp:simplePos x="0" y="0"/>
                  <wp:positionH relativeFrom="column">
                    <wp:posOffset>62230</wp:posOffset>
                  </wp:positionH>
                  <wp:positionV relativeFrom="paragraph">
                    <wp:posOffset>-250825</wp:posOffset>
                  </wp:positionV>
                  <wp:extent cx="627380" cy="518160"/>
                  <wp:effectExtent l="0" t="0" r="1270" b="0"/>
                  <wp:wrapNone/>
                  <wp:docPr id="2060180150" name="Imagen 2" descr="Imagen que contiene Logotipo&#10;&#10;Descripción generada automáticamente">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picture">
                      <pic:pic xmlns:pic="http://schemas.openxmlformats.org/drawingml/2006/picture">
                        <pic:nvPicPr>
                          <pic:cNvPr id="2060180150" name="Imagen 2" descr="Imagen que contiene Logotipo&#10;&#10;Descripción generada automáticamente">
                            <a:extLst>
                              <a:ext uri="{FF2B5EF4-FFF2-40B4-BE49-F238E27FC236}">
                                <a16:creationId xmlns:a16="http://schemas.microsoft.com/office/drawing/2014/main" id="{00000000-0008-0000-0E00-000002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27380" cy="518160"/>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b/>
                <w:bCs/>
                <w:sz w:val="16"/>
                <w:szCs w:val="16"/>
              </w:rPr>
              <w:t>Ejercicio Fiscal 2024</w:t>
            </w:r>
          </w:p>
        </w:tc>
      </w:tr>
      <w:tr w:rsidR="00111059" w14:paraId="5FC43C83" w14:textId="77777777" w:rsidTr="00D22221">
        <w:trPr>
          <w:gridAfter w:val="1"/>
          <w:wAfter w:w="80" w:type="dxa"/>
          <w:trHeight w:val="255"/>
        </w:trPr>
        <w:tc>
          <w:tcPr>
            <w:tcW w:w="8758" w:type="dxa"/>
            <w:gridSpan w:val="4"/>
            <w:tcBorders>
              <w:top w:val="nil"/>
              <w:left w:val="nil"/>
              <w:bottom w:val="nil"/>
              <w:right w:val="nil"/>
            </w:tcBorders>
            <w:shd w:val="clear" w:color="auto" w:fill="auto"/>
            <w:noWrap/>
            <w:vAlign w:val="bottom"/>
            <w:hideMark/>
          </w:tcPr>
          <w:p w14:paraId="1E8141C1"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Analítico de Ingresos</w:t>
            </w:r>
          </w:p>
        </w:tc>
      </w:tr>
      <w:tr w:rsidR="00111059" w:rsidRPr="00042E15" w14:paraId="350EFBAD" w14:textId="77777777" w:rsidTr="00D22221">
        <w:trPr>
          <w:gridAfter w:val="2"/>
          <w:wAfter w:w="145" w:type="dxa"/>
          <w:trHeight w:val="450"/>
        </w:trPr>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26A29"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CRI</w:t>
            </w:r>
          </w:p>
        </w:tc>
        <w:tc>
          <w:tcPr>
            <w:tcW w:w="5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6CBB"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DENOMINACIÓN</w:t>
            </w:r>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B0080"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INGRESOS 2024, PRIMERA MODIFICACIÓN</w:t>
            </w:r>
          </w:p>
        </w:tc>
      </w:tr>
      <w:tr w:rsidR="00111059" w14:paraId="7D06665B" w14:textId="77777777" w:rsidTr="00D22221">
        <w:trPr>
          <w:trHeight w:val="209"/>
        </w:trPr>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9F923" w14:textId="77777777" w:rsidR="00111059" w:rsidRPr="00042E15" w:rsidRDefault="00111059" w:rsidP="00D22221">
            <w:pPr>
              <w:spacing w:after="0" w:line="240" w:lineRule="auto"/>
              <w:rPr>
                <w:rFonts w:cstheme="minorHAnsi"/>
                <w:b/>
                <w:bCs/>
                <w:sz w:val="16"/>
                <w:szCs w:val="16"/>
              </w:rPr>
            </w:pPr>
          </w:p>
        </w:tc>
        <w:tc>
          <w:tcPr>
            <w:tcW w:w="50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76CA9" w14:textId="77777777" w:rsidR="00111059" w:rsidRPr="00042E15" w:rsidRDefault="00111059" w:rsidP="00D22221">
            <w:pPr>
              <w:spacing w:after="0" w:line="240" w:lineRule="auto"/>
              <w:rPr>
                <w:rFonts w:cstheme="minorHAnsi"/>
                <w:b/>
                <w:bCs/>
                <w:sz w:val="16"/>
                <w:szCs w:val="16"/>
              </w:rPr>
            </w:pPr>
          </w:p>
        </w:tc>
        <w:tc>
          <w:tcPr>
            <w:tcW w:w="2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506B08" w14:textId="77777777" w:rsidR="00111059" w:rsidRPr="00042E15" w:rsidRDefault="00111059" w:rsidP="00D22221">
            <w:pPr>
              <w:spacing w:after="0" w:line="240" w:lineRule="auto"/>
              <w:rPr>
                <w:rFonts w:cstheme="minorHAnsi"/>
                <w:b/>
                <w:bCs/>
                <w:sz w:val="16"/>
                <w:szCs w:val="16"/>
              </w:rPr>
            </w:pPr>
          </w:p>
        </w:tc>
        <w:tc>
          <w:tcPr>
            <w:tcW w:w="145" w:type="dxa"/>
            <w:gridSpan w:val="2"/>
            <w:tcBorders>
              <w:top w:val="nil"/>
              <w:left w:val="nil"/>
              <w:bottom w:val="nil"/>
              <w:right w:val="nil"/>
            </w:tcBorders>
            <w:shd w:val="clear" w:color="auto" w:fill="auto"/>
            <w:noWrap/>
            <w:vAlign w:val="bottom"/>
            <w:hideMark/>
          </w:tcPr>
          <w:p w14:paraId="7C26F15D" w14:textId="77777777" w:rsidR="00111059" w:rsidRPr="00042E15" w:rsidRDefault="00111059" w:rsidP="00D22221">
            <w:pPr>
              <w:spacing w:after="0" w:line="240" w:lineRule="auto"/>
              <w:jc w:val="center"/>
              <w:rPr>
                <w:rFonts w:cstheme="minorHAnsi"/>
                <w:b/>
                <w:bCs/>
                <w:color w:val="FFFFFF"/>
                <w:sz w:val="16"/>
                <w:szCs w:val="16"/>
              </w:rPr>
            </w:pPr>
          </w:p>
        </w:tc>
      </w:tr>
      <w:tr w:rsidR="00111059" w14:paraId="20AE1AF2"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991AEB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5</w:t>
            </w:r>
          </w:p>
        </w:tc>
        <w:tc>
          <w:tcPr>
            <w:tcW w:w="5076" w:type="dxa"/>
            <w:tcBorders>
              <w:top w:val="nil"/>
              <w:left w:val="nil"/>
              <w:bottom w:val="single" w:sz="4" w:space="0" w:color="auto"/>
              <w:right w:val="single" w:sz="4" w:space="0" w:color="auto"/>
            </w:tcBorders>
            <w:shd w:val="clear" w:color="auto" w:fill="auto"/>
            <w:vAlign w:val="center"/>
            <w:hideMark/>
          </w:tcPr>
          <w:p w14:paraId="64E86D7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PRODUCTOS</w:t>
            </w:r>
          </w:p>
        </w:tc>
        <w:tc>
          <w:tcPr>
            <w:tcW w:w="2139" w:type="dxa"/>
            <w:tcBorders>
              <w:top w:val="nil"/>
              <w:left w:val="nil"/>
              <w:bottom w:val="single" w:sz="4" w:space="0" w:color="auto"/>
              <w:right w:val="single" w:sz="4" w:space="0" w:color="auto"/>
            </w:tcBorders>
            <w:shd w:val="clear" w:color="auto" w:fill="auto"/>
            <w:noWrap/>
            <w:vAlign w:val="bottom"/>
            <w:hideMark/>
          </w:tcPr>
          <w:p w14:paraId="43BD0124"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800.00</w:t>
            </w:r>
          </w:p>
        </w:tc>
        <w:tc>
          <w:tcPr>
            <w:tcW w:w="145" w:type="dxa"/>
            <w:gridSpan w:val="2"/>
            <w:vAlign w:val="center"/>
            <w:hideMark/>
          </w:tcPr>
          <w:p w14:paraId="44E1ACC7" w14:textId="77777777" w:rsidR="00111059" w:rsidRPr="00042E15" w:rsidRDefault="00111059" w:rsidP="00D22221">
            <w:pPr>
              <w:spacing w:after="0" w:line="240" w:lineRule="auto"/>
              <w:rPr>
                <w:rFonts w:cstheme="minorHAnsi"/>
                <w:sz w:val="16"/>
                <w:szCs w:val="16"/>
              </w:rPr>
            </w:pPr>
          </w:p>
        </w:tc>
      </w:tr>
      <w:tr w:rsidR="00111059" w14:paraId="26DE1506"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24C88C9"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5100</w:t>
            </w:r>
          </w:p>
        </w:tc>
        <w:tc>
          <w:tcPr>
            <w:tcW w:w="5076" w:type="dxa"/>
            <w:tcBorders>
              <w:top w:val="nil"/>
              <w:left w:val="nil"/>
              <w:bottom w:val="single" w:sz="4" w:space="0" w:color="auto"/>
              <w:right w:val="single" w:sz="4" w:space="0" w:color="auto"/>
            </w:tcBorders>
            <w:shd w:val="clear" w:color="auto" w:fill="auto"/>
            <w:vAlign w:val="center"/>
            <w:hideMark/>
          </w:tcPr>
          <w:p w14:paraId="5D285CD0"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PRODUCTOS</w:t>
            </w:r>
          </w:p>
        </w:tc>
        <w:tc>
          <w:tcPr>
            <w:tcW w:w="2139" w:type="dxa"/>
            <w:tcBorders>
              <w:top w:val="nil"/>
              <w:left w:val="nil"/>
              <w:bottom w:val="single" w:sz="4" w:space="0" w:color="auto"/>
              <w:right w:val="single" w:sz="4" w:space="0" w:color="auto"/>
            </w:tcBorders>
            <w:shd w:val="clear" w:color="auto" w:fill="auto"/>
            <w:noWrap/>
            <w:vAlign w:val="bottom"/>
            <w:hideMark/>
          </w:tcPr>
          <w:p w14:paraId="707D7093"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800.00</w:t>
            </w:r>
          </w:p>
        </w:tc>
        <w:tc>
          <w:tcPr>
            <w:tcW w:w="145" w:type="dxa"/>
            <w:gridSpan w:val="2"/>
            <w:vAlign w:val="center"/>
            <w:hideMark/>
          </w:tcPr>
          <w:p w14:paraId="1754AF84" w14:textId="77777777" w:rsidR="00111059" w:rsidRPr="00042E15" w:rsidRDefault="00111059" w:rsidP="00D22221">
            <w:pPr>
              <w:spacing w:after="0" w:line="240" w:lineRule="auto"/>
              <w:rPr>
                <w:rFonts w:cstheme="minorHAnsi"/>
                <w:sz w:val="16"/>
                <w:szCs w:val="16"/>
              </w:rPr>
            </w:pPr>
          </w:p>
        </w:tc>
      </w:tr>
      <w:tr w:rsidR="00111059" w14:paraId="0B73189C" w14:textId="77777777" w:rsidTr="00D22221">
        <w:trPr>
          <w:trHeight w:val="270"/>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0D9584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5101</w:t>
            </w:r>
          </w:p>
        </w:tc>
        <w:tc>
          <w:tcPr>
            <w:tcW w:w="5076" w:type="dxa"/>
            <w:tcBorders>
              <w:top w:val="nil"/>
              <w:left w:val="nil"/>
              <w:bottom w:val="single" w:sz="4" w:space="0" w:color="auto"/>
              <w:right w:val="single" w:sz="4" w:space="0" w:color="auto"/>
            </w:tcBorders>
            <w:shd w:val="clear" w:color="auto" w:fill="auto"/>
            <w:noWrap/>
            <w:vAlign w:val="center"/>
            <w:hideMark/>
          </w:tcPr>
          <w:p w14:paraId="1D1B7D9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INTERESES</w:t>
            </w:r>
          </w:p>
        </w:tc>
        <w:tc>
          <w:tcPr>
            <w:tcW w:w="2139" w:type="dxa"/>
            <w:tcBorders>
              <w:top w:val="nil"/>
              <w:left w:val="nil"/>
              <w:bottom w:val="single" w:sz="4" w:space="0" w:color="auto"/>
              <w:right w:val="single" w:sz="4" w:space="0" w:color="auto"/>
            </w:tcBorders>
            <w:shd w:val="clear" w:color="auto" w:fill="auto"/>
            <w:noWrap/>
            <w:vAlign w:val="center"/>
            <w:hideMark/>
          </w:tcPr>
          <w:p w14:paraId="42AF059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800.00</w:t>
            </w:r>
          </w:p>
        </w:tc>
        <w:tc>
          <w:tcPr>
            <w:tcW w:w="145" w:type="dxa"/>
            <w:gridSpan w:val="2"/>
            <w:vAlign w:val="center"/>
            <w:hideMark/>
          </w:tcPr>
          <w:p w14:paraId="4F7660F9" w14:textId="77777777" w:rsidR="00111059" w:rsidRPr="00042E15" w:rsidRDefault="00111059" w:rsidP="00D22221">
            <w:pPr>
              <w:spacing w:after="0" w:line="240" w:lineRule="auto"/>
              <w:rPr>
                <w:rFonts w:cstheme="minorHAnsi"/>
                <w:sz w:val="16"/>
                <w:szCs w:val="16"/>
              </w:rPr>
            </w:pPr>
          </w:p>
        </w:tc>
      </w:tr>
      <w:tr w:rsidR="00111059" w14:paraId="426038A5"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983DE9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5109</w:t>
            </w:r>
          </w:p>
        </w:tc>
        <w:tc>
          <w:tcPr>
            <w:tcW w:w="5076" w:type="dxa"/>
            <w:tcBorders>
              <w:top w:val="nil"/>
              <w:left w:val="nil"/>
              <w:bottom w:val="single" w:sz="4" w:space="0" w:color="auto"/>
              <w:right w:val="single" w:sz="4" w:space="0" w:color="auto"/>
            </w:tcBorders>
            <w:shd w:val="clear" w:color="auto" w:fill="auto"/>
            <w:noWrap/>
            <w:vAlign w:val="center"/>
            <w:hideMark/>
          </w:tcPr>
          <w:p w14:paraId="32FEBFAA"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PRODUCTOS</w:t>
            </w:r>
          </w:p>
        </w:tc>
        <w:tc>
          <w:tcPr>
            <w:tcW w:w="2139" w:type="dxa"/>
            <w:tcBorders>
              <w:top w:val="nil"/>
              <w:left w:val="nil"/>
              <w:bottom w:val="single" w:sz="4" w:space="0" w:color="auto"/>
              <w:right w:val="single" w:sz="4" w:space="0" w:color="auto"/>
            </w:tcBorders>
            <w:shd w:val="clear" w:color="auto" w:fill="auto"/>
            <w:noWrap/>
            <w:vAlign w:val="center"/>
            <w:hideMark/>
          </w:tcPr>
          <w:p w14:paraId="720BA5C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0.00</w:t>
            </w:r>
          </w:p>
        </w:tc>
        <w:tc>
          <w:tcPr>
            <w:tcW w:w="145" w:type="dxa"/>
            <w:gridSpan w:val="2"/>
            <w:vAlign w:val="center"/>
            <w:hideMark/>
          </w:tcPr>
          <w:p w14:paraId="43E4FA39" w14:textId="77777777" w:rsidR="00111059" w:rsidRPr="00042E15" w:rsidRDefault="00111059" w:rsidP="00D22221">
            <w:pPr>
              <w:spacing w:after="0" w:line="240" w:lineRule="auto"/>
              <w:rPr>
                <w:rFonts w:cstheme="minorHAnsi"/>
                <w:sz w:val="16"/>
                <w:szCs w:val="16"/>
              </w:rPr>
            </w:pPr>
          </w:p>
        </w:tc>
      </w:tr>
      <w:tr w:rsidR="00111059" w14:paraId="04FC7D2B"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069E6E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w:t>
            </w:r>
          </w:p>
        </w:tc>
        <w:tc>
          <w:tcPr>
            <w:tcW w:w="5076" w:type="dxa"/>
            <w:tcBorders>
              <w:top w:val="nil"/>
              <w:left w:val="nil"/>
              <w:bottom w:val="single" w:sz="4" w:space="0" w:color="auto"/>
              <w:right w:val="single" w:sz="4" w:space="0" w:color="auto"/>
            </w:tcBorders>
            <w:shd w:val="clear" w:color="auto" w:fill="auto"/>
            <w:vAlign w:val="center"/>
            <w:hideMark/>
          </w:tcPr>
          <w:p w14:paraId="79CC51B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xml:space="preserve">INGRESOS  POR VENTA DE BIENES, PRESTACIÓN DE SERVICIOS Y OTROS INGRESOS </w:t>
            </w:r>
          </w:p>
        </w:tc>
        <w:tc>
          <w:tcPr>
            <w:tcW w:w="2139" w:type="dxa"/>
            <w:tcBorders>
              <w:top w:val="nil"/>
              <w:left w:val="nil"/>
              <w:bottom w:val="single" w:sz="4" w:space="0" w:color="auto"/>
              <w:right w:val="single" w:sz="4" w:space="0" w:color="auto"/>
            </w:tcBorders>
            <w:shd w:val="clear" w:color="auto" w:fill="auto"/>
            <w:noWrap/>
            <w:vAlign w:val="bottom"/>
            <w:hideMark/>
          </w:tcPr>
          <w:p w14:paraId="2E687204"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6,057,352.00</w:t>
            </w:r>
          </w:p>
        </w:tc>
        <w:tc>
          <w:tcPr>
            <w:tcW w:w="145" w:type="dxa"/>
            <w:gridSpan w:val="2"/>
            <w:vAlign w:val="center"/>
            <w:hideMark/>
          </w:tcPr>
          <w:p w14:paraId="77EAC7B6" w14:textId="77777777" w:rsidR="00111059" w:rsidRPr="00042E15" w:rsidRDefault="00111059" w:rsidP="00D22221">
            <w:pPr>
              <w:spacing w:after="0" w:line="240" w:lineRule="auto"/>
              <w:rPr>
                <w:rFonts w:cstheme="minorHAnsi"/>
                <w:sz w:val="16"/>
                <w:szCs w:val="16"/>
              </w:rPr>
            </w:pPr>
          </w:p>
        </w:tc>
      </w:tr>
      <w:tr w:rsidR="00111059" w14:paraId="077016D4" w14:textId="77777777" w:rsidTr="00D22221">
        <w:trPr>
          <w:trHeight w:val="33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55A8B6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7300</w:t>
            </w:r>
          </w:p>
        </w:tc>
        <w:tc>
          <w:tcPr>
            <w:tcW w:w="5076" w:type="dxa"/>
            <w:tcBorders>
              <w:top w:val="nil"/>
              <w:left w:val="nil"/>
              <w:bottom w:val="single" w:sz="4" w:space="0" w:color="auto"/>
              <w:right w:val="single" w:sz="4" w:space="0" w:color="auto"/>
            </w:tcBorders>
            <w:shd w:val="clear" w:color="auto" w:fill="auto"/>
            <w:vAlign w:val="center"/>
            <w:hideMark/>
          </w:tcPr>
          <w:p w14:paraId="5DA2AB68"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INGRESOS  POR VENTA DE BIENES Y PRESTACIÓN DE ENTIDADES PARAESTATALES Y FIDEICOMISOS NO EMPRESARIALES Y NO FINANCIEROS</w:t>
            </w:r>
          </w:p>
        </w:tc>
        <w:tc>
          <w:tcPr>
            <w:tcW w:w="2139" w:type="dxa"/>
            <w:tcBorders>
              <w:top w:val="nil"/>
              <w:left w:val="nil"/>
              <w:bottom w:val="single" w:sz="4" w:space="0" w:color="auto"/>
              <w:right w:val="single" w:sz="4" w:space="0" w:color="auto"/>
            </w:tcBorders>
            <w:shd w:val="clear" w:color="auto" w:fill="auto"/>
            <w:noWrap/>
            <w:vAlign w:val="bottom"/>
            <w:hideMark/>
          </w:tcPr>
          <w:p w14:paraId="4496AF70"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3,898,467.00</w:t>
            </w:r>
          </w:p>
        </w:tc>
        <w:tc>
          <w:tcPr>
            <w:tcW w:w="145" w:type="dxa"/>
            <w:gridSpan w:val="2"/>
            <w:vAlign w:val="center"/>
            <w:hideMark/>
          </w:tcPr>
          <w:p w14:paraId="63D542C9" w14:textId="77777777" w:rsidR="00111059" w:rsidRPr="00042E15" w:rsidRDefault="00111059" w:rsidP="00D22221">
            <w:pPr>
              <w:spacing w:after="0" w:line="240" w:lineRule="auto"/>
              <w:rPr>
                <w:rFonts w:cstheme="minorHAnsi"/>
                <w:sz w:val="16"/>
                <w:szCs w:val="16"/>
              </w:rPr>
            </w:pPr>
          </w:p>
        </w:tc>
      </w:tr>
      <w:tr w:rsidR="00111059" w14:paraId="11E537A9"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2287584"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7303</w:t>
            </w:r>
          </w:p>
        </w:tc>
        <w:tc>
          <w:tcPr>
            <w:tcW w:w="5076" w:type="dxa"/>
            <w:tcBorders>
              <w:top w:val="nil"/>
              <w:left w:val="nil"/>
              <w:bottom w:val="single" w:sz="4" w:space="0" w:color="auto"/>
              <w:right w:val="single" w:sz="4" w:space="0" w:color="auto"/>
            </w:tcBorders>
            <w:shd w:val="clear" w:color="auto" w:fill="auto"/>
            <w:noWrap/>
            <w:vAlign w:val="center"/>
            <w:hideMark/>
          </w:tcPr>
          <w:p w14:paraId="15313321"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SERVICIOS ASISTENCIA MÉDICA</w:t>
            </w:r>
          </w:p>
        </w:tc>
        <w:tc>
          <w:tcPr>
            <w:tcW w:w="2139" w:type="dxa"/>
            <w:tcBorders>
              <w:top w:val="nil"/>
              <w:left w:val="nil"/>
              <w:bottom w:val="single" w:sz="4" w:space="0" w:color="auto"/>
              <w:right w:val="single" w:sz="4" w:space="0" w:color="auto"/>
            </w:tcBorders>
            <w:shd w:val="clear" w:color="auto" w:fill="auto"/>
            <w:vAlign w:val="bottom"/>
            <w:hideMark/>
          </w:tcPr>
          <w:p w14:paraId="1B833B4D"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727,740.00</w:t>
            </w:r>
          </w:p>
        </w:tc>
        <w:tc>
          <w:tcPr>
            <w:tcW w:w="145" w:type="dxa"/>
            <w:gridSpan w:val="2"/>
            <w:vAlign w:val="center"/>
            <w:hideMark/>
          </w:tcPr>
          <w:p w14:paraId="1486C94C" w14:textId="77777777" w:rsidR="00111059" w:rsidRPr="00042E15" w:rsidRDefault="00111059" w:rsidP="00D22221">
            <w:pPr>
              <w:spacing w:after="0" w:line="240" w:lineRule="auto"/>
              <w:rPr>
                <w:rFonts w:cstheme="minorHAnsi"/>
                <w:sz w:val="16"/>
                <w:szCs w:val="16"/>
              </w:rPr>
            </w:pPr>
          </w:p>
        </w:tc>
      </w:tr>
      <w:tr w:rsidR="00111059" w14:paraId="6F0B4AF1"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1951A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730305</w:t>
            </w:r>
          </w:p>
        </w:tc>
        <w:tc>
          <w:tcPr>
            <w:tcW w:w="5076" w:type="dxa"/>
            <w:tcBorders>
              <w:top w:val="nil"/>
              <w:left w:val="nil"/>
              <w:bottom w:val="single" w:sz="4" w:space="0" w:color="auto"/>
              <w:right w:val="single" w:sz="4" w:space="0" w:color="auto"/>
            </w:tcBorders>
            <w:shd w:val="clear" w:color="auto" w:fill="auto"/>
            <w:noWrap/>
            <w:vAlign w:val="center"/>
            <w:hideMark/>
          </w:tcPr>
          <w:p w14:paraId="70160FE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 PSICOLÓGICO</w:t>
            </w:r>
          </w:p>
        </w:tc>
        <w:tc>
          <w:tcPr>
            <w:tcW w:w="2139" w:type="dxa"/>
            <w:tcBorders>
              <w:top w:val="nil"/>
              <w:left w:val="nil"/>
              <w:bottom w:val="single" w:sz="4" w:space="0" w:color="auto"/>
              <w:right w:val="single" w:sz="4" w:space="0" w:color="auto"/>
            </w:tcBorders>
            <w:shd w:val="clear" w:color="auto" w:fill="auto"/>
            <w:noWrap/>
            <w:vAlign w:val="center"/>
            <w:hideMark/>
          </w:tcPr>
          <w:p w14:paraId="196D42A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54,940.00</w:t>
            </w:r>
          </w:p>
        </w:tc>
        <w:tc>
          <w:tcPr>
            <w:tcW w:w="145" w:type="dxa"/>
            <w:gridSpan w:val="2"/>
            <w:vAlign w:val="center"/>
            <w:hideMark/>
          </w:tcPr>
          <w:p w14:paraId="0FA2AE74" w14:textId="77777777" w:rsidR="00111059" w:rsidRPr="00042E15" w:rsidRDefault="00111059" w:rsidP="00D22221">
            <w:pPr>
              <w:spacing w:after="0" w:line="240" w:lineRule="auto"/>
              <w:rPr>
                <w:rFonts w:cstheme="minorHAnsi"/>
                <w:sz w:val="16"/>
                <w:szCs w:val="16"/>
              </w:rPr>
            </w:pPr>
          </w:p>
        </w:tc>
      </w:tr>
      <w:tr w:rsidR="00111059" w14:paraId="7170F465"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F46DF3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730306</w:t>
            </w:r>
          </w:p>
        </w:tc>
        <w:tc>
          <w:tcPr>
            <w:tcW w:w="5076" w:type="dxa"/>
            <w:tcBorders>
              <w:top w:val="nil"/>
              <w:left w:val="nil"/>
              <w:bottom w:val="single" w:sz="4" w:space="0" w:color="auto"/>
              <w:right w:val="single" w:sz="4" w:space="0" w:color="auto"/>
            </w:tcBorders>
            <w:shd w:val="clear" w:color="auto" w:fill="auto"/>
            <w:noWrap/>
            <w:vAlign w:val="center"/>
            <w:hideMark/>
          </w:tcPr>
          <w:p w14:paraId="7CEED8F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SESIÓN DE TERAPIA FÍSICA</w:t>
            </w:r>
          </w:p>
        </w:tc>
        <w:tc>
          <w:tcPr>
            <w:tcW w:w="2139" w:type="dxa"/>
            <w:tcBorders>
              <w:top w:val="nil"/>
              <w:left w:val="nil"/>
              <w:bottom w:val="single" w:sz="4" w:space="0" w:color="auto"/>
              <w:right w:val="single" w:sz="4" w:space="0" w:color="auto"/>
            </w:tcBorders>
            <w:shd w:val="clear" w:color="auto" w:fill="auto"/>
            <w:noWrap/>
            <w:vAlign w:val="center"/>
            <w:hideMark/>
          </w:tcPr>
          <w:p w14:paraId="720733B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672,800.00</w:t>
            </w:r>
          </w:p>
        </w:tc>
        <w:tc>
          <w:tcPr>
            <w:tcW w:w="145" w:type="dxa"/>
            <w:gridSpan w:val="2"/>
            <w:vAlign w:val="center"/>
            <w:hideMark/>
          </w:tcPr>
          <w:p w14:paraId="19587443" w14:textId="77777777" w:rsidR="00111059" w:rsidRPr="00042E15" w:rsidRDefault="00111059" w:rsidP="00D22221">
            <w:pPr>
              <w:spacing w:after="0" w:line="240" w:lineRule="auto"/>
              <w:rPr>
                <w:rFonts w:cstheme="minorHAnsi"/>
                <w:sz w:val="16"/>
                <w:szCs w:val="16"/>
              </w:rPr>
            </w:pPr>
          </w:p>
        </w:tc>
      </w:tr>
      <w:tr w:rsidR="00111059" w14:paraId="7F69F0B1"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55CC087"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7304</w:t>
            </w:r>
          </w:p>
        </w:tc>
        <w:tc>
          <w:tcPr>
            <w:tcW w:w="5076" w:type="dxa"/>
            <w:tcBorders>
              <w:top w:val="nil"/>
              <w:left w:val="nil"/>
              <w:bottom w:val="single" w:sz="4" w:space="0" w:color="auto"/>
              <w:right w:val="single" w:sz="4" w:space="0" w:color="auto"/>
            </w:tcBorders>
            <w:shd w:val="clear" w:color="auto" w:fill="auto"/>
            <w:noWrap/>
            <w:vAlign w:val="center"/>
            <w:hideMark/>
          </w:tcPr>
          <w:p w14:paraId="2252BC02"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SERVICIOS DE ASISTENCIA SOCIAL</w:t>
            </w:r>
          </w:p>
        </w:tc>
        <w:tc>
          <w:tcPr>
            <w:tcW w:w="2139" w:type="dxa"/>
            <w:tcBorders>
              <w:top w:val="nil"/>
              <w:left w:val="nil"/>
              <w:bottom w:val="single" w:sz="4" w:space="0" w:color="auto"/>
              <w:right w:val="single" w:sz="4" w:space="0" w:color="auto"/>
            </w:tcBorders>
            <w:shd w:val="clear" w:color="auto" w:fill="auto"/>
            <w:vAlign w:val="bottom"/>
            <w:hideMark/>
          </w:tcPr>
          <w:p w14:paraId="5B035EB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3,070,231.00</w:t>
            </w:r>
          </w:p>
        </w:tc>
        <w:tc>
          <w:tcPr>
            <w:tcW w:w="145" w:type="dxa"/>
            <w:gridSpan w:val="2"/>
            <w:vAlign w:val="center"/>
            <w:hideMark/>
          </w:tcPr>
          <w:p w14:paraId="2B55389F" w14:textId="77777777" w:rsidR="00111059" w:rsidRPr="00042E15" w:rsidRDefault="00111059" w:rsidP="00D22221">
            <w:pPr>
              <w:spacing w:after="0" w:line="240" w:lineRule="auto"/>
              <w:rPr>
                <w:rFonts w:cstheme="minorHAnsi"/>
                <w:sz w:val="16"/>
                <w:szCs w:val="16"/>
              </w:rPr>
            </w:pPr>
          </w:p>
        </w:tc>
      </w:tr>
      <w:tr w:rsidR="00111059" w14:paraId="3325A1E2"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E43BAB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730401</w:t>
            </w:r>
          </w:p>
        </w:tc>
        <w:tc>
          <w:tcPr>
            <w:tcW w:w="5076" w:type="dxa"/>
            <w:tcBorders>
              <w:top w:val="nil"/>
              <w:left w:val="nil"/>
              <w:bottom w:val="single" w:sz="4" w:space="0" w:color="auto"/>
              <w:right w:val="single" w:sz="4" w:space="0" w:color="auto"/>
            </w:tcBorders>
            <w:shd w:val="clear" w:color="auto" w:fill="auto"/>
            <w:noWrap/>
            <w:vAlign w:val="center"/>
            <w:hideMark/>
          </w:tcPr>
          <w:p w14:paraId="275E3D5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VALORACIÓN PSICOLÓGICA</w:t>
            </w:r>
          </w:p>
        </w:tc>
        <w:tc>
          <w:tcPr>
            <w:tcW w:w="2139" w:type="dxa"/>
            <w:tcBorders>
              <w:top w:val="nil"/>
              <w:left w:val="nil"/>
              <w:bottom w:val="single" w:sz="4" w:space="0" w:color="auto"/>
              <w:right w:val="single" w:sz="4" w:space="0" w:color="auto"/>
            </w:tcBorders>
            <w:shd w:val="clear" w:color="auto" w:fill="auto"/>
            <w:noWrap/>
            <w:vAlign w:val="center"/>
            <w:hideMark/>
          </w:tcPr>
          <w:p w14:paraId="65651EE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13,368.00</w:t>
            </w:r>
          </w:p>
        </w:tc>
        <w:tc>
          <w:tcPr>
            <w:tcW w:w="145" w:type="dxa"/>
            <w:gridSpan w:val="2"/>
            <w:vAlign w:val="center"/>
            <w:hideMark/>
          </w:tcPr>
          <w:p w14:paraId="735F895D" w14:textId="77777777" w:rsidR="00111059" w:rsidRPr="00042E15" w:rsidRDefault="00111059" w:rsidP="00D22221">
            <w:pPr>
              <w:spacing w:after="0" w:line="240" w:lineRule="auto"/>
              <w:rPr>
                <w:rFonts w:cstheme="minorHAnsi"/>
                <w:sz w:val="16"/>
                <w:szCs w:val="16"/>
              </w:rPr>
            </w:pPr>
          </w:p>
        </w:tc>
      </w:tr>
      <w:tr w:rsidR="00111059" w14:paraId="0B4A89F6"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5C020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730402</w:t>
            </w:r>
          </w:p>
        </w:tc>
        <w:tc>
          <w:tcPr>
            <w:tcW w:w="5076" w:type="dxa"/>
            <w:tcBorders>
              <w:top w:val="nil"/>
              <w:left w:val="nil"/>
              <w:bottom w:val="single" w:sz="4" w:space="0" w:color="auto"/>
              <w:right w:val="single" w:sz="4" w:space="0" w:color="auto"/>
            </w:tcBorders>
            <w:shd w:val="clear" w:color="auto" w:fill="auto"/>
            <w:noWrap/>
            <w:vAlign w:val="center"/>
            <w:hideMark/>
          </w:tcPr>
          <w:p w14:paraId="76ADF66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PERITAJE PSICOLÓGICO Y DE TRABAJO SOCIAL</w:t>
            </w:r>
          </w:p>
        </w:tc>
        <w:tc>
          <w:tcPr>
            <w:tcW w:w="2139" w:type="dxa"/>
            <w:tcBorders>
              <w:top w:val="nil"/>
              <w:left w:val="nil"/>
              <w:bottom w:val="single" w:sz="4" w:space="0" w:color="auto"/>
              <w:right w:val="single" w:sz="4" w:space="0" w:color="auto"/>
            </w:tcBorders>
            <w:shd w:val="clear" w:color="auto" w:fill="auto"/>
            <w:noWrap/>
            <w:vAlign w:val="center"/>
            <w:hideMark/>
          </w:tcPr>
          <w:p w14:paraId="0AD288D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4,355.00</w:t>
            </w:r>
          </w:p>
        </w:tc>
        <w:tc>
          <w:tcPr>
            <w:tcW w:w="145" w:type="dxa"/>
            <w:gridSpan w:val="2"/>
            <w:vAlign w:val="center"/>
            <w:hideMark/>
          </w:tcPr>
          <w:p w14:paraId="49D8553B" w14:textId="77777777" w:rsidR="00111059" w:rsidRPr="00042E15" w:rsidRDefault="00111059" w:rsidP="00D22221">
            <w:pPr>
              <w:spacing w:after="0" w:line="240" w:lineRule="auto"/>
              <w:rPr>
                <w:rFonts w:cstheme="minorHAnsi"/>
                <w:sz w:val="16"/>
                <w:szCs w:val="16"/>
              </w:rPr>
            </w:pPr>
          </w:p>
        </w:tc>
      </w:tr>
      <w:tr w:rsidR="00111059" w14:paraId="6210A510" w14:textId="77777777" w:rsidTr="00D22221">
        <w:trPr>
          <w:trHeight w:val="369"/>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59B477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730402</w:t>
            </w:r>
          </w:p>
        </w:tc>
        <w:tc>
          <w:tcPr>
            <w:tcW w:w="5076" w:type="dxa"/>
            <w:tcBorders>
              <w:top w:val="nil"/>
              <w:left w:val="nil"/>
              <w:bottom w:val="single" w:sz="4" w:space="0" w:color="auto"/>
              <w:right w:val="single" w:sz="4" w:space="0" w:color="auto"/>
            </w:tcBorders>
            <w:shd w:val="clear" w:color="auto" w:fill="auto"/>
            <w:vAlign w:val="center"/>
            <w:hideMark/>
          </w:tcPr>
          <w:p w14:paraId="711129F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xml:space="preserve">PERITAJE PSICOLÓGICO Y DE TRABAJO SOCIAL </w:t>
            </w:r>
            <w:r w:rsidRPr="00042E15">
              <w:rPr>
                <w:rFonts w:cstheme="minorHAnsi"/>
                <w:sz w:val="16"/>
                <w:szCs w:val="16"/>
              </w:rPr>
              <w:br/>
              <w:t>(ESTUDIO SOCIOECONÓMICO MEDIA  VULNERABILIDAD)</w:t>
            </w:r>
          </w:p>
        </w:tc>
        <w:tc>
          <w:tcPr>
            <w:tcW w:w="2139" w:type="dxa"/>
            <w:tcBorders>
              <w:top w:val="nil"/>
              <w:left w:val="nil"/>
              <w:bottom w:val="single" w:sz="4" w:space="0" w:color="auto"/>
              <w:right w:val="single" w:sz="4" w:space="0" w:color="auto"/>
            </w:tcBorders>
            <w:shd w:val="clear" w:color="auto" w:fill="auto"/>
            <w:noWrap/>
            <w:vAlign w:val="center"/>
            <w:hideMark/>
          </w:tcPr>
          <w:p w14:paraId="3A84007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3,360.00</w:t>
            </w:r>
          </w:p>
        </w:tc>
        <w:tc>
          <w:tcPr>
            <w:tcW w:w="145" w:type="dxa"/>
            <w:gridSpan w:val="2"/>
            <w:vAlign w:val="center"/>
            <w:hideMark/>
          </w:tcPr>
          <w:p w14:paraId="751281F6" w14:textId="77777777" w:rsidR="00111059" w:rsidRPr="00042E15" w:rsidRDefault="00111059" w:rsidP="00D22221">
            <w:pPr>
              <w:spacing w:after="0" w:line="240" w:lineRule="auto"/>
              <w:rPr>
                <w:rFonts w:cstheme="minorHAnsi"/>
                <w:sz w:val="16"/>
                <w:szCs w:val="16"/>
              </w:rPr>
            </w:pPr>
          </w:p>
        </w:tc>
      </w:tr>
      <w:tr w:rsidR="00111059" w14:paraId="2672E406"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39949D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730404</w:t>
            </w:r>
          </w:p>
        </w:tc>
        <w:tc>
          <w:tcPr>
            <w:tcW w:w="5076" w:type="dxa"/>
            <w:tcBorders>
              <w:top w:val="nil"/>
              <w:left w:val="nil"/>
              <w:bottom w:val="single" w:sz="4" w:space="0" w:color="auto"/>
              <w:right w:val="single" w:sz="4" w:space="0" w:color="auto"/>
            </w:tcBorders>
            <w:shd w:val="clear" w:color="auto" w:fill="auto"/>
            <w:noWrap/>
            <w:vAlign w:val="center"/>
            <w:hideMark/>
          </w:tcPr>
          <w:p w14:paraId="1AB21CE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INSCRIPCIÓN (GUARDERÍA )</w:t>
            </w:r>
          </w:p>
        </w:tc>
        <w:tc>
          <w:tcPr>
            <w:tcW w:w="2139" w:type="dxa"/>
            <w:tcBorders>
              <w:top w:val="nil"/>
              <w:left w:val="nil"/>
              <w:bottom w:val="single" w:sz="4" w:space="0" w:color="auto"/>
              <w:right w:val="single" w:sz="4" w:space="0" w:color="auto"/>
            </w:tcBorders>
            <w:shd w:val="clear" w:color="auto" w:fill="auto"/>
            <w:noWrap/>
            <w:vAlign w:val="center"/>
            <w:hideMark/>
          </w:tcPr>
          <w:p w14:paraId="3E0B064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7,840.00</w:t>
            </w:r>
          </w:p>
        </w:tc>
        <w:tc>
          <w:tcPr>
            <w:tcW w:w="145" w:type="dxa"/>
            <w:gridSpan w:val="2"/>
            <w:vAlign w:val="center"/>
            <w:hideMark/>
          </w:tcPr>
          <w:p w14:paraId="47FBEAFE" w14:textId="77777777" w:rsidR="00111059" w:rsidRPr="00042E15" w:rsidRDefault="00111059" w:rsidP="00D22221">
            <w:pPr>
              <w:spacing w:after="0" w:line="240" w:lineRule="auto"/>
              <w:rPr>
                <w:rFonts w:cstheme="minorHAnsi"/>
                <w:sz w:val="16"/>
                <w:szCs w:val="16"/>
              </w:rPr>
            </w:pPr>
          </w:p>
        </w:tc>
      </w:tr>
      <w:tr w:rsidR="00111059" w14:paraId="28B79E09"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0A274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730404</w:t>
            </w:r>
          </w:p>
        </w:tc>
        <w:tc>
          <w:tcPr>
            <w:tcW w:w="5076" w:type="dxa"/>
            <w:tcBorders>
              <w:top w:val="nil"/>
              <w:left w:val="nil"/>
              <w:bottom w:val="single" w:sz="4" w:space="0" w:color="auto"/>
              <w:right w:val="single" w:sz="4" w:space="0" w:color="auto"/>
            </w:tcBorders>
            <w:shd w:val="clear" w:color="auto" w:fill="auto"/>
            <w:noWrap/>
            <w:vAlign w:val="center"/>
            <w:hideMark/>
          </w:tcPr>
          <w:p w14:paraId="134FAC7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CUOTA MENSUAL ESPECIAL (GUARDERÍA)</w:t>
            </w:r>
          </w:p>
        </w:tc>
        <w:tc>
          <w:tcPr>
            <w:tcW w:w="2139" w:type="dxa"/>
            <w:tcBorders>
              <w:top w:val="nil"/>
              <w:left w:val="nil"/>
              <w:bottom w:val="single" w:sz="4" w:space="0" w:color="auto"/>
              <w:right w:val="single" w:sz="4" w:space="0" w:color="auto"/>
            </w:tcBorders>
            <w:shd w:val="clear" w:color="auto" w:fill="auto"/>
            <w:noWrap/>
            <w:vAlign w:val="center"/>
            <w:hideMark/>
          </w:tcPr>
          <w:p w14:paraId="7297AA4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975.00</w:t>
            </w:r>
          </w:p>
        </w:tc>
        <w:tc>
          <w:tcPr>
            <w:tcW w:w="145" w:type="dxa"/>
            <w:gridSpan w:val="2"/>
            <w:vAlign w:val="center"/>
            <w:hideMark/>
          </w:tcPr>
          <w:p w14:paraId="3F6BE186" w14:textId="77777777" w:rsidR="00111059" w:rsidRPr="00042E15" w:rsidRDefault="00111059" w:rsidP="00D22221">
            <w:pPr>
              <w:spacing w:after="0" w:line="240" w:lineRule="auto"/>
              <w:rPr>
                <w:rFonts w:cstheme="minorHAnsi"/>
                <w:sz w:val="16"/>
                <w:szCs w:val="16"/>
              </w:rPr>
            </w:pPr>
          </w:p>
        </w:tc>
      </w:tr>
      <w:tr w:rsidR="00111059" w14:paraId="62DA5FF9"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736764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730404</w:t>
            </w:r>
          </w:p>
        </w:tc>
        <w:tc>
          <w:tcPr>
            <w:tcW w:w="5076" w:type="dxa"/>
            <w:tcBorders>
              <w:top w:val="nil"/>
              <w:left w:val="nil"/>
              <w:bottom w:val="single" w:sz="4" w:space="0" w:color="auto"/>
              <w:right w:val="single" w:sz="4" w:space="0" w:color="auto"/>
            </w:tcBorders>
            <w:shd w:val="clear" w:color="auto" w:fill="auto"/>
            <w:noWrap/>
            <w:vAlign w:val="center"/>
            <w:hideMark/>
          </w:tcPr>
          <w:p w14:paraId="6F63F4FA"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CUOTA MENSUAL (GUARDERÍA)</w:t>
            </w:r>
          </w:p>
        </w:tc>
        <w:tc>
          <w:tcPr>
            <w:tcW w:w="2139" w:type="dxa"/>
            <w:tcBorders>
              <w:top w:val="nil"/>
              <w:left w:val="nil"/>
              <w:bottom w:val="single" w:sz="4" w:space="0" w:color="auto"/>
              <w:right w:val="single" w:sz="4" w:space="0" w:color="auto"/>
            </w:tcBorders>
            <w:shd w:val="clear" w:color="auto" w:fill="auto"/>
            <w:noWrap/>
            <w:vAlign w:val="center"/>
            <w:hideMark/>
          </w:tcPr>
          <w:p w14:paraId="68BA18B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688,860.00</w:t>
            </w:r>
          </w:p>
        </w:tc>
        <w:tc>
          <w:tcPr>
            <w:tcW w:w="145" w:type="dxa"/>
            <w:gridSpan w:val="2"/>
            <w:vAlign w:val="center"/>
            <w:hideMark/>
          </w:tcPr>
          <w:p w14:paraId="46526ADC" w14:textId="77777777" w:rsidR="00111059" w:rsidRPr="00042E15" w:rsidRDefault="00111059" w:rsidP="00D22221">
            <w:pPr>
              <w:spacing w:after="0" w:line="240" w:lineRule="auto"/>
              <w:rPr>
                <w:rFonts w:cstheme="minorHAnsi"/>
                <w:sz w:val="16"/>
                <w:szCs w:val="16"/>
              </w:rPr>
            </w:pPr>
          </w:p>
        </w:tc>
      </w:tr>
      <w:tr w:rsidR="00111059" w14:paraId="41A54E48" w14:textId="77777777" w:rsidTr="00D22221">
        <w:trPr>
          <w:trHeight w:val="487"/>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EA0BC6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730407</w:t>
            </w:r>
          </w:p>
        </w:tc>
        <w:tc>
          <w:tcPr>
            <w:tcW w:w="5076" w:type="dxa"/>
            <w:tcBorders>
              <w:top w:val="nil"/>
              <w:left w:val="nil"/>
              <w:bottom w:val="single" w:sz="4" w:space="0" w:color="auto"/>
              <w:right w:val="single" w:sz="4" w:space="0" w:color="auto"/>
            </w:tcBorders>
            <w:shd w:val="clear" w:color="auto" w:fill="auto"/>
            <w:noWrap/>
            <w:vAlign w:val="center"/>
            <w:hideMark/>
          </w:tcPr>
          <w:p w14:paraId="2769B42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ESTUDIO SOCIOECONÓMICO PARA JUICIOS DE RECONOCIMIENTOS, DESCONOCIMIENTOS Y CONTRADICCIÓN DE PATERNIDAD</w:t>
            </w:r>
          </w:p>
        </w:tc>
        <w:tc>
          <w:tcPr>
            <w:tcW w:w="2139" w:type="dxa"/>
            <w:tcBorders>
              <w:top w:val="nil"/>
              <w:left w:val="nil"/>
              <w:bottom w:val="single" w:sz="4" w:space="0" w:color="auto"/>
              <w:right w:val="single" w:sz="4" w:space="0" w:color="auto"/>
            </w:tcBorders>
            <w:shd w:val="clear" w:color="auto" w:fill="auto"/>
            <w:noWrap/>
            <w:vAlign w:val="center"/>
            <w:hideMark/>
          </w:tcPr>
          <w:p w14:paraId="1D31477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6,552.00</w:t>
            </w:r>
          </w:p>
        </w:tc>
        <w:tc>
          <w:tcPr>
            <w:tcW w:w="145" w:type="dxa"/>
            <w:gridSpan w:val="2"/>
            <w:vAlign w:val="center"/>
            <w:hideMark/>
          </w:tcPr>
          <w:p w14:paraId="068F470C" w14:textId="77777777" w:rsidR="00111059" w:rsidRPr="00042E15" w:rsidRDefault="00111059" w:rsidP="00D22221">
            <w:pPr>
              <w:spacing w:after="0" w:line="240" w:lineRule="auto"/>
              <w:rPr>
                <w:rFonts w:cstheme="minorHAnsi"/>
                <w:sz w:val="16"/>
                <w:szCs w:val="16"/>
              </w:rPr>
            </w:pPr>
          </w:p>
        </w:tc>
      </w:tr>
      <w:tr w:rsidR="00111059" w14:paraId="2A71D4B6"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DB8FF7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3D2D53D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INSCRIPCIÓN (BELLEZA)</w:t>
            </w:r>
          </w:p>
        </w:tc>
        <w:tc>
          <w:tcPr>
            <w:tcW w:w="2139" w:type="dxa"/>
            <w:tcBorders>
              <w:top w:val="nil"/>
              <w:left w:val="nil"/>
              <w:bottom w:val="single" w:sz="4" w:space="0" w:color="auto"/>
              <w:right w:val="single" w:sz="4" w:space="0" w:color="auto"/>
            </w:tcBorders>
            <w:shd w:val="clear" w:color="auto" w:fill="auto"/>
            <w:noWrap/>
            <w:vAlign w:val="center"/>
            <w:hideMark/>
          </w:tcPr>
          <w:p w14:paraId="0EF74B2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2,475.00</w:t>
            </w:r>
          </w:p>
        </w:tc>
        <w:tc>
          <w:tcPr>
            <w:tcW w:w="145" w:type="dxa"/>
            <w:gridSpan w:val="2"/>
            <w:vAlign w:val="center"/>
            <w:hideMark/>
          </w:tcPr>
          <w:p w14:paraId="400C1441" w14:textId="77777777" w:rsidR="00111059" w:rsidRPr="00042E15" w:rsidRDefault="00111059" w:rsidP="00D22221">
            <w:pPr>
              <w:spacing w:after="0" w:line="240" w:lineRule="auto"/>
              <w:rPr>
                <w:rFonts w:cstheme="minorHAnsi"/>
                <w:sz w:val="16"/>
                <w:szCs w:val="16"/>
              </w:rPr>
            </w:pPr>
          </w:p>
        </w:tc>
      </w:tr>
      <w:tr w:rsidR="00111059" w14:paraId="5D1B1393"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BFA0E7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730944CA"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MENSUALIDAD (BELLEZA)</w:t>
            </w:r>
          </w:p>
        </w:tc>
        <w:tc>
          <w:tcPr>
            <w:tcW w:w="2139" w:type="dxa"/>
            <w:tcBorders>
              <w:top w:val="nil"/>
              <w:left w:val="nil"/>
              <w:bottom w:val="single" w:sz="4" w:space="0" w:color="auto"/>
              <w:right w:val="single" w:sz="4" w:space="0" w:color="auto"/>
            </w:tcBorders>
            <w:shd w:val="clear" w:color="auto" w:fill="auto"/>
            <w:noWrap/>
            <w:vAlign w:val="center"/>
            <w:hideMark/>
          </w:tcPr>
          <w:p w14:paraId="45A0F2B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42,840.00</w:t>
            </w:r>
          </w:p>
        </w:tc>
        <w:tc>
          <w:tcPr>
            <w:tcW w:w="145" w:type="dxa"/>
            <w:gridSpan w:val="2"/>
            <w:vAlign w:val="center"/>
            <w:hideMark/>
          </w:tcPr>
          <w:p w14:paraId="4A8B4D23" w14:textId="77777777" w:rsidR="00111059" w:rsidRPr="00042E15" w:rsidRDefault="00111059" w:rsidP="00D22221">
            <w:pPr>
              <w:spacing w:after="0" w:line="240" w:lineRule="auto"/>
              <w:rPr>
                <w:rFonts w:cstheme="minorHAnsi"/>
                <w:sz w:val="16"/>
                <w:szCs w:val="16"/>
              </w:rPr>
            </w:pPr>
          </w:p>
        </w:tc>
      </w:tr>
      <w:tr w:rsidR="00111059" w14:paraId="0F9F6BD0"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2CAE2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6C6A566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FICHA Y CURSO DE INDUCCIÓN (ESCUELA DE ENFERMERÍA)</w:t>
            </w:r>
          </w:p>
        </w:tc>
        <w:tc>
          <w:tcPr>
            <w:tcW w:w="2139" w:type="dxa"/>
            <w:tcBorders>
              <w:top w:val="nil"/>
              <w:left w:val="nil"/>
              <w:bottom w:val="single" w:sz="4" w:space="0" w:color="auto"/>
              <w:right w:val="single" w:sz="4" w:space="0" w:color="auto"/>
            </w:tcBorders>
            <w:shd w:val="clear" w:color="auto" w:fill="auto"/>
            <w:noWrap/>
            <w:vAlign w:val="center"/>
            <w:hideMark/>
          </w:tcPr>
          <w:p w14:paraId="4681F8D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66,960.00</w:t>
            </w:r>
          </w:p>
        </w:tc>
        <w:tc>
          <w:tcPr>
            <w:tcW w:w="145" w:type="dxa"/>
            <w:gridSpan w:val="2"/>
            <w:vAlign w:val="center"/>
            <w:hideMark/>
          </w:tcPr>
          <w:p w14:paraId="03347CAB" w14:textId="77777777" w:rsidR="00111059" w:rsidRPr="00042E15" w:rsidRDefault="00111059" w:rsidP="00D22221">
            <w:pPr>
              <w:spacing w:after="0" w:line="240" w:lineRule="auto"/>
              <w:rPr>
                <w:rFonts w:cstheme="minorHAnsi"/>
                <w:sz w:val="16"/>
                <w:szCs w:val="16"/>
              </w:rPr>
            </w:pPr>
          </w:p>
        </w:tc>
      </w:tr>
      <w:tr w:rsidR="00111059" w14:paraId="2D01038A"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1F7CD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4A87142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INSCRIPCIÓN DEL CICLO ESCOLAR (ESCUELA DE ENFERMERÍA)</w:t>
            </w:r>
          </w:p>
        </w:tc>
        <w:tc>
          <w:tcPr>
            <w:tcW w:w="2139" w:type="dxa"/>
            <w:tcBorders>
              <w:top w:val="nil"/>
              <w:left w:val="nil"/>
              <w:bottom w:val="single" w:sz="4" w:space="0" w:color="auto"/>
              <w:right w:val="single" w:sz="4" w:space="0" w:color="auto"/>
            </w:tcBorders>
            <w:shd w:val="clear" w:color="auto" w:fill="auto"/>
            <w:noWrap/>
            <w:vAlign w:val="center"/>
            <w:hideMark/>
          </w:tcPr>
          <w:p w14:paraId="3B1E2B0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183,024.00</w:t>
            </w:r>
          </w:p>
        </w:tc>
        <w:tc>
          <w:tcPr>
            <w:tcW w:w="145" w:type="dxa"/>
            <w:gridSpan w:val="2"/>
            <w:vAlign w:val="center"/>
            <w:hideMark/>
          </w:tcPr>
          <w:p w14:paraId="0F64E710" w14:textId="77777777" w:rsidR="00111059" w:rsidRPr="00042E15" w:rsidRDefault="00111059" w:rsidP="00D22221">
            <w:pPr>
              <w:spacing w:after="0" w:line="240" w:lineRule="auto"/>
              <w:rPr>
                <w:rFonts w:cstheme="minorHAnsi"/>
                <w:sz w:val="16"/>
                <w:szCs w:val="16"/>
              </w:rPr>
            </w:pPr>
          </w:p>
        </w:tc>
      </w:tr>
      <w:tr w:rsidR="00111059" w14:paraId="26C0A873"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AF19DD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42416A1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MENSUALIDAD DEL CICLO ESCOLAR(ESCUELA DE ENFERMERÍA)</w:t>
            </w:r>
          </w:p>
        </w:tc>
        <w:tc>
          <w:tcPr>
            <w:tcW w:w="2139" w:type="dxa"/>
            <w:tcBorders>
              <w:top w:val="nil"/>
              <w:left w:val="nil"/>
              <w:bottom w:val="single" w:sz="4" w:space="0" w:color="auto"/>
              <w:right w:val="single" w:sz="4" w:space="0" w:color="auto"/>
            </w:tcBorders>
            <w:shd w:val="clear" w:color="auto" w:fill="auto"/>
            <w:noWrap/>
            <w:vAlign w:val="center"/>
            <w:hideMark/>
          </w:tcPr>
          <w:p w14:paraId="628EFF0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1,953,232.00</w:t>
            </w:r>
          </w:p>
        </w:tc>
        <w:tc>
          <w:tcPr>
            <w:tcW w:w="145" w:type="dxa"/>
            <w:gridSpan w:val="2"/>
            <w:vAlign w:val="center"/>
            <w:hideMark/>
          </w:tcPr>
          <w:p w14:paraId="22DA2B6D" w14:textId="77777777" w:rsidR="00111059" w:rsidRPr="00042E15" w:rsidRDefault="00111059" w:rsidP="00D22221">
            <w:pPr>
              <w:spacing w:after="0" w:line="240" w:lineRule="auto"/>
              <w:rPr>
                <w:rFonts w:cstheme="minorHAnsi"/>
                <w:sz w:val="16"/>
                <w:szCs w:val="16"/>
              </w:rPr>
            </w:pPr>
          </w:p>
        </w:tc>
      </w:tr>
      <w:tr w:rsidR="00111059" w14:paraId="3311B100"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80B11E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6BBB9C3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CERTIFICACIÓN DE ESTUDIOS</w:t>
            </w:r>
          </w:p>
        </w:tc>
        <w:tc>
          <w:tcPr>
            <w:tcW w:w="2139" w:type="dxa"/>
            <w:tcBorders>
              <w:top w:val="nil"/>
              <w:left w:val="nil"/>
              <w:bottom w:val="single" w:sz="4" w:space="0" w:color="auto"/>
              <w:right w:val="single" w:sz="4" w:space="0" w:color="auto"/>
            </w:tcBorders>
            <w:shd w:val="clear" w:color="auto" w:fill="auto"/>
            <w:noWrap/>
            <w:vAlign w:val="center"/>
            <w:hideMark/>
          </w:tcPr>
          <w:p w14:paraId="1765ECF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844.00</w:t>
            </w:r>
          </w:p>
        </w:tc>
        <w:tc>
          <w:tcPr>
            <w:tcW w:w="145" w:type="dxa"/>
            <w:gridSpan w:val="2"/>
            <w:vAlign w:val="center"/>
            <w:hideMark/>
          </w:tcPr>
          <w:p w14:paraId="3C416021" w14:textId="77777777" w:rsidR="00111059" w:rsidRPr="00042E15" w:rsidRDefault="00111059" w:rsidP="00D22221">
            <w:pPr>
              <w:spacing w:after="0" w:line="240" w:lineRule="auto"/>
              <w:rPr>
                <w:rFonts w:cstheme="minorHAnsi"/>
                <w:sz w:val="16"/>
                <w:szCs w:val="16"/>
              </w:rPr>
            </w:pPr>
          </w:p>
        </w:tc>
      </w:tr>
      <w:tr w:rsidR="00111059" w14:paraId="408FC0D1"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8C00CC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0AB684C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RETIRO DE DOCUMENTOS</w:t>
            </w:r>
          </w:p>
        </w:tc>
        <w:tc>
          <w:tcPr>
            <w:tcW w:w="2139" w:type="dxa"/>
            <w:tcBorders>
              <w:top w:val="nil"/>
              <w:left w:val="nil"/>
              <w:bottom w:val="single" w:sz="4" w:space="0" w:color="auto"/>
              <w:right w:val="single" w:sz="4" w:space="0" w:color="auto"/>
            </w:tcBorders>
            <w:shd w:val="clear" w:color="auto" w:fill="auto"/>
            <w:noWrap/>
            <w:vAlign w:val="center"/>
            <w:hideMark/>
          </w:tcPr>
          <w:p w14:paraId="1710D4B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278.00</w:t>
            </w:r>
          </w:p>
        </w:tc>
        <w:tc>
          <w:tcPr>
            <w:tcW w:w="145" w:type="dxa"/>
            <w:gridSpan w:val="2"/>
            <w:vAlign w:val="center"/>
            <w:hideMark/>
          </w:tcPr>
          <w:p w14:paraId="7BBDEF3C" w14:textId="77777777" w:rsidR="00111059" w:rsidRPr="00042E15" w:rsidRDefault="00111059" w:rsidP="00D22221">
            <w:pPr>
              <w:spacing w:after="0" w:line="240" w:lineRule="auto"/>
              <w:rPr>
                <w:rFonts w:cstheme="minorHAnsi"/>
                <w:sz w:val="16"/>
                <w:szCs w:val="16"/>
              </w:rPr>
            </w:pPr>
          </w:p>
        </w:tc>
      </w:tr>
      <w:tr w:rsidR="00111059" w14:paraId="3E54D595"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5E4DA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730410</w:t>
            </w:r>
          </w:p>
        </w:tc>
        <w:tc>
          <w:tcPr>
            <w:tcW w:w="5076" w:type="dxa"/>
            <w:tcBorders>
              <w:top w:val="nil"/>
              <w:left w:val="nil"/>
              <w:bottom w:val="single" w:sz="4" w:space="0" w:color="auto"/>
              <w:right w:val="single" w:sz="4" w:space="0" w:color="auto"/>
            </w:tcBorders>
            <w:shd w:val="clear" w:color="auto" w:fill="auto"/>
            <w:noWrap/>
            <w:vAlign w:val="center"/>
            <w:hideMark/>
          </w:tcPr>
          <w:p w14:paraId="17A62D5D"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DERECHO DE EXAMEN EXTRAORDINARIO</w:t>
            </w:r>
          </w:p>
        </w:tc>
        <w:tc>
          <w:tcPr>
            <w:tcW w:w="2139" w:type="dxa"/>
            <w:tcBorders>
              <w:top w:val="nil"/>
              <w:left w:val="nil"/>
              <w:bottom w:val="single" w:sz="4" w:space="0" w:color="auto"/>
              <w:right w:val="single" w:sz="4" w:space="0" w:color="auto"/>
            </w:tcBorders>
            <w:shd w:val="clear" w:color="auto" w:fill="auto"/>
            <w:noWrap/>
            <w:vAlign w:val="center"/>
            <w:hideMark/>
          </w:tcPr>
          <w:p w14:paraId="5D270EB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1,890.00</w:t>
            </w:r>
          </w:p>
        </w:tc>
        <w:tc>
          <w:tcPr>
            <w:tcW w:w="145" w:type="dxa"/>
            <w:gridSpan w:val="2"/>
            <w:vAlign w:val="center"/>
            <w:hideMark/>
          </w:tcPr>
          <w:p w14:paraId="3E6B8833" w14:textId="77777777" w:rsidR="00111059" w:rsidRPr="00042E15" w:rsidRDefault="00111059" w:rsidP="00D22221">
            <w:pPr>
              <w:spacing w:after="0" w:line="240" w:lineRule="auto"/>
              <w:rPr>
                <w:rFonts w:cstheme="minorHAnsi"/>
                <w:sz w:val="16"/>
                <w:szCs w:val="16"/>
              </w:rPr>
            </w:pPr>
          </w:p>
        </w:tc>
      </w:tr>
      <w:tr w:rsidR="00111059" w14:paraId="038BB6FD"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79292C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2D162B2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DERECHOS DE TITULACIÓN</w:t>
            </w:r>
          </w:p>
        </w:tc>
        <w:tc>
          <w:tcPr>
            <w:tcW w:w="2139" w:type="dxa"/>
            <w:tcBorders>
              <w:top w:val="nil"/>
              <w:left w:val="nil"/>
              <w:bottom w:val="single" w:sz="4" w:space="0" w:color="auto"/>
              <w:right w:val="single" w:sz="4" w:space="0" w:color="auto"/>
            </w:tcBorders>
            <w:shd w:val="clear" w:color="auto" w:fill="auto"/>
            <w:noWrap/>
            <w:vAlign w:val="center"/>
            <w:hideMark/>
          </w:tcPr>
          <w:p w14:paraId="4682FE0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76,190.00</w:t>
            </w:r>
          </w:p>
        </w:tc>
        <w:tc>
          <w:tcPr>
            <w:tcW w:w="145" w:type="dxa"/>
            <w:gridSpan w:val="2"/>
            <w:vAlign w:val="center"/>
            <w:hideMark/>
          </w:tcPr>
          <w:p w14:paraId="2A57C0C9" w14:textId="77777777" w:rsidR="00111059" w:rsidRPr="00042E15" w:rsidRDefault="00111059" w:rsidP="00D22221">
            <w:pPr>
              <w:spacing w:after="0" w:line="240" w:lineRule="auto"/>
              <w:rPr>
                <w:rFonts w:cstheme="minorHAnsi"/>
                <w:sz w:val="16"/>
                <w:szCs w:val="16"/>
              </w:rPr>
            </w:pPr>
          </w:p>
        </w:tc>
      </w:tr>
      <w:tr w:rsidR="00111059" w14:paraId="3103202B"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1F7C4D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3946C65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COBRO MENSUAL POR COLEGIATURA VENCIDA</w:t>
            </w:r>
          </w:p>
        </w:tc>
        <w:tc>
          <w:tcPr>
            <w:tcW w:w="2139" w:type="dxa"/>
            <w:tcBorders>
              <w:top w:val="nil"/>
              <w:left w:val="nil"/>
              <w:bottom w:val="single" w:sz="4" w:space="0" w:color="auto"/>
              <w:right w:val="single" w:sz="4" w:space="0" w:color="auto"/>
            </w:tcBorders>
            <w:shd w:val="clear" w:color="auto" w:fill="auto"/>
            <w:noWrap/>
            <w:vAlign w:val="center"/>
            <w:hideMark/>
          </w:tcPr>
          <w:p w14:paraId="6B33E2D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4,180.00</w:t>
            </w:r>
          </w:p>
        </w:tc>
        <w:tc>
          <w:tcPr>
            <w:tcW w:w="145" w:type="dxa"/>
            <w:gridSpan w:val="2"/>
            <w:vAlign w:val="center"/>
            <w:hideMark/>
          </w:tcPr>
          <w:p w14:paraId="4091B615" w14:textId="77777777" w:rsidR="00111059" w:rsidRPr="00042E15" w:rsidRDefault="00111059" w:rsidP="00D22221">
            <w:pPr>
              <w:spacing w:after="0" w:line="240" w:lineRule="auto"/>
              <w:rPr>
                <w:rFonts w:cstheme="minorHAnsi"/>
                <w:sz w:val="16"/>
                <w:szCs w:val="16"/>
              </w:rPr>
            </w:pPr>
          </w:p>
        </w:tc>
      </w:tr>
      <w:tr w:rsidR="00111059" w14:paraId="34D3C5BB"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FF5D1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74772C2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COBRO POR REPOSICIÓN DE RECIBO DE PAGO</w:t>
            </w:r>
          </w:p>
        </w:tc>
        <w:tc>
          <w:tcPr>
            <w:tcW w:w="2139" w:type="dxa"/>
            <w:tcBorders>
              <w:top w:val="nil"/>
              <w:left w:val="nil"/>
              <w:bottom w:val="single" w:sz="4" w:space="0" w:color="auto"/>
              <w:right w:val="single" w:sz="4" w:space="0" w:color="auto"/>
            </w:tcBorders>
            <w:shd w:val="clear" w:color="auto" w:fill="auto"/>
            <w:noWrap/>
            <w:vAlign w:val="center"/>
            <w:hideMark/>
          </w:tcPr>
          <w:p w14:paraId="1AE5D63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188.00</w:t>
            </w:r>
          </w:p>
        </w:tc>
        <w:tc>
          <w:tcPr>
            <w:tcW w:w="145" w:type="dxa"/>
            <w:gridSpan w:val="2"/>
            <w:vAlign w:val="center"/>
            <w:hideMark/>
          </w:tcPr>
          <w:p w14:paraId="7E58EEF2" w14:textId="77777777" w:rsidR="00111059" w:rsidRPr="00042E15" w:rsidRDefault="00111059" w:rsidP="00D22221">
            <w:pPr>
              <w:spacing w:after="0" w:line="240" w:lineRule="auto"/>
              <w:rPr>
                <w:rFonts w:cstheme="minorHAnsi"/>
                <w:sz w:val="16"/>
                <w:szCs w:val="16"/>
              </w:rPr>
            </w:pPr>
          </w:p>
        </w:tc>
      </w:tr>
      <w:tr w:rsidR="00111059" w14:paraId="439D7C04"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B556E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5783B13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CONSTANCIAS EN ESCUELA DE ENFERMERÍA</w:t>
            </w:r>
          </w:p>
        </w:tc>
        <w:tc>
          <w:tcPr>
            <w:tcW w:w="2139" w:type="dxa"/>
            <w:tcBorders>
              <w:top w:val="nil"/>
              <w:left w:val="nil"/>
              <w:bottom w:val="single" w:sz="4" w:space="0" w:color="auto"/>
              <w:right w:val="single" w:sz="4" w:space="0" w:color="auto"/>
            </w:tcBorders>
            <w:shd w:val="clear" w:color="auto" w:fill="auto"/>
            <w:noWrap/>
            <w:vAlign w:val="center"/>
            <w:hideMark/>
          </w:tcPr>
          <w:p w14:paraId="7232B16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5,280.00</w:t>
            </w:r>
          </w:p>
        </w:tc>
        <w:tc>
          <w:tcPr>
            <w:tcW w:w="145" w:type="dxa"/>
            <w:gridSpan w:val="2"/>
            <w:vAlign w:val="center"/>
            <w:hideMark/>
          </w:tcPr>
          <w:p w14:paraId="1DCC59CB" w14:textId="77777777" w:rsidR="00111059" w:rsidRPr="00042E15" w:rsidRDefault="00111059" w:rsidP="00D22221">
            <w:pPr>
              <w:spacing w:after="0" w:line="240" w:lineRule="auto"/>
              <w:rPr>
                <w:rFonts w:cstheme="minorHAnsi"/>
                <w:sz w:val="16"/>
                <w:szCs w:val="16"/>
              </w:rPr>
            </w:pPr>
          </w:p>
        </w:tc>
      </w:tr>
      <w:tr w:rsidR="00111059" w14:paraId="78C3981E"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BAB72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4B64E74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CONSTANCIA DE HISTORIAL ACADÉMICO</w:t>
            </w:r>
          </w:p>
        </w:tc>
        <w:tc>
          <w:tcPr>
            <w:tcW w:w="2139" w:type="dxa"/>
            <w:tcBorders>
              <w:top w:val="nil"/>
              <w:left w:val="nil"/>
              <w:bottom w:val="single" w:sz="4" w:space="0" w:color="auto"/>
              <w:right w:val="single" w:sz="4" w:space="0" w:color="auto"/>
            </w:tcBorders>
            <w:shd w:val="clear" w:color="auto" w:fill="auto"/>
            <w:noWrap/>
            <w:vAlign w:val="center"/>
            <w:hideMark/>
          </w:tcPr>
          <w:p w14:paraId="79089DC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1,404.00</w:t>
            </w:r>
          </w:p>
        </w:tc>
        <w:tc>
          <w:tcPr>
            <w:tcW w:w="145" w:type="dxa"/>
            <w:gridSpan w:val="2"/>
            <w:vAlign w:val="center"/>
            <w:hideMark/>
          </w:tcPr>
          <w:p w14:paraId="5A9A9E9B" w14:textId="77777777" w:rsidR="00111059" w:rsidRPr="00042E15" w:rsidRDefault="00111059" w:rsidP="00D22221">
            <w:pPr>
              <w:spacing w:after="0" w:line="240" w:lineRule="auto"/>
              <w:rPr>
                <w:rFonts w:cstheme="minorHAnsi"/>
                <w:sz w:val="16"/>
                <w:szCs w:val="16"/>
              </w:rPr>
            </w:pPr>
          </w:p>
        </w:tc>
      </w:tr>
      <w:tr w:rsidR="00111059" w14:paraId="0DAF9577"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2AFA1C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730410</w:t>
            </w:r>
          </w:p>
        </w:tc>
        <w:tc>
          <w:tcPr>
            <w:tcW w:w="5076" w:type="dxa"/>
            <w:tcBorders>
              <w:top w:val="nil"/>
              <w:left w:val="nil"/>
              <w:bottom w:val="single" w:sz="4" w:space="0" w:color="auto"/>
              <w:right w:val="single" w:sz="4" w:space="0" w:color="auto"/>
            </w:tcBorders>
            <w:shd w:val="clear" w:color="auto" w:fill="auto"/>
            <w:noWrap/>
            <w:vAlign w:val="center"/>
            <w:hideMark/>
          </w:tcPr>
          <w:p w14:paraId="26DCF72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TITULACIÓN POR EXAMEN RECEPCIONAL</w:t>
            </w:r>
          </w:p>
        </w:tc>
        <w:tc>
          <w:tcPr>
            <w:tcW w:w="2139" w:type="dxa"/>
            <w:tcBorders>
              <w:top w:val="nil"/>
              <w:left w:val="nil"/>
              <w:bottom w:val="single" w:sz="4" w:space="0" w:color="auto"/>
              <w:right w:val="single" w:sz="4" w:space="0" w:color="auto"/>
            </w:tcBorders>
            <w:shd w:val="clear" w:color="auto" w:fill="auto"/>
            <w:noWrap/>
            <w:vAlign w:val="center"/>
            <w:hideMark/>
          </w:tcPr>
          <w:p w14:paraId="06015F3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6,136.00</w:t>
            </w:r>
          </w:p>
        </w:tc>
        <w:tc>
          <w:tcPr>
            <w:tcW w:w="145" w:type="dxa"/>
            <w:gridSpan w:val="2"/>
            <w:vAlign w:val="center"/>
            <w:hideMark/>
          </w:tcPr>
          <w:p w14:paraId="7DADC01A" w14:textId="77777777" w:rsidR="00111059" w:rsidRPr="00042E15" w:rsidRDefault="00111059" w:rsidP="00D22221">
            <w:pPr>
              <w:spacing w:after="0" w:line="240" w:lineRule="auto"/>
              <w:rPr>
                <w:rFonts w:cstheme="minorHAnsi"/>
                <w:sz w:val="16"/>
                <w:szCs w:val="16"/>
              </w:rPr>
            </w:pPr>
          </w:p>
        </w:tc>
      </w:tr>
      <w:tr w:rsidR="00111059" w14:paraId="33CA9B43"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405BEFD"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7308</w:t>
            </w:r>
          </w:p>
        </w:tc>
        <w:tc>
          <w:tcPr>
            <w:tcW w:w="5076" w:type="dxa"/>
            <w:tcBorders>
              <w:top w:val="nil"/>
              <w:left w:val="nil"/>
              <w:bottom w:val="single" w:sz="4" w:space="0" w:color="auto"/>
              <w:right w:val="single" w:sz="4" w:space="0" w:color="auto"/>
            </w:tcBorders>
            <w:shd w:val="clear" w:color="auto" w:fill="auto"/>
            <w:noWrap/>
            <w:vAlign w:val="center"/>
            <w:hideMark/>
          </w:tcPr>
          <w:p w14:paraId="0B7CB1B3"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POR USO GOCE DE BIENES PATRIMONIALES</w:t>
            </w:r>
          </w:p>
        </w:tc>
        <w:tc>
          <w:tcPr>
            <w:tcW w:w="2139" w:type="dxa"/>
            <w:tcBorders>
              <w:top w:val="nil"/>
              <w:left w:val="nil"/>
              <w:bottom w:val="single" w:sz="4" w:space="0" w:color="auto"/>
              <w:right w:val="single" w:sz="4" w:space="0" w:color="auto"/>
            </w:tcBorders>
            <w:shd w:val="clear" w:color="auto" w:fill="auto"/>
            <w:vAlign w:val="bottom"/>
            <w:hideMark/>
          </w:tcPr>
          <w:p w14:paraId="49B9E5EF"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100,496.00</w:t>
            </w:r>
          </w:p>
        </w:tc>
        <w:tc>
          <w:tcPr>
            <w:tcW w:w="145" w:type="dxa"/>
            <w:gridSpan w:val="2"/>
            <w:vAlign w:val="center"/>
            <w:hideMark/>
          </w:tcPr>
          <w:p w14:paraId="7BB6EDB8" w14:textId="77777777" w:rsidR="00111059" w:rsidRPr="00042E15" w:rsidRDefault="00111059" w:rsidP="00D22221">
            <w:pPr>
              <w:spacing w:after="0" w:line="240" w:lineRule="auto"/>
              <w:rPr>
                <w:rFonts w:cstheme="minorHAnsi"/>
                <w:sz w:val="16"/>
                <w:szCs w:val="16"/>
              </w:rPr>
            </w:pPr>
          </w:p>
        </w:tc>
      </w:tr>
      <w:tr w:rsidR="00111059" w14:paraId="2C312C39"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EB3371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730805</w:t>
            </w:r>
          </w:p>
        </w:tc>
        <w:tc>
          <w:tcPr>
            <w:tcW w:w="5076" w:type="dxa"/>
            <w:tcBorders>
              <w:top w:val="nil"/>
              <w:left w:val="nil"/>
              <w:bottom w:val="single" w:sz="4" w:space="0" w:color="auto"/>
              <w:right w:val="single" w:sz="4" w:space="0" w:color="auto"/>
            </w:tcBorders>
            <w:shd w:val="clear" w:color="auto" w:fill="auto"/>
            <w:noWrap/>
            <w:vAlign w:val="center"/>
            <w:hideMark/>
          </w:tcPr>
          <w:p w14:paraId="3C54B6A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ESTACIONAMIENTO PÚBLICO (ASFALTO Y TERRACERÍA)</w:t>
            </w:r>
          </w:p>
        </w:tc>
        <w:tc>
          <w:tcPr>
            <w:tcW w:w="2139" w:type="dxa"/>
            <w:tcBorders>
              <w:top w:val="nil"/>
              <w:left w:val="nil"/>
              <w:bottom w:val="single" w:sz="4" w:space="0" w:color="auto"/>
              <w:right w:val="single" w:sz="4" w:space="0" w:color="auto"/>
            </w:tcBorders>
            <w:shd w:val="clear" w:color="auto" w:fill="auto"/>
            <w:noWrap/>
            <w:vAlign w:val="center"/>
            <w:hideMark/>
          </w:tcPr>
          <w:p w14:paraId="18F0347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19,456.00</w:t>
            </w:r>
          </w:p>
        </w:tc>
        <w:tc>
          <w:tcPr>
            <w:tcW w:w="145" w:type="dxa"/>
            <w:gridSpan w:val="2"/>
            <w:vAlign w:val="center"/>
            <w:hideMark/>
          </w:tcPr>
          <w:p w14:paraId="521935C8" w14:textId="77777777" w:rsidR="00111059" w:rsidRPr="00042E15" w:rsidRDefault="00111059" w:rsidP="00D22221">
            <w:pPr>
              <w:spacing w:after="0" w:line="240" w:lineRule="auto"/>
              <w:rPr>
                <w:rFonts w:cstheme="minorHAnsi"/>
                <w:sz w:val="16"/>
                <w:szCs w:val="16"/>
              </w:rPr>
            </w:pPr>
          </w:p>
        </w:tc>
      </w:tr>
      <w:tr w:rsidR="00111059" w14:paraId="1289CE78"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57A562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730805</w:t>
            </w:r>
          </w:p>
        </w:tc>
        <w:tc>
          <w:tcPr>
            <w:tcW w:w="5076" w:type="dxa"/>
            <w:tcBorders>
              <w:top w:val="nil"/>
              <w:left w:val="nil"/>
              <w:bottom w:val="single" w:sz="4" w:space="0" w:color="auto"/>
              <w:right w:val="single" w:sz="4" w:space="0" w:color="auto"/>
            </w:tcBorders>
            <w:shd w:val="clear" w:color="auto" w:fill="auto"/>
            <w:noWrap/>
            <w:vAlign w:val="center"/>
            <w:hideMark/>
          </w:tcPr>
          <w:p w14:paraId="71471E8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FUENTE DE SODAS EN ESCUELA DE ENFERMERÍA</w:t>
            </w:r>
          </w:p>
        </w:tc>
        <w:tc>
          <w:tcPr>
            <w:tcW w:w="2139" w:type="dxa"/>
            <w:tcBorders>
              <w:top w:val="nil"/>
              <w:left w:val="nil"/>
              <w:bottom w:val="single" w:sz="4" w:space="0" w:color="auto"/>
              <w:right w:val="single" w:sz="4" w:space="0" w:color="auto"/>
            </w:tcBorders>
            <w:shd w:val="clear" w:color="auto" w:fill="auto"/>
            <w:noWrap/>
            <w:vAlign w:val="center"/>
            <w:hideMark/>
          </w:tcPr>
          <w:p w14:paraId="506A381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17,514.00</w:t>
            </w:r>
          </w:p>
        </w:tc>
        <w:tc>
          <w:tcPr>
            <w:tcW w:w="145" w:type="dxa"/>
            <w:gridSpan w:val="2"/>
            <w:vAlign w:val="center"/>
            <w:hideMark/>
          </w:tcPr>
          <w:p w14:paraId="15F5D219" w14:textId="77777777" w:rsidR="00111059" w:rsidRPr="00042E15" w:rsidRDefault="00111059" w:rsidP="00D22221">
            <w:pPr>
              <w:spacing w:after="0" w:line="240" w:lineRule="auto"/>
              <w:rPr>
                <w:rFonts w:cstheme="minorHAnsi"/>
                <w:sz w:val="16"/>
                <w:szCs w:val="16"/>
              </w:rPr>
            </w:pPr>
          </w:p>
        </w:tc>
      </w:tr>
      <w:tr w:rsidR="00111059" w14:paraId="3D030B88"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BC28C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730805</w:t>
            </w:r>
          </w:p>
        </w:tc>
        <w:tc>
          <w:tcPr>
            <w:tcW w:w="5076" w:type="dxa"/>
            <w:tcBorders>
              <w:top w:val="nil"/>
              <w:left w:val="nil"/>
              <w:bottom w:val="single" w:sz="4" w:space="0" w:color="auto"/>
              <w:right w:val="single" w:sz="4" w:space="0" w:color="auto"/>
            </w:tcBorders>
            <w:shd w:val="clear" w:color="auto" w:fill="auto"/>
            <w:noWrap/>
            <w:vAlign w:val="center"/>
            <w:hideMark/>
          </w:tcPr>
          <w:p w14:paraId="019D080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FUENTE DE SODAS EN VASCO DE QUIROGA</w:t>
            </w:r>
          </w:p>
        </w:tc>
        <w:tc>
          <w:tcPr>
            <w:tcW w:w="2139" w:type="dxa"/>
            <w:tcBorders>
              <w:top w:val="nil"/>
              <w:left w:val="nil"/>
              <w:bottom w:val="single" w:sz="4" w:space="0" w:color="auto"/>
              <w:right w:val="single" w:sz="4" w:space="0" w:color="auto"/>
            </w:tcBorders>
            <w:shd w:val="clear" w:color="auto" w:fill="auto"/>
            <w:noWrap/>
            <w:vAlign w:val="center"/>
            <w:hideMark/>
          </w:tcPr>
          <w:p w14:paraId="004982D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22,480.00</w:t>
            </w:r>
          </w:p>
        </w:tc>
        <w:tc>
          <w:tcPr>
            <w:tcW w:w="145" w:type="dxa"/>
            <w:gridSpan w:val="2"/>
            <w:vAlign w:val="center"/>
            <w:hideMark/>
          </w:tcPr>
          <w:p w14:paraId="1F2DD9A3" w14:textId="77777777" w:rsidR="00111059" w:rsidRPr="00042E15" w:rsidRDefault="00111059" w:rsidP="00D22221">
            <w:pPr>
              <w:spacing w:after="0" w:line="240" w:lineRule="auto"/>
              <w:rPr>
                <w:rFonts w:cstheme="minorHAnsi"/>
                <w:sz w:val="16"/>
                <w:szCs w:val="16"/>
              </w:rPr>
            </w:pPr>
          </w:p>
        </w:tc>
      </w:tr>
      <w:tr w:rsidR="00111059" w14:paraId="7194B284"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8DE2F2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730805</w:t>
            </w:r>
          </w:p>
        </w:tc>
        <w:tc>
          <w:tcPr>
            <w:tcW w:w="5076" w:type="dxa"/>
            <w:tcBorders>
              <w:top w:val="nil"/>
              <w:left w:val="nil"/>
              <w:bottom w:val="single" w:sz="4" w:space="0" w:color="auto"/>
              <w:right w:val="single" w:sz="4" w:space="0" w:color="auto"/>
            </w:tcBorders>
            <w:shd w:val="clear" w:color="auto" w:fill="auto"/>
            <w:noWrap/>
            <w:vAlign w:val="center"/>
            <w:hideMark/>
          </w:tcPr>
          <w:p w14:paraId="3EC3E7B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LOCALES EN GERONTOLÓGICO</w:t>
            </w:r>
          </w:p>
        </w:tc>
        <w:tc>
          <w:tcPr>
            <w:tcW w:w="2139" w:type="dxa"/>
            <w:tcBorders>
              <w:top w:val="nil"/>
              <w:left w:val="nil"/>
              <w:bottom w:val="single" w:sz="4" w:space="0" w:color="auto"/>
              <w:right w:val="single" w:sz="4" w:space="0" w:color="auto"/>
            </w:tcBorders>
            <w:shd w:val="clear" w:color="auto" w:fill="auto"/>
            <w:noWrap/>
            <w:vAlign w:val="center"/>
            <w:hideMark/>
          </w:tcPr>
          <w:p w14:paraId="7C9C938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35,200.00</w:t>
            </w:r>
          </w:p>
        </w:tc>
        <w:tc>
          <w:tcPr>
            <w:tcW w:w="145" w:type="dxa"/>
            <w:gridSpan w:val="2"/>
            <w:vAlign w:val="center"/>
            <w:hideMark/>
          </w:tcPr>
          <w:p w14:paraId="1DD438D3" w14:textId="77777777" w:rsidR="00111059" w:rsidRPr="00042E15" w:rsidRDefault="00111059" w:rsidP="00D22221">
            <w:pPr>
              <w:spacing w:after="0" w:line="240" w:lineRule="auto"/>
              <w:rPr>
                <w:rFonts w:cstheme="minorHAnsi"/>
                <w:sz w:val="16"/>
                <w:szCs w:val="16"/>
              </w:rPr>
            </w:pPr>
          </w:p>
        </w:tc>
      </w:tr>
      <w:tr w:rsidR="00111059" w14:paraId="55F8015F"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09177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730806</w:t>
            </w:r>
          </w:p>
        </w:tc>
        <w:tc>
          <w:tcPr>
            <w:tcW w:w="5076" w:type="dxa"/>
            <w:tcBorders>
              <w:top w:val="nil"/>
              <w:left w:val="nil"/>
              <w:bottom w:val="single" w:sz="4" w:space="0" w:color="auto"/>
              <w:right w:val="single" w:sz="4" w:space="0" w:color="auto"/>
            </w:tcBorders>
            <w:shd w:val="clear" w:color="auto" w:fill="auto"/>
            <w:noWrap/>
            <w:vAlign w:val="center"/>
            <w:hideMark/>
          </w:tcPr>
          <w:p w14:paraId="1795D1B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COMERCIANTES SEMIFIJOS POR DÍA</w:t>
            </w:r>
          </w:p>
        </w:tc>
        <w:tc>
          <w:tcPr>
            <w:tcW w:w="2139" w:type="dxa"/>
            <w:tcBorders>
              <w:top w:val="nil"/>
              <w:left w:val="nil"/>
              <w:bottom w:val="single" w:sz="4" w:space="0" w:color="auto"/>
              <w:right w:val="single" w:sz="4" w:space="0" w:color="auto"/>
            </w:tcBorders>
            <w:shd w:val="clear" w:color="auto" w:fill="auto"/>
            <w:noWrap/>
            <w:vAlign w:val="center"/>
            <w:hideMark/>
          </w:tcPr>
          <w:p w14:paraId="699A2C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5,846.00</w:t>
            </w:r>
          </w:p>
        </w:tc>
        <w:tc>
          <w:tcPr>
            <w:tcW w:w="145" w:type="dxa"/>
            <w:gridSpan w:val="2"/>
            <w:vAlign w:val="center"/>
            <w:hideMark/>
          </w:tcPr>
          <w:p w14:paraId="5AB4679E" w14:textId="77777777" w:rsidR="00111059" w:rsidRPr="00042E15" w:rsidRDefault="00111059" w:rsidP="00D22221">
            <w:pPr>
              <w:spacing w:after="0" w:line="240" w:lineRule="auto"/>
              <w:rPr>
                <w:rFonts w:cstheme="minorHAnsi"/>
                <w:sz w:val="16"/>
                <w:szCs w:val="16"/>
              </w:rPr>
            </w:pPr>
          </w:p>
        </w:tc>
      </w:tr>
      <w:tr w:rsidR="00111059" w14:paraId="4CF2CE94"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65985B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7900</w:t>
            </w:r>
          </w:p>
        </w:tc>
        <w:tc>
          <w:tcPr>
            <w:tcW w:w="5076" w:type="dxa"/>
            <w:tcBorders>
              <w:top w:val="nil"/>
              <w:left w:val="nil"/>
              <w:bottom w:val="single" w:sz="4" w:space="0" w:color="auto"/>
              <w:right w:val="single" w:sz="4" w:space="0" w:color="auto"/>
            </w:tcBorders>
            <w:shd w:val="clear" w:color="auto" w:fill="auto"/>
            <w:vAlign w:val="center"/>
            <w:hideMark/>
          </w:tcPr>
          <w:p w14:paraId="536B55AE"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OTROS INGRESOS</w:t>
            </w:r>
          </w:p>
        </w:tc>
        <w:tc>
          <w:tcPr>
            <w:tcW w:w="2139" w:type="dxa"/>
            <w:tcBorders>
              <w:top w:val="nil"/>
              <w:left w:val="nil"/>
              <w:bottom w:val="single" w:sz="4" w:space="0" w:color="auto"/>
              <w:right w:val="single" w:sz="4" w:space="0" w:color="auto"/>
            </w:tcBorders>
            <w:shd w:val="clear" w:color="auto" w:fill="auto"/>
            <w:noWrap/>
            <w:vAlign w:val="bottom"/>
            <w:hideMark/>
          </w:tcPr>
          <w:p w14:paraId="57C2E7C0"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2,158,885.00</w:t>
            </w:r>
          </w:p>
        </w:tc>
        <w:tc>
          <w:tcPr>
            <w:tcW w:w="145" w:type="dxa"/>
            <w:gridSpan w:val="2"/>
            <w:vAlign w:val="center"/>
            <w:hideMark/>
          </w:tcPr>
          <w:p w14:paraId="6B418E09" w14:textId="77777777" w:rsidR="00111059" w:rsidRPr="00042E15" w:rsidRDefault="00111059" w:rsidP="00D22221">
            <w:pPr>
              <w:spacing w:after="0" w:line="240" w:lineRule="auto"/>
              <w:rPr>
                <w:rFonts w:cstheme="minorHAnsi"/>
                <w:sz w:val="16"/>
                <w:szCs w:val="16"/>
              </w:rPr>
            </w:pPr>
          </w:p>
        </w:tc>
      </w:tr>
      <w:tr w:rsidR="00111059" w14:paraId="5801C818"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9EBDF68"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7901</w:t>
            </w:r>
          </w:p>
        </w:tc>
        <w:tc>
          <w:tcPr>
            <w:tcW w:w="5076" w:type="dxa"/>
            <w:tcBorders>
              <w:top w:val="nil"/>
              <w:left w:val="nil"/>
              <w:bottom w:val="single" w:sz="4" w:space="0" w:color="auto"/>
              <w:right w:val="single" w:sz="4" w:space="0" w:color="auto"/>
            </w:tcBorders>
            <w:shd w:val="clear" w:color="auto" w:fill="auto"/>
            <w:noWrap/>
            <w:vAlign w:val="center"/>
            <w:hideMark/>
          </w:tcPr>
          <w:p w14:paraId="08E651E1"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OTROS INGRESOS</w:t>
            </w:r>
          </w:p>
        </w:tc>
        <w:tc>
          <w:tcPr>
            <w:tcW w:w="2139" w:type="dxa"/>
            <w:tcBorders>
              <w:top w:val="nil"/>
              <w:left w:val="nil"/>
              <w:bottom w:val="single" w:sz="4" w:space="0" w:color="auto"/>
              <w:right w:val="single" w:sz="4" w:space="0" w:color="auto"/>
            </w:tcBorders>
            <w:shd w:val="clear" w:color="auto" w:fill="auto"/>
            <w:vAlign w:val="bottom"/>
            <w:hideMark/>
          </w:tcPr>
          <w:p w14:paraId="06DFE7F4"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2,158,885.00</w:t>
            </w:r>
          </w:p>
        </w:tc>
        <w:tc>
          <w:tcPr>
            <w:tcW w:w="145" w:type="dxa"/>
            <w:gridSpan w:val="2"/>
            <w:vAlign w:val="center"/>
            <w:hideMark/>
          </w:tcPr>
          <w:p w14:paraId="56D22C7E" w14:textId="77777777" w:rsidR="00111059" w:rsidRPr="00042E15" w:rsidRDefault="00111059" w:rsidP="00D22221">
            <w:pPr>
              <w:spacing w:after="0" w:line="240" w:lineRule="auto"/>
              <w:rPr>
                <w:rFonts w:cstheme="minorHAnsi"/>
                <w:sz w:val="16"/>
                <w:szCs w:val="16"/>
              </w:rPr>
            </w:pPr>
          </w:p>
        </w:tc>
      </w:tr>
      <w:tr w:rsidR="00111059" w14:paraId="7B61BCD7"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766374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790101</w:t>
            </w:r>
          </w:p>
        </w:tc>
        <w:tc>
          <w:tcPr>
            <w:tcW w:w="5076" w:type="dxa"/>
            <w:tcBorders>
              <w:top w:val="nil"/>
              <w:left w:val="nil"/>
              <w:bottom w:val="single" w:sz="4" w:space="0" w:color="auto"/>
              <w:right w:val="single" w:sz="4" w:space="0" w:color="auto"/>
            </w:tcBorders>
            <w:shd w:val="clear" w:color="auto" w:fill="auto"/>
            <w:noWrap/>
            <w:vAlign w:val="center"/>
            <w:hideMark/>
          </w:tcPr>
          <w:p w14:paraId="0762A01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DONATIVO PLAZA DE TOROS</w:t>
            </w:r>
          </w:p>
        </w:tc>
        <w:tc>
          <w:tcPr>
            <w:tcW w:w="2139" w:type="dxa"/>
            <w:tcBorders>
              <w:top w:val="nil"/>
              <w:left w:val="nil"/>
              <w:bottom w:val="single" w:sz="4" w:space="0" w:color="auto"/>
              <w:right w:val="single" w:sz="4" w:space="0" w:color="auto"/>
            </w:tcBorders>
            <w:shd w:val="clear" w:color="auto" w:fill="auto"/>
            <w:noWrap/>
            <w:vAlign w:val="center"/>
            <w:hideMark/>
          </w:tcPr>
          <w:p w14:paraId="6DA4664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2,156,240.00</w:t>
            </w:r>
          </w:p>
        </w:tc>
        <w:tc>
          <w:tcPr>
            <w:tcW w:w="145" w:type="dxa"/>
            <w:gridSpan w:val="2"/>
            <w:vAlign w:val="center"/>
            <w:hideMark/>
          </w:tcPr>
          <w:p w14:paraId="56F4760D" w14:textId="77777777" w:rsidR="00111059" w:rsidRPr="00042E15" w:rsidRDefault="00111059" w:rsidP="00D22221">
            <w:pPr>
              <w:spacing w:after="0" w:line="240" w:lineRule="auto"/>
              <w:rPr>
                <w:rFonts w:cstheme="minorHAnsi"/>
                <w:sz w:val="16"/>
                <w:szCs w:val="16"/>
              </w:rPr>
            </w:pPr>
          </w:p>
        </w:tc>
      </w:tr>
      <w:tr w:rsidR="00111059" w14:paraId="44424BA8"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F96886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790107</w:t>
            </w:r>
          </w:p>
        </w:tc>
        <w:tc>
          <w:tcPr>
            <w:tcW w:w="5076" w:type="dxa"/>
            <w:tcBorders>
              <w:top w:val="nil"/>
              <w:left w:val="nil"/>
              <w:bottom w:val="single" w:sz="4" w:space="0" w:color="auto"/>
              <w:right w:val="single" w:sz="4" w:space="0" w:color="auto"/>
            </w:tcBorders>
            <w:shd w:val="clear" w:color="auto" w:fill="auto"/>
            <w:noWrap/>
            <w:vAlign w:val="center"/>
            <w:hideMark/>
          </w:tcPr>
          <w:p w14:paraId="7CFCB56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COPIAS POR UNIDAD</w:t>
            </w:r>
          </w:p>
        </w:tc>
        <w:tc>
          <w:tcPr>
            <w:tcW w:w="2139" w:type="dxa"/>
            <w:tcBorders>
              <w:top w:val="nil"/>
              <w:left w:val="nil"/>
              <w:bottom w:val="single" w:sz="4" w:space="0" w:color="auto"/>
              <w:right w:val="single" w:sz="4" w:space="0" w:color="auto"/>
            </w:tcBorders>
            <w:shd w:val="clear" w:color="auto" w:fill="auto"/>
            <w:noWrap/>
            <w:vAlign w:val="center"/>
            <w:hideMark/>
          </w:tcPr>
          <w:p w14:paraId="05C841B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2,645.00</w:t>
            </w:r>
          </w:p>
        </w:tc>
        <w:tc>
          <w:tcPr>
            <w:tcW w:w="145" w:type="dxa"/>
            <w:gridSpan w:val="2"/>
            <w:vAlign w:val="center"/>
            <w:hideMark/>
          </w:tcPr>
          <w:p w14:paraId="6E8D7805" w14:textId="77777777" w:rsidR="00111059" w:rsidRPr="00042E15" w:rsidRDefault="00111059" w:rsidP="00D22221">
            <w:pPr>
              <w:spacing w:after="0" w:line="240" w:lineRule="auto"/>
              <w:rPr>
                <w:rFonts w:cstheme="minorHAnsi"/>
                <w:sz w:val="16"/>
                <w:szCs w:val="16"/>
              </w:rPr>
            </w:pPr>
          </w:p>
        </w:tc>
      </w:tr>
      <w:tr w:rsidR="00111059" w14:paraId="4329ACCF" w14:textId="77777777" w:rsidTr="00D22221">
        <w:trPr>
          <w:trHeight w:val="510"/>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E5D3EF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9</w:t>
            </w:r>
          </w:p>
        </w:tc>
        <w:tc>
          <w:tcPr>
            <w:tcW w:w="5076" w:type="dxa"/>
            <w:tcBorders>
              <w:top w:val="nil"/>
              <w:left w:val="nil"/>
              <w:bottom w:val="single" w:sz="4" w:space="0" w:color="auto"/>
              <w:right w:val="single" w:sz="4" w:space="0" w:color="auto"/>
            </w:tcBorders>
            <w:shd w:val="clear" w:color="auto" w:fill="auto"/>
            <w:vAlign w:val="center"/>
            <w:hideMark/>
          </w:tcPr>
          <w:p w14:paraId="1A45D996"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TRANSFERENCIAS, ASIGNACIONES, SUBSIDIOS Y SUBVENCIONES, Y PENSIONES Y JUBILACIONES</w:t>
            </w:r>
          </w:p>
        </w:tc>
        <w:tc>
          <w:tcPr>
            <w:tcW w:w="2139" w:type="dxa"/>
            <w:tcBorders>
              <w:top w:val="nil"/>
              <w:left w:val="nil"/>
              <w:bottom w:val="single" w:sz="4" w:space="0" w:color="auto"/>
              <w:right w:val="single" w:sz="4" w:space="0" w:color="auto"/>
            </w:tcBorders>
            <w:shd w:val="clear" w:color="auto" w:fill="auto"/>
            <w:noWrap/>
            <w:vAlign w:val="bottom"/>
            <w:hideMark/>
          </w:tcPr>
          <w:p w14:paraId="04B8FE07"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51,897,607.00</w:t>
            </w:r>
          </w:p>
        </w:tc>
        <w:tc>
          <w:tcPr>
            <w:tcW w:w="145" w:type="dxa"/>
            <w:gridSpan w:val="2"/>
            <w:vAlign w:val="center"/>
            <w:hideMark/>
          </w:tcPr>
          <w:p w14:paraId="47F5FE4D" w14:textId="77777777" w:rsidR="00111059" w:rsidRPr="00042E15" w:rsidRDefault="00111059" w:rsidP="00D22221">
            <w:pPr>
              <w:spacing w:after="0" w:line="240" w:lineRule="auto"/>
              <w:rPr>
                <w:rFonts w:cstheme="minorHAnsi"/>
                <w:sz w:val="16"/>
                <w:szCs w:val="16"/>
              </w:rPr>
            </w:pPr>
          </w:p>
        </w:tc>
      </w:tr>
      <w:tr w:rsidR="00111059" w14:paraId="2EFD5EE7"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0D75D10"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9100</w:t>
            </w:r>
          </w:p>
        </w:tc>
        <w:tc>
          <w:tcPr>
            <w:tcW w:w="5076" w:type="dxa"/>
            <w:tcBorders>
              <w:top w:val="nil"/>
              <w:left w:val="nil"/>
              <w:bottom w:val="single" w:sz="4" w:space="0" w:color="auto"/>
              <w:right w:val="single" w:sz="4" w:space="0" w:color="auto"/>
            </w:tcBorders>
            <w:shd w:val="clear" w:color="auto" w:fill="auto"/>
            <w:vAlign w:val="center"/>
            <w:hideMark/>
          </w:tcPr>
          <w:p w14:paraId="5119FCD0"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TRANSFERENCIAS Y ASIGNACIONES</w:t>
            </w:r>
          </w:p>
        </w:tc>
        <w:tc>
          <w:tcPr>
            <w:tcW w:w="2139" w:type="dxa"/>
            <w:tcBorders>
              <w:top w:val="nil"/>
              <w:left w:val="nil"/>
              <w:bottom w:val="single" w:sz="4" w:space="0" w:color="auto"/>
              <w:right w:val="single" w:sz="4" w:space="0" w:color="auto"/>
            </w:tcBorders>
            <w:shd w:val="clear" w:color="auto" w:fill="auto"/>
            <w:noWrap/>
            <w:vAlign w:val="bottom"/>
            <w:hideMark/>
          </w:tcPr>
          <w:p w14:paraId="6D0494C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51,897,607.00</w:t>
            </w:r>
          </w:p>
        </w:tc>
        <w:tc>
          <w:tcPr>
            <w:tcW w:w="145" w:type="dxa"/>
            <w:gridSpan w:val="2"/>
            <w:vAlign w:val="center"/>
            <w:hideMark/>
          </w:tcPr>
          <w:p w14:paraId="63CC4845" w14:textId="77777777" w:rsidR="00111059" w:rsidRPr="00042E15" w:rsidRDefault="00111059" w:rsidP="00D22221">
            <w:pPr>
              <w:spacing w:after="0" w:line="240" w:lineRule="auto"/>
              <w:rPr>
                <w:rFonts w:cstheme="minorHAnsi"/>
                <w:sz w:val="16"/>
                <w:szCs w:val="16"/>
              </w:rPr>
            </w:pPr>
          </w:p>
        </w:tc>
      </w:tr>
      <w:tr w:rsidR="00111059" w14:paraId="60D68C4D"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92E839B"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9103</w:t>
            </w:r>
          </w:p>
        </w:tc>
        <w:tc>
          <w:tcPr>
            <w:tcW w:w="5076" w:type="dxa"/>
            <w:tcBorders>
              <w:top w:val="nil"/>
              <w:left w:val="nil"/>
              <w:bottom w:val="single" w:sz="4" w:space="0" w:color="auto"/>
              <w:right w:val="single" w:sz="4" w:space="0" w:color="auto"/>
            </w:tcBorders>
            <w:shd w:val="clear" w:color="auto" w:fill="auto"/>
            <w:noWrap/>
            <w:vAlign w:val="center"/>
            <w:hideMark/>
          </w:tcPr>
          <w:p w14:paraId="187BBA49"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TRANSFERENCIAS Y ASIGNACIONES  MUNICIPALES</w:t>
            </w:r>
          </w:p>
        </w:tc>
        <w:tc>
          <w:tcPr>
            <w:tcW w:w="2139" w:type="dxa"/>
            <w:tcBorders>
              <w:top w:val="nil"/>
              <w:left w:val="nil"/>
              <w:bottom w:val="single" w:sz="4" w:space="0" w:color="auto"/>
              <w:right w:val="single" w:sz="4" w:space="0" w:color="auto"/>
            </w:tcBorders>
            <w:shd w:val="clear" w:color="auto" w:fill="auto"/>
            <w:vAlign w:val="bottom"/>
            <w:hideMark/>
          </w:tcPr>
          <w:p w14:paraId="5DA6485A"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51,229,438.60</w:t>
            </w:r>
          </w:p>
        </w:tc>
        <w:tc>
          <w:tcPr>
            <w:tcW w:w="145" w:type="dxa"/>
            <w:gridSpan w:val="2"/>
            <w:vAlign w:val="center"/>
            <w:hideMark/>
          </w:tcPr>
          <w:p w14:paraId="4F3289A0" w14:textId="77777777" w:rsidR="00111059" w:rsidRPr="00042E15" w:rsidRDefault="00111059" w:rsidP="00D22221">
            <w:pPr>
              <w:spacing w:after="0" w:line="240" w:lineRule="auto"/>
              <w:rPr>
                <w:rFonts w:cstheme="minorHAnsi"/>
                <w:sz w:val="16"/>
                <w:szCs w:val="16"/>
              </w:rPr>
            </w:pPr>
          </w:p>
        </w:tc>
      </w:tr>
      <w:tr w:rsidR="00111059" w14:paraId="7FBFAA5A" w14:textId="77777777" w:rsidTr="00D22221">
        <w:trPr>
          <w:trHeight w:val="25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1D1434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9102</w:t>
            </w:r>
          </w:p>
        </w:tc>
        <w:tc>
          <w:tcPr>
            <w:tcW w:w="5076" w:type="dxa"/>
            <w:tcBorders>
              <w:top w:val="nil"/>
              <w:left w:val="nil"/>
              <w:bottom w:val="single" w:sz="4" w:space="0" w:color="auto"/>
              <w:right w:val="single" w:sz="4" w:space="0" w:color="auto"/>
            </w:tcBorders>
            <w:shd w:val="clear" w:color="auto" w:fill="auto"/>
            <w:noWrap/>
            <w:vAlign w:val="center"/>
            <w:hideMark/>
          </w:tcPr>
          <w:p w14:paraId="740E1A48"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TRANSFERENCIAS Y ASIGNACIONES  ESTATALES</w:t>
            </w:r>
          </w:p>
        </w:tc>
        <w:tc>
          <w:tcPr>
            <w:tcW w:w="2139" w:type="dxa"/>
            <w:tcBorders>
              <w:top w:val="nil"/>
              <w:left w:val="nil"/>
              <w:bottom w:val="single" w:sz="4" w:space="0" w:color="auto"/>
              <w:right w:val="single" w:sz="4" w:space="0" w:color="auto"/>
            </w:tcBorders>
            <w:shd w:val="clear" w:color="auto" w:fill="auto"/>
            <w:vAlign w:val="bottom"/>
            <w:hideMark/>
          </w:tcPr>
          <w:p w14:paraId="5C133E28"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668,168.40</w:t>
            </w:r>
          </w:p>
        </w:tc>
        <w:tc>
          <w:tcPr>
            <w:tcW w:w="145" w:type="dxa"/>
            <w:gridSpan w:val="2"/>
            <w:vAlign w:val="center"/>
            <w:hideMark/>
          </w:tcPr>
          <w:p w14:paraId="69446410" w14:textId="77777777" w:rsidR="00111059" w:rsidRPr="00042E15" w:rsidRDefault="00111059" w:rsidP="00D22221">
            <w:pPr>
              <w:spacing w:after="0" w:line="240" w:lineRule="auto"/>
              <w:rPr>
                <w:rFonts w:cstheme="minorHAnsi"/>
                <w:sz w:val="16"/>
                <w:szCs w:val="16"/>
              </w:rPr>
            </w:pPr>
          </w:p>
        </w:tc>
      </w:tr>
      <w:tr w:rsidR="00111059" w14:paraId="372C3D9B" w14:textId="77777777" w:rsidTr="00D22221">
        <w:trPr>
          <w:trHeight w:val="255"/>
        </w:trPr>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F73827"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 PRONÓSTICO DE INGRESOS</w:t>
            </w:r>
          </w:p>
        </w:tc>
        <w:tc>
          <w:tcPr>
            <w:tcW w:w="2139" w:type="dxa"/>
            <w:tcBorders>
              <w:top w:val="nil"/>
              <w:left w:val="nil"/>
              <w:bottom w:val="single" w:sz="4" w:space="0" w:color="auto"/>
              <w:right w:val="single" w:sz="4" w:space="0" w:color="auto"/>
            </w:tcBorders>
            <w:shd w:val="clear" w:color="auto" w:fill="auto"/>
            <w:vAlign w:val="center"/>
            <w:hideMark/>
          </w:tcPr>
          <w:p w14:paraId="05321AF2"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57,955,759.00</w:t>
            </w:r>
          </w:p>
        </w:tc>
        <w:tc>
          <w:tcPr>
            <w:tcW w:w="145" w:type="dxa"/>
            <w:gridSpan w:val="2"/>
            <w:vAlign w:val="center"/>
            <w:hideMark/>
          </w:tcPr>
          <w:p w14:paraId="6E40633E" w14:textId="77777777" w:rsidR="00111059" w:rsidRPr="00042E15" w:rsidRDefault="00111059" w:rsidP="00D22221">
            <w:pPr>
              <w:spacing w:after="0" w:line="240" w:lineRule="auto"/>
              <w:rPr>
                <w:rFonts w:cstheme="minorHAnsi"/>
                <w:sz w:val="16"/>
                <w:szCs w:val="16"/>
              </w:rPr>
            </w:pPr>
          </w:p>
        </w:tc>
      </w:tr>
      <w:tr w:rsidR="00111059" w14:paraId="4A0D0658" w14:textId="77777777" w:rsidTr="00D22221">
        <w:trPr>
          <w:trHeight w:val="255"/>
        </w:trPr>
        <w:tc>
          <w:tcPr>
            <w:tcW w:w="1478" w:type="dxa"/>
            <w:tcBorders>
              <w:top w:val="nil"/>
              <w:left w:val="nil"/>
              <w:bottom w:val="nil"/>
              <w:right w:val="nil"/>
            </w:tcBorders>
            <w:shd w:val="clear" w:color="auto" w:fill="auto"/>
            <w:noWrap/>
            <w:vAlign w:val="bottom"/>
            <w:hideMark/>
          </w:tcPr>
          <w:p w14:paraId="3744355B" w14:textId="77777777" w:rsidR="00111059" w:rsidRPr="00042E15" w:rsidRDefault="00111059" w:rsidP="00D22221">
            <w:pPr>
              <w:spacing w:after="0" w:line="240" w:lineRule="auto"/>
              <w:jc w:val="right"/>
              <w:rPr>
                <w:rFonts w:cstheme="minorHAnsi"/>
                <w:b/>
                <w:bCs/>
                <w:sz w:val="16"/>
                <w:szCs w:val="16"/>
              </w:rPr>
            </w:pPr>
          </w:p>
        </w:tc>
        <w:tc>
          <w:tcPr>
            <w:tcW w:w="5076" w:type="dxa"/>
            <w:tcBorders>
              <w:top w:val="nil"/>
              <w:left w:val="nil"/>
              <w:bottom w:val="nil"/>
              <w:right w:val="nil"/>
            </w:tcBorders>
            <w:shd w:val="clear" w:color="auto" w:fill="auto"/>
            <w:noWrap/>
            <w:vAlign w:val="bottom"/>
            <w:hideMark/>
          </w:tcPr>
          <w:p w14:paraId="4EBFB9ED" w14:textId="77777777" w:rsidR="00111059" w:rsidRPr="00042E15" w:rsidRDefault="00111059" w:rsidP="00D22221">
            <w:pPr>
              <w:spacing w:after="0" w:line="240" w:lineRule="auto"/>
              <w:rPr>
                <w:rFonts w:cstheme="minorHAnsi"/>
                <w:sz w:val="16"/>
                <w:szCs w:val="16"/>
              </w:rPr>
            </w:pPr>
          </w:p>
        </w:tc>
        <w:tc>
          <w:tcPr>
            <w:tcW w:w="2139" w:type="dxa"/>
            <w:tcBorders>
              <w:top w:val="nil"/>
              <w:left w:val="nil"/>
              <w:bottom w:val="nil"/>
              <w:right w:val="nil"/>
            </w:tcBorders>
            <w:shd w:val="clear" w:color="auto" w:fill="auto"/>
            <w:noWrap/>
            <w:vAlign w:val="bottom"/>
            <w:hideMark/>
          </w:tcPr>
          <w:p w14:paraId="2C4C9915" w14:textId="77777777" w:rsidR="00111059" w:rsidRPr="00042E15" w:rsidRDefault="00111059" w:rsidP="00D22221">
            <w:pPr>
              <w:spacing w:after="0" w:line="240" w:lineRule="auto"/>
              <w:rPr>
                <w:rFonts w:cstheme="minorHAnsi"/>
                <w:sz w:val="16"/>
                <w:szCs w:val="16"/>
              </w:rPr>
            </w:pPr>
          </w:p>
        </w:tc>
        <w:tc>
          <w:tcPr>
            <w:tcW w:w="145" w:type="dxa"/>
            <w:gridSpan w:val="2"/>
            <w:vAlign w:val="center"/>
            <w:hideMark/>
          </w:tcPr>
          <w:p w14:paraId="11998842" w14:textId="77777777" w:rsidR="00111059" w:rsidRPr="00042E15" w:rsidRDefault="00111059" w:rsidP="00D22221">
            <w:pPr>
              <w:spacing w:after="0" w:line="240" w:lineRule="auto"/>
              <w:rPr>
                <w:rFonts w:cstheme="minorHAnsi"/>
                <w:sz w:val="16"/>
                <w:szCs w:val="16"/>
              </w:rPr>
            </w:pPr>
          </w:p>
        </w:tc>
      </w:tr>
      <w:tr w:rsidR="00111059" w14:paraId="7EDC18AD" w14:textId="77777777" w:rsidTr="00D22221">
        <w:trPr>
          <w:trHeight w:val="255"/>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94AE9"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3220000509</w:t>
            </w:r>
          </w:p>
        </w:tc>
        <w:tc>
          <w:tcPr>
            <w:tcW w:w="5076" w:type="dxa"/>
            <w:tcBorders>
              <w:top w:val="single" w:sz="4" w:space="0" w:color="auto"/>
              <w:left w:val="nil"/>
              <w:bottom w:val="single" w:sz="4" w:space="0" w:color="auto"/>
              <w:right w:val="single" w:sz="4" w:space="0" w:color="auto"/>
            </w:tcBorders>
            <w:shd w:val="clear" w:color="auto" w:fill="auto"/>
            <w:vAlign w:val="center"/>
            <w:hideMark/>
          </w:tcPr>
          <w:p w14:paraId="0F7BD0E5"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REMANENTE RECURSO PROPIO 2023</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1C09AB99"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814,279.74</w:t>
            </w:r>
          </w:p>
        </w:tc>
        <w:tc>
          <w:tcPr>
            <w:tcW w:w="145" w:type="dxa"/>
            <w:gridSpan w:val="2"/>
            <w:vAlign w:val="center"/>
            <w:hideMark/>
          </w:tcPr>
          <w:p w14:paraId="3A08CE38" w14:textId="77777777" w:rsidR="00111059" w:rsidRPr="00042E15" w:rsidRDefault="00111059" w:rsidP="00D22221">
            <w:pPr>
              <w:spacing w:after="0" w:line="240" w:lineRule="auto"/>
              <w:rPr>
                <w:rFonts w:cstheme="minorHAnsi"/>
                <w:sz w:val="16"/>
                <w:szCs w:val="16"/>
              </w:rPr>
            </w:pPr>
          </w:p>
        </w:tc>
      </w:tr>
      <w:tr w:rsidR="00111059" w14:paraId="136F7750" w14:textId="77777777" w:rsidTr="00D22221">
        <w:trPr>
          <w:trHeight w:val="255"/>
        </w:trPr>
        <w:tc>
          <w:tcPr>
            <w:tcW w:w="1478" w:type="dxa"/>
            <w:tcBorders>
              <w:top w:val="nil"/>
              <w:left w:val="nil"/>
              <w:bottom w:val="nil"/>
              <w:right w:val="nil"/>
            </w:tcBorders>
            <w:shd w:val="clear" w:color="auto" w:fill="auto"/>
            <w:noWrap/>
            <w:vAlign w:val="bottom"/>
            <w:hideMark/>
          </w:tcPr>
          <w:p w14:paraId="5CAB98FC" w14:textId="77777777" w:rsidR="00111059" w:rsidRPr="00042E15" w:rsidRDefault="00111059" w:rsidP="00D22221">
            <w:pPr>
              <w:spacing w:after="0" w:line="240" w:lineRule="auto"/>
              <w:jc w:val="right"/>
              <w:rPr>
                <w:rFonts w:cstheme="minorHAnsi"/>
                <w:b/>
                <w:bCs/>
                <w:sz w:val="16"/>
                <w:szCs w:val="16"/>
              </w:rPr>
            </w:pPr>
          </w:p>
        </w:tc>
        <w:tc>
          <w:tcPr>
            <w:tcW w:w="5076" w:type="dxa"/>
            <w:tcBorders>
              <w:top w:val="nil"/>
              <w:left w:val="nil"/>
              <w:bottom w:val="nil"/>
              <w:right w:val="nil"/>
            </w:tcBorders>
            <w:shd w:val="clear" w:color="auto" w:fill="auto"/>
            <w:noWrap/>
            <w:vAlign w:val="bottom"/>
            <w:hideMark/>
          </w:tcPr>
          <w:p w14:paraId="3E18EA5E" w14:textId="77777777" w:rsidR="00111059" w:rsidRPr="00042E15" w:rsidRDefault="00111059" w:rsidP="00D22221">
            <w:pPr>
              <w:spacing w:after="0" w:line="240" w:lineRule="auto"/>
              <w:rPr>
                <w:rFonts w:cstheme="minorHAnsi"/>
                <w:sz w:val="16"/>
                <w:szCs w:val="16"/>
              </w:rPr>
            </w:pPr>
          </w:p>
        </w:tc>
        <w:tc>
          <w:tcPr>
            <w:tcW w:w="2139" w:type="dxa"/>
            <w:tcBorders>
              <w:top w:val="nil"/>
              <w:left w:val="nil"/>
              <w:bottom w:val="nil"/>
              <w:right w:val="nil"/>
            </w:tcBorders>
            <w:shd w:val="clear" w:color="auto" w:fill="auto"/>
            <w:noWrap/>
            <w:vAlign w:val="bottom"/>
            <w:hideMark/>
          </w:tcPr>
          <w:p w14:paraId="5CE3E46D" w14:textId="77777777" w:rsidR="00111059" w:rsidRPr="00042E15" w:rsidRDefault="00111059" w:rsidP="00D22221">
            <w:pPr>
              <w:spacing w:after="0" w:line="240" w:lineRule="auto"/>
              <w:rPr>
                <w:rFonts w:cstheme="minorHAnsi"/>
                <w:sz w:val="16"/>
                <w:szCs w:val="16"/>
              </w:rPr>
            </w:pPr>
          </w:p>
        </w:tc>
        <w:tc>
          <w:tcPr>
            <w:tcW w:w="145" w:type="dxa"/>
            <w:gridSpan w:val="2"/>
            <w:vAlign w:val="center"/>
            <w:hideMark/>
          </w:tcPr>
          <w:p w14:paraId="2DBEFFFE" w14:textId="77777777" w:rsidR="00111059" w:rsidRPr="00042E15" w:rsidRDefault="00111059" w:rsidP="00D22221">
            <w:pPr>
              <w:spacing w:after="0" w:line="240" w:lineRule="auto"/>
              <w:rPr>
                <w:rFonts w:cstheme="minorHAnsi"/>
                <w:sz w:val="16"/>
                <w:szCs w:val="16"/>
              </w:rPr>
            </w:pPr>
          </w:p>
        </w:tc>
      </w:tr>
      <w:tr w:rsidR="00111059" w14:paraId="41785E12" w14:textId="77777777" w:rsidTr="00D22221">
        <w:trPr>
          <w:trHeight w:val="255"/>
        </w:trPr>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0E8D7"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7331637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58,770,038.74</w:t>
            </w:r>
          </w:p>
        </w:tc>
        <w:tc>
          <w:tcPr>
            <w:tcW w:w="145" w:type="dxa"/>
            <w:gridSpan w:val="2"/>
            <w:vAlign w:val="center"/>
            <w:hideMark/>
          </w:tcPr>
          <w:p w14:paraId="48C17A29" w14:textId="77777777" w:rsidR="00111059" w:rsidRPr="00042E15" w:rsidRDefault="00111059" w:rsidP="00D22221">
            <w:pPr>
              <w:spacing w:after="0" w:line="240" w:lineRule="auto"/>
              <w:rPr>
                <w:rFonts w:cstheme="minorHAnsi"/>
                <w:sz w:val="16"/>
                <w:szCs w:val="16"/>
              </w:rPr>
            </w:pPr>
          </w:p>
        </w:tc>
      </w:tr>
    </w:tbl>
    <w:p w14:paraId="41BDB6F3" w14:textId="77777777" w:rsidR="00111059" w:rsidRDefault="00111059" w:rsidP="00111059">
      <w:pPr>
        <w:jc w:val="both"/>
        <w:rPr>
          <w:rFonts w:ascii="Eras Light ITC" w:hAnsi="Eras Light ITC" w:cstheme="minorHAnsi"/>
          <w:lang w:eastAsia="es-ES"/>
        </w:rPr>
      </w:pPr>
    </w:p>
    <w:tbl>
      <w:tblPr>
        <w:tblW w:w="8838" w:type="dxa"/>
        <w:tblCellMar>
          <w:left w:w="70" w:type="dxa"/>
          <w:right w:w="70" w:type="dxa"/>
        </w:tblCellMar>
        <w:tblLook w:val="04A0" w:firstRow="1" w:lastRow="0" w:firstColumn="1" w:lastColumn="0" w:noHBand="0" w:noVBand="1"/>
      </w:tblPr>
      <w:tblGrid>
        <w:gridCol w:w="1114"/>
        <w:gridCol w:w="5552"/>
        <w:gridCol w:w="1979"/>
        <w:gridCol w:w="193"/>
      </w:tblGrid>
      <w:tr w:rsidR="00111059" w:rsidRPr="00940D7C" w14:paraId="2845461A" w14:textId="77777777" w:rsidTr="00D22221">
        <w:trPr>
          <w:trHeight w:val="384"/>
        </w:trPr>
        <w:tc>
          <w:tcPr>
            <w:tcW w:w="8751" w:type="dxa"/>
            <w:gridSpan w:val="4"/>
            <w:tcBorders>
              <w:top w:val="nil"/>
              <w:left w:val="nil"/>
              <w:bottom w:val="nil"/>
              <w:right w:val="nil"/>
            </w:tcBorders>
            <w:shd w:val="clear" w:color="auto" w:fill="auto"/>
            <w:noWrap/>
            <w:vAlign w:val="bottom"/>
            <w:hideMark/>
          </w:tcPr>
          <w:p w14:paraId="26205D06" w14:textId="77777777" w:rsidR="00111059" w:rsidRPr="00042E15" w:rsidRDefault="00111059" w:rsidP="00D22221">
            <w:pPr>
              <w:spacing w:after="0" w:line="240" w:lineRule="auto"/>
              <w:rPr>
                <w:rFonts w:cstheme="minorHAnsi"/>
                <w:sz w:val="16"/>
                <w:szCs w:val="16"/>
              </w:rPr>
            </w:pPr>
            <w:r w:rsidRPr="00042E15">
              <w:rPr>
                <w:rFonts w:cstheme="minorHAnsi"/>
                <w:noProof/>
                <w:sz w:val="16"/>
                <w:szCs w:val="16"/>
              </w:rPr>
              <w:drawing>
                <wp:anchor distT="0" distB="0" distL="114300" distR="114300" simplePos="0" relativeHeight="251672576" behindDoc="0" locked="0" layoutInCell="1" allowOverlap="1" wp14:anchorId="26B6B352" wp14:editId="4A0A2815">
                  <wp:simplePos x="0" y="0"/>
                  <wp:positionH relativeFrom="column">
                    <wp:posOffset>8791575</wp:posOffset>
                  </wp:positionH>
                  <wp:positionV relativeFrom="paragraph">
                    <wp:posOffset>0</wp:posOffset>
                  </wp:positionV>
                  <wp:extent cx="828675" cy="628650"/>
                  <wp:effectExtent l="0" t="0" r="0" b="0"/>
                  <wp:wrapNone/>
                  <wp:docPr id="83599979" name="Imagen 3" descr="IMG-20211030-WA0005.jpg">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descr="IMG-20211030-WA0005.jpg">
                            <a:extLst>
                              <a:ext uri="{FF2B5EF4-FFF2-40B4-BE49-F238E27FC236}">
                                <a16:creationId xmlns:a16="http://schemas.microsoft.com/office/drawing/2014/main" id="{00000000-0008-0000-1200-000004000000}"/>
                              </a:ext>
                            </a:extLst>
                          </pic:cNvPr>
                          <pic:cNvPicPr>
                            <a:picLocks noChangeAspect="1"/>
                          </pic:cNvPicPr>
                        </pic:nvPicPr>
                        <pic:blipFill>
                          <a:blip r:embed="rId16" cstate="print"/>
                          <a:srcRect l="16456" t="19437" r="18987" b="22761"/>
                          <a:stretch>
                            <a:fillRect/>
                          </a:stretch>
                        </pic:blipFill>
                        <pic:spPr>
                          <a:xfrm>
                            <a:off x="0" y="0"/>
                            <a:ext cx="828675" cy="63075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698"/>
            </w:tblGrid>
            <w:tr w:rsidR="00111059" w:rsidRPr="00042E15" w14:paraId="2D5F9BDD" w14:textId="77777777" w:rsidTr="00D22221">
              <w:trPr>
                <w:trHeight w:val="171"/>
                <w:tblCellSpacing w:w="0" w:type="dxa"/>
              </w:trPr>
              <w:tc>
                <w:tcPr>
                  <w:tcW w:w="13360" w:type="dxa"/>
                  <w:tcBorders>
                    <w:top w:val="nil"/>
                    <w:left w:val="nil"/>
                    <w:bottom w:val="nil"/>
                    <w:right w:val="nil"/>
                  </w:tcBorders>
                  <w:shd w:val="clear" w:color="000000" w:fill="FFFFFF"/>
                  <w:noWrap/>
                  <w:vAlign w:val="center"/>
                  <w:hideMark/>
                </w:tcPr>
                <w:p w14:paraId="429D735D" w14:textId="77777777" w:rsidR="00111059" w:rsidRPr="00042E15" w:rsidRDefault="00111059" w:rsidP="00D22221">
                  <w:pPr>
                    <w:spacing w:after="0" w:line="240" w:lineRule="auto"/>
                    <w:jc w:val="center"/>
                    <w:rPr>
                      <w:rFonts w:cstheme="minorHAnsi"/>
                      <w:b/>
                      <w:bCs/>
                      <w:sz w:val="16"/>
                      <w:szCs w:val="16"/>
                    </w:rPr>
                  </w:pPr>
                  <w:bookmarkStart w:id="3" w:name="RANGE!A1:V102"/>
                  <w:r w:rsidRPr="00042E15">
                    <w:rPr>
                      <w:rFonts w:cstheme="minorHAnsi"/>
                      <w:b/>
                      <w:bCs/>
                      <w:sz w:val="16"/>
                      <w:szCs w:val="16"/>
                    </w:rPr>
                    <w:t>Primera Modificación al Presupuesto de Egresos</w:t>
                  </w:r>
                  <w:bookmarkEnd w:id="3"/>
                </w:p>
              </w:tc>
            </w:tr>
          </w:tbl>
          <w:p w14:paraId="47EB4866" w14:textId="77777777" w:rsidR="00111059" w:rsidRPr="00042E15" w:rsidRDefault="00111059" w:rsidP="00D22221">
            <w:pPr>
              <w:spacing w:after="0" w:line="240" w:lineRule="auto"/>
              <w:rPr>
                <w:rFonts w:cstheme="minorHAnsi"/>
                <w:sz w:val="16"/>
                <w:szCs w:val="16"/>
              </w:rPr>
            </w:pPr>
          </w:p>
        </w:tc>
      </w:tr>
      <w:tr w:rsidR="00111059" w:rsidRPr="00940D7C" w14:paraId="64C7F2AC" w14:textId="77777777" w:rsidTr="00D22221">
        <w:trPr>
          <w:trHeight w:val="166"/>
        </w:trPr>
        <w:tc>
          <w:tcPr>
            <w:tcW w:w="8751" w:type="dxa"/>
            <w:gridSpan w:val="4"/>
            <w:tcBorders>
              <w:top w:val="nil"/>
              <w:left w:val="nil"/>
              <w:bottom w:val="nil"/>
              <w:right w:val="nil"/>
            </w:tcBorders>
            <w:shd w:val="clear" w:color="auto" w:fill="auto"/>
            <w:noWrap/>
            <w:vAlign w:val="center"/>
            <w:hideMark/>
          </w:tcPr>
          <w:p w14:paraId="049F0D2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Ejercicio Fiscal 2024</w:t>
            </w:r>
          </w:p>
        </w:tc>
      </w:tr>
      <w:tr w:rsidR="00111059" w:rsidRPr="00940D7C" w14:paraId="00F2BF0B" w14:textId="77777777" w:rsidTr="00D22221">
        <w:trPr>
          <w:trHeight w:val="143"/>
        </w:trPr>
        <w:tc>
          <w:tcPr>
            <w:tcW w:w="8751" w:type="dxa"/>
            <w:gridSpan w:val="4"/>
            <w:tcBorders>
              <w:top w:val="nil"/>
              <w:left w:val="nil"/>
              <w:bottom w:val="nil"/>
              <w:right w:val="nil"/>
            </w:tcBorders>
            <w:shd w:val="clear" w:color="auto" w:fill="auto"/>
            <w:noWrap/>
            <w:vAlign w:val="center"/>
            <w:hideMark/>
          </w:tcPr>
          <w:p w14:paraId="65B58D18" w14:textId="77777777" w:rsidR="00111059" w:rsidRPr="00042E15" w:rsidRDefault="00111059" w:rsidP="00D22221">
            <w:pPr>
              <w:spacing w:after="0" w:line="240" w:lineRule="auto"/>
              <w:jc w:val="center"/>
              <w:rPr>
                <w:rFonts w:cstheme="minorHAnsi"/>
                <w:sz w:val="16"/>
                <w:szCs w:val="16"/>
              </w:rPr>
            </w:pPr>
            <w:r w:rsidRPr="00042E15">
              <w:rPr>
                <w:rFonts w:cstheme="minorHAnsi"/>
                <w:noProof/>
                <w:sz w:val="16"/>
                <w:szCs w:val="16"/>
              </w:rPr>
              <w:drawing>
                <wp:anchor distT="0" distB="0" distL="114300" distR="114300" simplePos="0" relativeHeight="251671552" behindDoc="0" locked="0" layoutInCell="1" allowOverlap="1" wp14:anchorId="02B07890" wp14:editId="295EC93B">
                  <wp:simplePos x="0" y="0"/>
                  <wp:positionH relativeFrom="column">
                    <wp:posOffset>-29210</wp:posOffset>
                  </wp:positionH>
                  <wp:positionV relativeFrom="paragraph">
                    <wp:posOffset>-436880</wp:posOffset>
                  </wp:positionV>
                  <wp:extent cx="534670" cy="457200"/>
                  <wp:effectExtent l="0" t="0" r="0" b="0"/>
                  <wp:wrapNone/>
                  <wp:docPr id="1155845017" name="Imagen 4" descr="Imagen que contiene Logotipo&#10;&#10;Descripción generada automáticamente">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picture">
                      <pic:pic xmlns:pic="http://schemas.openxmlformats.org/drawingml/2006/picture">
                        <pic:nvPicPr>
                          <pic:cNvPr id="1155845017" name="Imagen 4" descr="Imagen que contiene Logotipo&#10;&#10;Descripción generada automáticamente">
                            <a:extLst>
                              <a:ext uri="{FF2B5EF4-FFF2-40B4-BE49-F238E27FC236}">
                                <a16:creationId xmlns:a16="http://schemas.microsoft.com/office/drawing/2014/main" id="{00000000-0008-0000-1200-000006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4670" cy="457200"/>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sz w:val="16"/>
                <w:szCs w:val="16"/>
              </w:rPr>
              <w:t>Clasificación por Objeto del Gasto</w:t>
            </w:r>
          </w:p>
        </w:tc>
      </w:tr>
      <w:tr w:rsidR="00111059" w:rsidRPr="00042E15" w14:paraId="2AB1DD1F" w14:textId="77777777" w:rsidTr="00D22221">
        <w:trPr>
          <w:gridAfter w:val="1"/>
          <w:wAfter w:w="144" w:type="dxa"/>
          <w:trHeight w:val="450"/>
        </w:trPr>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97BCFE"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PARTIDA</w:t>
            </w:r>
          </w:p>
        </w:tc>
        <w:tc>
          <w:tcPr>
            <w:tcW w:w="5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5EBB"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CONCEPTO</w:t>
            </w: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50CDB9"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xml:space="preserve">EGRESOS 2024, </w:t>
            </w:r>
          </w:p>
          <w:p w14:paraId="67F12F5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PRIMERA MODIFICACIÓN</w:t>
            </w:r>
          </w:p>
        </w:tc>
      </w:tr>
      <w:tr w:rsidR="00111059" w:rsidRPr="00940D7C" w14:paraId="71907E2A" w14:textId="77777777" w:rsidTr="00D22221">
        <w:trPr>
          <w:trHeight w:val="146"/>
        </w:trPr>
        <w:tc>
          <w:tcPr>
            <w:tcW w:w="10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7CB0CD" w14:textId="77777777" w:rsidR="00111059" w:rsidRPr="00042E15" w:rsidRDefault="00111059" w:rsidP="00D22221">
            <w:pPr>
              <w:spacing w:after="0" w:line="240" w:lineRule="auto"/>
              <w:rPr>
                <w:rFonts w:cstheme="minorHAnsi"/>
                <w:b/>
                <w:bCs/>
                <w:sz w:val="16"/>
                <w:szCs w:val="16"/>
              </w:rPr>
            </w:pPr>
          </w:p>
        </w:tc>
        <w:tc>
          <w:tcPr>
            <w:tcW w:w="5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976757" w14:textId="77777777" w:rsidR="00111059" w:rsidRPr="00042E15" w:rsidRDefault="00111059" w:rsidP="00D22221">
            <w:pPr>
              <w:spacing w:after="0" w:line="240" w:lineRule="auto"/>
              <w:rPr>
                <w:rFonts w:cstheme="minorHAnsi"/>
                <w:b/>
                <w:bCs/>
                <w:sz w:val="16"/>
                <w:szCs w:val="16"/>
              </w:rPr>
            </w:pPr>
          </w:p>
        </w:tc>
        <w:tc>
          <w:tcPr>
            <w:tcW w:w="19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64374A" w14:textId="77777777" w:rsidR="00111059" w:rsidRPr="00042E15" w:rsidRDefault="00111059" w:rsidP="00D22221">
            <w:pPr>
              <w:spacing w:after="0" w:line="240" w:lineRule="auto"/>
              <w:rPr>
                <w:rFonts w:cstheme="minorHAnsi"/>
                <w:b/>
                <w:bCs/>
                <w:sz w:val="16"/>
                <w:szCs w:val="16"/>
              </w:rPr>
            </w:pPr>
          </w:p>
        </w:tc>
        <w:tc>
          <w:tcPr>
            <w:tcW w:w="144" w:type="dxa"/>
            <w:tcBorders>
              <w:top w:val="nil"/>
              <w:left w:val="nil"/>
              <w:bottom w:val="nil"/>
              <w:right w:val="nil"/>
            </w:tcBorders>
            <w:shd w:val="clear" w:color="auto" w:fill="auto"/>
            <w:noWrap/>
            <w:vAlign w:val="bottom"/>
            <w:hideMark/>
          </w:tcPr>
          <w:p w14:paraId="0CAA050D" w14:textId="77777777" w:rsidR="00111059" w:rsidRPr="00042E15" w:rsidRDefault="00111059" w:rsidP="00D22221">
            <w:pPr>
              <w:spacing w:after="0" w:line="240" w:lineRule="auto"/>
              <w:jc w:val="center"/>
              <w:rPr>
                <w:rFonts w:cstheme="minorHAnsi"/>
                <w:b/>
                <w:bCs/>
                <w:sz w:val="16"/>
                <w:szCs w:val="16"/>
              </w:rPr>
            </w:pPr>
          </w:p>
        </w:tc>
      </w:tr>
      <w:tr w:rsidR="00111059" w:rsidRPr="00940D7C" w14:paraId="5FC061B8" w14:textId="77777777" w:rsidTr="00D22221">
        <w:trPr>
          <w:trHeight w:val="255"/>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05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5632" w:type="dxa"/>
            <w:tcBorders>
              <w:top w:val="single" w:sz="4" w:space="0" w:color="auto"/>
              <w:left w:val="nil"/>
              <w:bottom w:val="single" w:sz="4" w:space="0" w:color="auto"/>
              <w:right w:val="single" w:sz="4" w:space="0" w:color="auto"/>
            </w:tcBorders>
            <w:shd w:val="clear" w:color="auto" w:fill="auto"/>
            <w:noWrap/>
            <w:vAlign w:val="center"/>
            <w:hideMark/>
          </w:tcPr>
          <w:p w14:paraId="25E442D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SUELDOS BASE AL PERSONAL PERMANENTE</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0E46A5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29,696,467.74</w:t>
            </w:r>
          </w:p>
        </w:tc>
        <w:tc>
          <w:tcPr>
            <w:tcW w:w="144" w:type="dxa"/>
            <w:shd w:val="clear" w:color="auto" w:fill="auto"/>
            <w:vAlign w:val="center"/>
            <w:hideMark/>
          </w:tcPr>
          <w:p w14:paraId="15CFCB8B" w14:textId="77777777" w:rsidR="00111059" w:rsidRPr="00042E15" w:rsidRDefault="00111059" w:rsidP="00D22221">
            <w:pPr>
              <w:spacing w:after="0" w:line="240" w:lineRule="auto"/>
              <w:rPr>
                <w:rFonts w:cstheme="minorHAnsi"/>
                <w:sz w:val="16"/>
                <w:szCs w:val="16"/>
              </w:rPr>
            </w:pPr>
          </w:p>
        </w:tc>
      </w:tr>
      <w:tr w:rsidR="00111059" w:rsidRPr="00940D7C" w14:paraId="7FE2A6E7"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271C1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1210</w:t>
            </w:r>
          </w:p>
        </w:tc>
        <w:tc>
          <w:tcPr>
            <w:tcW w:w="5632" w:type="dxa"/>
            <w:tcBorders>
              <w:top w:val="nil"/>
              <w:left w:val="nil"/>
              <w:bottom w:val="single" w:sz="4" w:space="0" w:color="auto"/>
              <w:right w:val="single" w:sz="4" w:space="0" w:color="auto"/>
            </w:tcBorders>
            <w:shd w:val="clear" w:color="auto" w:fill="auto"/>
            <w:noWrap/>
            <w:vAlign w:val="center"/>
            <w:hideMark/>
          </w:tcPr>
          <w:p w14:paraId="112AC65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HONORARIOS ASIMILABLES A SALARIOS</w:t>
            </w:r>
          </w:p>
        </w:tc>
        <w:tc>
          <w:tcPr>
            <w:tcW w:w="1974" w:type="dxa"/>
            <w:tcBorders>
              <w:top w:val="nil"/>
              <w:left w:val="nil"/>
              <w:bottom w:val="single" w:sz="4" w:space="0" w:color="auto"/>
              <w:right w:val="single" w:sz="4" w:space="0" w:color="auto"/>
            </w:tcBorders>
            <w:shd w:val="clear" w:color="auto" w:fill="auto"/>
            <w:noWrap/>
            <w:vAlign w:val="center"/>
            <w:hideMark/>
          </w:tcPr>
          <w:p w14:paraId="3107FF0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1,692,900.00</w:t>
            </w:r>
          </w:p>
        </w:tc>
        <w:tc>
          <w:tcPr>
            <w:tcW w:w="144" w:type="dxa"/>
            <w:shd w:val="clear" w:color="auto" w:fill="auto"/>
            <w:vAlign w:val="center"/>
            <w:hideMark/>
          </w:tcPr>
          <w:p w14:paraId="1ACE8575" w14:textId="77777777" w:rsidR="00111059" w:rsidRPr="00042E15" w:rsidRDefault="00111059" w:rsidP="00D22221">
            <w:pPr>
              <w:spacing w:after="0" w:line="240" w:lineRule="auto"/>
              <w:rPr>
                <w:rFonts w:cstheme="minorHAnsi"/>
                <w:sz w:val="16"/>
                <w:szCs w:val="16"/>
              </w:rPr>
            </w:pPr>
          </w:p>
        </w:tc>
      </w:tr>
      <w:tr w:rsidR="00111059" w:rsidRPr="00940D7C" w14:paraId="09713B02"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529DE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1311</w:t>
            </w:r>
          </w:p>
        </w:tc>
        <w:tc>
          <w:tcPr>
            <w:tcW w:w="5632" w:type="dxa"/>
            <w:tcBorders>
              <w:top w:val="nil"/>
              <w:left w:val="nil"/>
              <w:bottom w:val="single" w:sz="4" w:space="0" w:color="auto"/>
              <w:right w:val="single" w:sz="4" w:space="0" w:color="auto"/>
            </w:tcBorders>
            <w:shd w:val="clear" w:color="auto" w:fill="auto"/>
            <w:noWrap/>
            <w:vAlign w:val="center"/>
            <w:hideMark/>
          </w:tcPr>
          <w:p w14:paraId="223AAB1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PRIMA QUINQUENAL</w:t>
            </w:r>
          </w:p>
        </w:tc>
        <w:tc>
          <w:tcPr>
            <w:tcW w:w="1974" w:type="dxa"/>
            <w:tcBorders>
              <w:top w:val="nil"/>
              <w:left w:val="nil"/>
              <w:bottom w:val="single" w:sz="4" w:space="0" w:color="auto"/>
              <w:right w:val="single" w:sz="4" w:space="0" w:color="auto"/>
            </w:tcBorders>
            <w:shd w:val="clear" w:color="auto" w:fill="auto"/>
            <w:noWrap/>
            <w:vAlign w:val="center"/>
            <w:hideMark/>
          </w:tcPr>
          <w:p w14:paraId="3FC37AA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53,700.00</w:t>
            </w:r>
          </w:p>
        </w:tc>
        <w:tc>
          <w:tcPr>
            <w:tcW w:w="144" w:type="dxa"/>
            <w:shd w:val="clear" w:color="auto" w:fill="auto"/>
            <w:vAlign w:val="center"/>
            <w:hideMark/>
          </w:tcPr>
          <w:p w14:paraId="49457A4A" w14:textId="77777777" w:rsidR="00111059" w:rsidRPr="00042E15" w:rsidRDefault="00111059" w:rsidP="00D22221">
            <w:pPr>
              <w:spacing w:after="0" w:line="240" w:lineRule="auto"/>
              <w:rPr>
                <w:rFonts w:cstheme="minorHAnsi"/>
                <w:sz w:val="16"/>
                <w:szCs w:val="16"/>
              </w:rPr>
            </w:pPr>
          </w:p>
        </w:tc>
      </w:tr>
      <w:tr w:rsidR="00111059" w:rsidRPr="00940D7C" w14:paraId="79CFAAE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7F172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1312</w:t>
            </w:r>
          </w:p>
        </w:tc>
        <w:tc>
          <w:tcPr>
            <w:tcW w:w="5632" w:type="dxa"/>
            <w:tcBorders>
              <w:top w:val="nil"/>
              <w:left w:val="nil"/>
              <w:bottom w:val="single" w:sz="4" w:space="0" w:color="auto"/>
              <w:right w:val="single" w:sz="4" w:space="0" w:color="auto"/>
            </w:tcBorders>
            <w:shd w:val="clear" w:color="auto" w:fill="auto"/>
            <w:noWrap/>
            <w:vAlign w:val="center"/>
            <w:hideMark/>
          </w:tcPr>
          <w:p w14:paraId="64B6EA6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ANTIGÜEDAD</w:t>
            </w:r>
          </w:p>
        </w:tc>
        <w:tc>
          <w:tcPr>
            <w:tcW w:w="1974" w:type="dxa"/>
            <w:tcBorders>
              <w:top w:val="nil"/>
              <w:left w:val="nil"/>
              <w:bottom w:val="single" w:sz="4" w:space="0" w:color="auto"/>
              <w:right w:val="single" w:sz="4" w:space="0" w:color="auto"/>
            </w:tcBorders>
            <w:shd w:val="clear" w:color="auto" w:fill="auto"/>
            <w:noWrap/>
            <w:vAlign w:val="center"/>
            <w:hideMark/>
          </w:tcPr>
          <w:p w14:paraId="584ACC5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300,000.00</w:t>
            </w:r>
          </w:p>
        </w:tc>
        <w:tc>
          <w:tcPr>
            <w:tcW w:w="144" w:type="dxa"/>
            <w:shd w:val="clear" w:color="auto" w:fill="auto"/>
            <w:vAlign w:val="center"/>
            <w:hideMark/>
          </w:tcPr>
          <w:p w14:paraId="488D8FBA" w14:textId="77777777" w:rsidR="00111059" w:rsidRPr="00042E15" w:rsidRDefault="00111059" w:rsidP="00D22221">
            <w:pPr>
              <w:spacing w:after="0" w:line="240" w:lineRule="auto"/>
              <w:rPr>
                <w:rFonts w:cstheme="minorHAnsi"/>
                <w:sz w:val="16"/>
                <w:szCs w:val="16"/>
              </w:rPr>
            </w:pPr>
          </w:p>
        </w:tc>
      </w:tr>
      <w:tr w:rsidR="00111059" w:rsidRPr="00940D7C" w14:paraId="5C35147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EDC8C6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5632" w:type="dxa"/>
            <w:tcBorders>
              <w:top w:val="nil"/>
              <w:left w:val="nil"/>
              <w:bottom w:val="single" w:sz="4" w:space="0" w:color="auto"/>
              <w:right w:val="single" w:sz="4" w:space="0" w:color="auto"/>
            </w:tcBorders>
            <w:shd w:val="clear" w:color="auto" w:fill="auto"/>
            <w:noWrap/>
            <w:vAlign w:val="center"/>
            <w:hideMark/>
          </w:tcPr>
          <w:p w14:paraId="5E032AA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PRIMA VACACIONAL</w:t>
            </w:r>
          </w:p>
        </w:tc>
        <w:tc>
          <w:tcPr>
            <w:tcW w:w="1974" w:type="dxa"/>
            <w:tcBorders>
              <w:top w:val="nil"/>
              <w:left w:val="nil"/>
              <w:bottom w:val="single" w:sz="4" w:space="0" w:color="auto"/>
              <w:right w:val="single" w:sz="4" w:space="0" w:color="auto"/>
            </w:tcBorders>
            <w:shd w:val="clear" w:color="auto" w:fill="auto"/>
            <w:noWrap/>
            <w:vAlign w:val="center"/>
            <w:hideMark/>
          </w:tcPr>
          <w:p w14:paraId="3A881D5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486,827.34</w:t>
            </w:r>
          </w:p>
        </w:tc>
        <w:tc>
          <w:tcPr>
            <w:tcW w:w="144" w:type="dxa"/>
            <w:shd w:val="clear" w:color="auto" w:fill="auto"/>
            <w:vAlign w:val="center"/>
            <w:hideMark/>
          </w:tcPr>
          <w:p w14:paraId="12DA4FD3" w14:textId="77777777" w:rsidR="00111059" w:rsidRPr="00042E15" w:rsidRDefault="00111059" w:rsidP="00D22221">
            <w:pPr>
              <w:spacing w:after="0" w:line="240" w:lineRule="auto"/>
              <w:rPr>
                <w:rFonts w:cstheme="minorHAnsi"/>
                <w:sz w:val="16"/>
                <w:szCs w:val="16"/>
              </w:rPr>
            </w:pPr>
          </w:p>
        </w:tc>
      </w:tr>
      <w:tr w:rsidR="00111059" w:rsidRPr="00940D7C" w14:paraId="5E14584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B5FDA2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5632" w:type="dxa"/>
            <w:tcBorders>
              <w:top w:val="nil"/>
              <w:left w:val="nil"/>
              <w:bottom w:val="single" w:sz="4" w:space="0" w:color="auto"/>
              <w:right w:val="single" w:sz="4" w:space="0" w:color="auto"/>
            </w:tcBorders>
            <w:shd w:val="clear" w:color="auto" w:fill="auto"/>
            <w:noWrap/>
            <w:vAlign w:val="center"/>
            <w:hideMark/>
          </w:tcPr>
          <w:p w14:paraId="2740BC5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GRATIFICACIONES DE FIN DE AÑO</w:t>
            </w:r>
          </w:p>
        </w:tc>
        <w:tc>
          <w:tcPr>
            <w:tcW w:w="1974" w:type="dxa"/>
            <w:tcBorders>
              <w:top w:val="nil"/>
              <w:left w:val="nil"/>
              <w:bottom w:val="single" w:sz="4" w:space="0" w:color="auto"/>
              <w:right w:val="single" w:sz="4" w:space="0" w:color="auto"/>
            </w:tcBorders>
            <w:shd w:val="clear" w:color="auto" w:fill="auto"/>
            <w:noWrap/>
            <w:vAlign w:val="center"/>
            <w:hideMark/>
          </w:tcPr>
          <w:p w14:paraId="798756F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3,245,515.60</w:t>
            </w:r>
          </w:p>
        </w:tc>
        <w:tc>
          <w:tcPr>
            <w:tcW w:w="144" w:type="dxa"/>
            <w:shd w:val="clear" w:color="auto" w:fill="auto"/>
            <w:vAlign w:val="center"/>
            <w:hideMark/>
          </w:tcPr>
          <w:p w14:paraId="581FFC06" w14:textId="77777777" w:rsidR="00111059" w:rsidRPr="00042E15" w:rsidRDefault="00111059" w:rsidP="00D22221">
            <w:pPr>
              <w:spacing w:after="0" w:line="240" w:lineRule="auto"/>
              <w:rPr>
                <w:rFonts w:cstheme="minorHAnsi"/>
                <w:sz w:val="16"/>
                <w:szCs w:val="16"/>
              </w:rPr>
            </w:pPr>
          </w:p>
        </w:tc>
      </w:tr>
      <w:tr w:rsidR="00111059" w:rsidRPr="00940D7C" w14:paraId="2FE2DE4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D8C984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1330</w:t>
            </w:r>
          </w:p>
        </w:tc>
        <w:tc>
          <w:tcPr>
            <w:tcW w:w="5632" w:type="dxa"/>
            <w:tcBorders>
              <w:top w:val="nil"/>
              <w:left w:val="nil"/>
              <w:bottom w:val="single" w:sz="4" w:space="0" w:color="auto"/>
              <w:right w:val="single" w:sz="4" w:space="0" w:color="auto"/>
            </w:tcBorders>
            <w:shd w:val="clear" w:color="auto" w:fill="auto"/>
            <w:noWrap/>
            <w:vAlign w:val="center"/>
            <w:hideMark/>
          </w:tcPr>
          <w:p w14:paraId="25BAC3D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HORAS EXTRAORDINARIAS</w:t>
            </w:r>
          </w:p>
        </w:tc>
        <w:tc>
          <w:tcPr>
            <w:tcW w:w="1974" w:type="dxa"/>
            <w:tcBorders>
              <w:top w:val="nil"/>
              <w:left w:val="nil"/>
              <w:bottom w:val="single" w:sz="4" w:space="0" w:color="auto"/>
              <w:right w:val="single" w:sz="4" w:space="0" w:color="auto"/>
            </w:tcBorders>
            <w:shd w:val="clear" w:color="auto" w:fill="auto"/>
            <w:noWrap/>
            <w:vAlign w:val="center"/>
            <w:hideMark/>
          </w:tcPr>
          <w:p w14:paraId="08F900F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132,300.00</w:t>
            </w:r>
          </w:p>
        </w:tc>
        <w:tc>
          <w:tcPr>
            <w:tcW w:w="144" w:type="dxa"/>
            <w:shd w:val="clear" w:color="auto" w:fill="auto"/>
            <w:vAlign w:val="center"/>
            <w:hideMark/>
          </w:tcPr>
          <w:p w14:paraId="53A65A4B" w14:textId="77777777" w:rsidR="00111059" w:rsidRPr="00042E15" w:rsidRDefault="00111059" w:rsidP="00D22221">
            <w:pPr>
              <w:spacing w:after="0" w:line="240" w:lineRule="auto"/>
              <w:rPr>
                <w:rFonts w:cstheme="minorHAnsi"/>
                <w:sz w:val="16"/>
                <w:szCs w:val="16"/>
              </w:rPr>
            </w:pPr>
          </w:p>
        </w:tc>
      </w:tr>
      <w:tr w:rsidR="00111059" w:rsidRPr="00940D7C" w14:paraId="09FC3CE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769E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1340</w:t>
            </w:r>
          </w:p>
        </w:tc>
        <w:tc>
          <w:tcPr>
            <w:tcW w:w="5632" w:type="dxa"/>
            <w:tcBorders>
              <w:top w:val="nil"/>
              <w:left w:val="nil"/>
              <w:bottom w:val="single" w:sz="4" w:space="0" w:color="auto"/>
              <w:right w:val="single" w:sz="4" w:space="0" w:color="auto"/>
            </w:tcBorders>
            <w:shd w:val="clear" w:color="auto" w:fill="auto"/>
            <w:noWrap/>
            <w:vAlign w:val="center"/>
            <w:hideMark/>
          </w:tcPr>
          <w:p w14:paraId="3A9ABC3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COMPENSACIONES</w:t>
            </w:r>
          </w:p>
        </w:tc>
        <w:tc>
          <w:tcPr>
            <w:tcW w:w="1974" w:type="dxa"/>
            <w:tcBorders>
              <w:top w:val="nil"/>
              <w:left w:val="nil"/>
              <w:bottom w:val="single" w:sz="4" w:space="0" w:color="auto"/>
              <w:right w:val="single" w:sz="4" w:space="0" w:color="auto"/>
            </w:tcBorders>
            <w:shd w:val="clear" w:color="auto" w:fill="auto"/>
            <w:noWrap/>
            <w:vAlign w:val="center"/>
            <w:hideMark/>
          </w:tcPr>
          <w:p w14:paraId="5D33026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420,000.00</w:t>
            </w:r>
          </w:p>
        </w:tc>
        <w:tc>
          <w:tcPr>
            <w:tcW w:w="144" w:type="dxa"/>
            <w:shd w:val="clear" w:color="auto" w:fill="auto"/>
            <w:vAlign w:val="center"/>
            <w:hideMark/>
          </w:tcPr>
          <w:p w14:paraId="08F06917" w14:textId="77777777" w:rsidR="00111059" w:rsidRPr="00042E15" w:rsidRDefault="00111059" w:rsidP="00D22221">
            <w:pPr>
              <w:spacing w:after="0" w:line="240" w:lineRule="auto"/>
              <w:rPr>
                <w:rFonts w:cstheme="minorHAnsi"/>
                <w:sz w:val="16"/>
                <w:szCs w:val="16"/>
              </w:rPr>
            </w:pPr>
          </w:p>
        </w:tc>
      </w:tr>
      <w:tr w:rsidR="00111059" w:rsidRPr="00940D7C" w14:paraId="3A5B0B9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CB8F7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1413</w:t>
            </w:r>
          </w:p>
        </w:tc>
        <w:tc>
          <w:tcPr>
            <w:tcW w:w="5632" w:type="dxa"/>
            <w:tcBorders>
              <w:top w:val="nil"/>
              <w:left w:val="nil"/>
              <w:bottom w:val="single" w:sz="4" w:space="0" w:color="auto"/>
              <w:right w:val="single" w:sz="4" w:space="0" w:color="auto"/>
            </w:tcBorders>
            <w:shd w:val="clear" w:color="auto" w:fill="auto"/>
            <w:noWrap/>
            <w:vAlign w:val="center"/>
            <w:hideMark/>
          </w:tcPr>
          <w:p w14:paraId="4EEC9F7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APORTACIONES IMSS</w:t>
            </w:r>
          </w:p>
        </w:tc>
        <w:tc>
          <w:tcPr>
            <w:tcW w:w="1974" w:type="dxa"/>
            <w:tcBorders>
              <w:top w:val="nil"/>
              <w:left w:val="nil"/>
              <w:bottom w:val="single" w:sz="4" w:space="0" w:color="auto"/>
              <w:right w:val="single" w:sz="4" w:space="0" w:color="auto"/>
            </w:tcBorders>
            <w:shd w:val="clear" w:color="auto" w:fill="auto"/>
            <w:noWrap/>
            <w:vAlign w:val="center"/>
            <w:hideMark/>
          </w:tcPr>
          <w:p w14:paraId="66ADD40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4,448,298.37</w:t>
            </w:r>
          </w:p>
        </w:tc>
        <w:tc>
          <w:tcPr>
            <w:tcW w:w="144" w:type="dxa"/>
            <w:shd w:val="clear" w:color="auto" w:fill="auto"/>
            <w:vAlign w:val="center"/>
            <w:hideMark/>
          </w:tcPr>
          <w:p w14:paraId="35AC9EF6" w14:textId="77777777" w:rsidR="00111059" w:rsidRPr="00042E15" w:rsidRDefault="00111059" w:rsidP="00D22221">
            <w:pPr>
              <w:spacing w:after="0" w:line="240" w:lineRule="auto"/>
              <w:rPr>
                <w:rFonts w:cstheme="minorHAnsi"/>
                <w:sz w:val="16"/>
                <w:szCs w:val="16"/>
              </w:rPr>
            </w:pPr>
          </w:p>
        </w:tc>
      </w:tr>
      <w:tr w:rsidR="00111059" w:rsidRPr="00940D7C" w14:paraId="264F800F" w14:textId="77777777" w:rsidTr="00D22221">
        <w:trPr>
          <w:trHeight w:val="27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D8CA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1421</w:t>
            </w:r>
          </w:p>
        </w:tc>
        <w:tc>
          <w:tcPr>
            <w:tcW w:w="5632" w:type="dxa"/>
            <w:tcBorders>
              <w:top w:val="nil"/>
              <w:left w:val="nil"/>
              <w:bottom w:val="single" w:sz="4" w:space="0" w:color="auto"/>
              <w:right w:val="single" w:sz="4" w:space="0" w:color="auto"/>
            </w:tcBorders>
            <w:shd w:val="clear" w:color="auto" w:fill="auto"/>
            <w:noWrap/>
            <w:vAlign w:val="center"/>
            <w:hideMark/>
          </w:tcPr>
          <w:p w14:paraId="04D6682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APORTACIONES INFONAVIT</w:t>
            </w:r>
          </w:p>
        </w:tc>
        <w:tc>
          <w:tcPr>
            <w:tcW w:w="1974" w:type="dxa"/>
            <w:tcBorders>
              <w:top w:val="nil"/>
              <w:left w:val="nil"/>
              <w:bottom w:val="single" w:sz="4" w:space="0" w:color="auto"/>
              <w:right w:val="single" w:sz="4" w:space="0" w:color="auto"/>
            </w:tcBorders>
            <w:shd w:val="clear" w:color="auto" w:fill="auto"/>
            <w:noWrap/>
            <w:vAlign w:val="center"/>
            <w:hideMark/>
          </w:tcPr>
          <w:p w14:paraId="306795F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1,393,500.86</w:t>
            </w:r>
          </w:p>
        </w:tc>
        <w:tc>
          <w:tcPr>
            <w:tcW w:w="144" w:type="dxa"/>
            <w:shd w:val="clear" w:color="auto" w:fill="auto"/>
            <w:vAlign w:val="center"/>
            <w:hideMark/>
          </w:tcPr>
          <w:p w14:paraId="10F1C642" w14:textId="77777777" w:rsidR="00111059" w:rsidRPr="00042E15" w:rsidRDefault="00111059" w:rsidP="00D22221">
            <w:pPr>
              <w:spacing w:after="0" w:line="240" w:lineRule="auto"/>
              <w:rPr>
                <w:rFonts w:cstheme="minorHAnsi"/>
                <w:sz w:val="16"/>
                <w:szCs w:val="16"/>
              </w:rPr>
            </w:pPr>
          </w:p>
        </w:tc>
      </w:tr>
      <w:tr w:rsidR="00111059" w:rsidRPr="00940D7C" w14:paraId="0710E023" w14:textId="77777777" w:rsidTr="00D22221">
        <w:trPr>
          <w:trHeight w:val="27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2F08E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1430</w:t>
            </w:r>
          </w:p>
        </w:tc>
        <w:tc>
          <w:tcPr>
            <w:tcW w:w="5632" w:type="dxa"/>
            <w:tcBorders>
              <w:top w:val="nil"/>
              <w:left w:val="nil"/>
              <w:bottom w:val="single" w:sz="4" w:space="0" w:color="auto"/>
              <w:right w:val="single" w:sz="4" w:space="0" w:color="auto"/>
            </w:tcBorders>
            <w:shd w:val="clear" w:color="auto" w:fill="auto"/>
            <w:noWrap/>
            <w:vAlign w:val="center"/>
            <w:hideMark/>
          </w:tcPr>
          <w:p w14:paraId="718930D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APORTACIONES AL SISTEMA PARA EL RETIRO</w:t>
            </w:r>
          </w:p>
        </w:tc>
        <w:tc>
          <w:tcPr>
            <w:tcW w:w="1974" w:type="dxa"/>
            <w:tcBorders>
              <w:top w:val="nil"/>
              <w:left w:val="nil"/>
              <w:bottom w:val="single" w:sz="4" w:space="0" w:color="auto"/>
              <w:right w:val="single" w:sz="4" w:space="0" w:color="auto"/>
            </w:tcBorders>
            <w:shd w:val="clear" w:color="auto" w:fill="auto"/>
            <w:noWrap/>
            <w:vAlign w:val="center"/>
            <w:hideMark/>
          </w:tcPr>
          <w:p w14:paraId="3722E84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1,435,305.90</w:t>
            </w:r>
          </w:p>
        </w:tc>
        <w:tc>
          <w:tcPr>
            <w:tcW w:w="144" w:type="dxa"/>
            <w:shd w:val="clear" w:color="auto" w:fill="auto"/>
            <w:vAlign w:val="center"/>
            <w:hideMark/>
          </w:tcPr>
          <w:p w14:paraId="51355BD5" w14:textId="77777777" w:rsidR="00111059" w:rsidRPr="00042E15" w:rsidRDefault="00111059" w:rsidP="00D22221">
            <w:pPr>
              <w:spacing w:after="0" w:line="240" w:lineRule="auto"/>
              <w:rPr>
                <w:rFonts w:cstheme="minorHAnsi"/>
                <w:sz w:val="16"/>
                <w:szCs w:val="16"/>
              </w:rPr>
            </w:pPr>
          </w:p>
        </w:tc>
      </w:tr>
      <w:tr w:rsidR="00111059" w:rsidRPr="00940D7C" w14:paraId="315D1AF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73457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1440</w:t>
            </w:r>
          </w:p>
        </w:tc>
        <w:tc>
          <w:tcPr>
            <w:tcW w:w="5632" w:type="dxa"/>
            <w:tcBorders>
              <w:top w:val="nil"/>
              <w:left w:val="nil"/>
              <w:bottom w:val="single" w:sz="4" w:space="0" w:color="auto"/>
              <w:right w:val="single" w:sz="4" w:space="0" w:color="auto"/>
            </w:tcBorders>
            <w:shd w:val="clear" w:color="auto" w:fill="auto"/>
            <w:noWrap/>
            <w:vAlign w:val="center"/>
            <w:hideMark/>
          </w:tcPr>
          <w:p w14:paraId="3A3C497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APORTACIONES PARA SEGUROS</w:t>
            </w:r>
          </w:p>
        </w:tc>
        <w:tc>
          <w:tcPr>
            <w:tcW w:w="1974" w:type="dxa"/>
            <w:tcBorders>
              <w:top w:val="nil"/>
              <w:left w:val="nil"/>
              <w:bottom w:val="single" w:sz="4" w:space="0" w:color="auto"/>
              <w:right w:val="single" w:sz="4" w:space="0" w:color="auto"/>
            </w:tcBorders>
            <w:shd w:val="clear" w:color="auto" w:fill="auto"/>
            <w:noWrap/>
            <w:vAlign w:val="center"/>
            <w:hideMark/>
          </w:tcPr>
          <w:p w14:paraId="35DAF0E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100,000.00</w:t>
            </w:r>
          </w:p>
        </w:tc>
        <w:tc>
          <w:tcPr>
            <w:tcW w:w="144" w:type="dxa"/>
            <w:shd w:val="clear" w:color="auto" w:fill="auto"/>
            <w:vAlign w:val="center"/>
            <w:hideMark/>
          </w:tcPr>
          <w:p w14:paraId="2B59DC17" w14:textId="77777777" w:rsidR="00111059" w:rsidRPr="00042E15" w:rsidRDefault="00111059" w:rsidP="00D22221">
            <w:pPr>
              <w:spacing w:after="0" w:line="240" w:lineRule="auto"/>
              <w:rPr>
                <w:rFonts w:cstheme="minorHAnsi"/>
                <w:sz w:val="16"/>
                <w:szCs w:val="16"/>
              </w:rPr>
            </w:pPr>
          </w:p>
        </w:tc>
      </w:tr>
      <w:tr w:rsidR="00111059" w:rsidRPr="00940D7C" w14:paraId="1E1FC5C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BE09A4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1520</w:t>
            </w:r>
          </w:p>
        </w:tc>
        <w:tc>
          <w:tcPr>
            <w:tcW w:w="5632" w:type="dxa"/>
            <w:tcBorders>
              <w:top w:val="nil"/>
              <w:left w:val="nil"/>
              <w:bottom w:val="single" w:sz="4" w:space="0" w:color="auto"/>
              <w:right w:val="single" w:sz="4" w:space="0" w:color="auto"/>
            </w:tcBorders>
            <w:shd w:val="clear" w:color="auto" w:fill="auto"/>
            <w:noWrap/>
            <w:vAlign w:val="center"/>
            <w:hideMark/>
          </w:tcPr>
          <w:p w14:paraId="528B44C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INDEMNIZACIONES</w:t>
            </w:r>
          </w:p>
        </w:tc>
        <w:tc>
          <w:tcPr>
            <w:tcW w:w="1974" w:type="dxa"/>
            <w:tcBorders>
              <w:top w:val="nil"/>
              <w:left w:val="nil"/>
              <w:bottom w:val="single" w:sz="4" w:space="0" w:color="auto"/>
              <w:right w:val="single" w:sz="4" w:space="0" w:color="auto"/>
            </w:tcBorders>
            <w:shd w:val="clear" w:color="auto" w:fill="auto"/>
            <w:noWrap/>
            <w:vAlign w:val="center"/>
            <w:hideMark/>
          </w:tcPr>
          <w:p w14:paraId="43DA357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400,000.00</w:t>
            </w:r>
          </w:p>
        </w:tc>
        <w:tc>
          <w:tcPr>
            <w:tcW w:w="144" w:type="dxa"/>
            <w:shd w:val="clear" w:color="auto" w:fill="auto"/>
            <w:vAlign w:val="center"/>
            <w:hideMark/>
          </w:tcPr>
          <w:p w14:paraId="2543339D" w14:textId="77777777" w:rsidR="00111059" w:rsidRPr="00042E15" w:rsidRDefault="00111059" w:rsidP="00D22221">
            <w:pPr>
              <w:spacing w:after="0" w:line="240" w:lineRule="auto"/>
              <w:rPr>
                <w:rFonts w:cstheme="minorHAnsi"/>
                <w:sz w:val="16"/>
                <w:szCs w:val="16"/>
              </w:rPr>
            </w:pPr>
          </w:p>
        </w:tc>
      </w:tr>
      <w:tr w:rsidR="00111059" w:rsidRPr="00940D7C" w14:paraId="7BB014D1"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3F368E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1540</w:t>
            </w:r>
          </w:p>
        </w:tc>
        <w:tc>
          <w:tcPr>
            <w:tcW w:w="5632" w:type="dxa"/>
            <w:tcBorders>
              <w:top w:val="nil"/>
              <w:left w:val="nil"/>
              <w:bottom w:val="single" w:sz="4" w:space="0" w:color="auto"/>
              <w:right w:val="single" w:sz="4" w:space="0" w:color="auto"/>
            </w:tcBorders>
            <w:shd w:val="clear" w:color="auto" w:fill="auto"/>
            <w:noWrap/>
            <w:vAlign w:val="center"/>
            <w:hideMark/>
          </w:tcPr>
          <w:p w14:paraId="6C0BC77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PRESTACIONES CONTRACTUALES</w:t>
            </w:r>
          </w:p>
        </w:tc>
        <w:tc>
          <w:tcPr>
            <w:tcW w:w="1974" w:type="dxa"/>
            <w:tcBorders>
              <w:top w:val="nil"/>
              <w:left w:val="nil"/>
              <w:bottom w:val="single" w:sz="4" w:space="0" w:color="auto"/>
              <w:right w:val="single" w:sz="4" w:space="0" w:color="auto"/>
            </w:tcBorders>
            <w:shd w:val="clear" w:color="auto" w:fill="auto"/>
            <w:noWrap/>
            <w:vAlign w:val="center"/>
            <w:hideMark/>
          </w:tcPr>
          <w:p w14:paraId="1AF136B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956,670.00</w:t>
            </w:r>
          </w:p>
        </w:tc>
        <w:tc>
          <w:tcPr>
            <w:tcW w:w="144" w:type="dxa"/>
            <w:shd w:val="clear" w:color="auto" w:fill="auto"/>
            <w:vAlign w:val="center"/>
            <w:hideMark/>
          </w:tcPr>
          <w:p w14:paraId="32CCF3C1" w14:textId="77777777" w:rsidR="00111059" w:rsidRPr="00042E15" w:rsidRDefault="00111059" w:rsidP="00D22221">
            <w:pPr>
              <w:spacing w:after="0" w:line="240" w:lineRule="auto"/>
              <w:rPr>
                <w:rFonts w:cstheme="minorHAnsi"/>
                <w:sz w:val="16"/>
                <w:szCs w:val="16"/>
              </w:rPr>
            </w:pPr>
          </w:p>
        </w:tc>
      </w:tr>
      <w:tr w:rsidR="00111059" w:rsidRPr="00940D7C" w14:paraId="1FF0E447"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1B90B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1550</w:t>
            </w:r>
          </w:p>
        </w:tc>
        <w:tc>
          <w:tcPr>
            <w:tcW w:w="5632" w:type="dxa"/>
            <w:tcBorders>
              <w:top w:val="nil"/>
              <w:left w:val="nil"/>
              <w:bottom w:val="single" w:sz="4" w:space="0" w:color="auto"/>
              <w:right w:val="single" w:sz="4" w:space="0" w:color="auto"/>
            </w:tcBorders>
            <w:shd w:val="clear" w:color="auto" w:fill="auto"/>
            <w:noWrap/>
            <w:vAlign w:val="center"/>
            <w:hideMark/>
          </w:tcPr>
          <w:p w14:paraId="158C4B0D"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APOYOS A LA CAPACITACIÓN DE LOS SERVIDORES PÚBLICOS</w:t>
            </w:r>
          </w:p>
        </w:tc>
        <w:tc>
          <w:tcPr>
            <w:tcW w:w="1974" w:type="dxa"/>
            <w:tcBorders>
              <w:top w:val="nil"/>
              <w:left w:val="nil"/>
              <w:bottom w:val="single" w:sz="4" w:space="0" w:color="auto"/>
              <w:right w:val="single" w:sz="4" w:space="0" w:color="auto"/>
            </w:tcBorders>
            <w:shd w:val="clear" w:color="auto" w:fill="auto"/>
            <w:noWrap/>
            <w:vAlign w:val="center"/>
            <w:hideMark/>
          </w:tcPr>
          <w:p w14:paraId="4227E18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45,000.00</w:t>
            </w:r>
          </w:p>
        </w:tc>
        <w:tc>
          <w:tcPr>
            <w:tcW w:w="144" w:type="dxa"/>
            <w:shd w:val="clear" w:color="auto" w:fill="auto"/>
            <w:vAlign w:val="center"/>
            <w:hideMark/>
          </w:tcPr>
          <w:p w14:paraId="0F03CD8A" w14:textId="77777777" w:rsidR="00111059" w:rsidRPr="00042E15" w:rsidRDefault="00111059" w:rsidP="00D22221">
            <w:pPr>
              <w:spacing w:after="0" w:line="240" w:lineRule="auto"/>
              <w:rPr>
                <w:rFonts w:cstheme="minorHAnsi"/>
                <w:sz w:val="16"/>
                <w:szCs w:val="16"/>
              </w:rPr>
            </w:pPr>
          </w:p>
        </w:tc>
      </w:tr>
      <w:tr w:rsidR="00111059" w:rsidRPr="00940D7C" w14:paraId="5A005202"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77233A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1610</w:t>
            </w:r>
          </w:p>
        </w:tc>
        <w:tc>
          <w:tcPr>
            <w:tcW w:w="5632" w:type="dxa"/>
            <w:tcBorders>
              <w:top w:val="nil"/>
              <w:left w:val="nil"/>
              <w:bottom w:val="single" w:sz="4" w:space="0" w:color="auto"/>
              <w:right w:val="single" w:sz="4" w:space="0" w:color="auto"/>
            </w:tcBorders>
            <w:shd w:val="clear" w:color="auto" w:fill="auto"/>
            <w:noWrap/>
            <w:vAlign w:val="center"/>
            <w:hideMark/>
          </w:tcPr>
          <w:p w14:paraId="7334B94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PREVISIONES DE CARACTER LABORAL, ECONÓMICA Y DE SEGURIDAD SOCIAL</w:t>
            </w:r>
          </w:p>
        </w:tc>
        <w:tc>
          <w:tcPr>
            <w:tcW w:w="1974" w:type="dxa"/>
            <w:tcBorders>
              <w:top w:val="nil"/>
              <w:left w:val="nil"/>
              <w:bottom w:val="single" w:sz="4" w:space="0" w:color="auto"/>
              <w:right w:val="single" w:sz="4" w:space="0" w:color="auto"/>
            </w:tcBorders>
            <w:shd w:val="clear" w:color="auto" w:fill="auto"/>
            <w:noWrap/>
            <w:vAlign w:val="center"/>
            <w:hideMark/>
          </w:tcPr>
          <w:p w14:paraId="48B3CAF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50,000.00</w:t>
            </w:r>
          </w:p>
        </w:tc>
        <w:tc>
          <w:tcPr>
            <w:tcW w:w="144" w:type="dxa"/>
            <w:shd w:val="clear" w:color="auto" w:fill="auto"/>
            <w:vAlign w:val="center"/>
            <w:hideMark/>
          </w:tcPr>
          <w:p w14:paraId="347DD27A" w14:textId="77777777" w:rsidR="00111059" w:rsidRPr="00042E15" w:rsidRDefault="00111059" w:rsidP="00D22221">
            <w:pPr>
              <w:spacing w:after="0" w:line="240" w:lineRule="auto"/>
              <w:rPr>
                <w:rFonts w:cstheme="minorHAnsi"/>
                <w:sz w:val="16"/>
                <w:szCs w:val="16"/>
              </w:rPr>
            </w:pPr>
          </w:p>
        </w:tc>
      </w:tr>
      <w:tr w:rsidR="00111059" w:rsidRPr="00940D7C" w14:paraId="38A5DC8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956FFB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1000</w:t>
            </w:r>
          </w:p>
        </w:tc>
        <w:tc>
          <w:tcPr>
            <w:tcW w:w="5632" w:type="dxa"/>
            <w:tcBorders>
              <w:top w:val="nil"/>
              <w:left w:val="nil"/>
              <w:bottom w:val="single" w:sz="4" w:space="0" w:color="auto"/>
              <w:right w:val="single" w:sz="4" w:space="0" w:color="auto"/>
            </w:tcBorders>
            <w:shd w:val="clear" w:color="auto" w:fill="auto"/>
            <w:noWrap/>
            <w:vAlign w:val="center"/>
            <w:hideMark/>
          </w:tcPr>
          <w:p w14:paraId="799C6238"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SERVICIOS PERSONALES</w:t>
            </w:r>
          </w:p>
        </w:tc>
        <w:tc>
          <w:tcPr>
            <w:tcW w:w="1974" w:type="dxa"/>
            <w:tcBorders>
              <w:top w:val="nil"/>
              <w:left w:val="nil"/>
              <w:bottom w:val="single" w:sz="4" w:space="0" w:color="auto"/>
              <w:right w:val="single" w:sz="4" w:space="0" w:color="auto"/>
            </w:tcBorders>
            <w:shd w:val="clear" w:color="auto" w:fill="auto"/>
            <w:noWrap/>
            <w:vAlign w:val="center"/>
            <w:hideMark/>
          </w:tcPr>
          <w:p w14:paraId="7F7109A2"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44,856,485.81</w:t>
            </w:r>
          </w:p>
        </w:tc>
        <w:tc>
          <w:tcPr>
            <w:tcW w:w="144" w:type="dxa"/>
            <w:shd w:val="clear" w:color="auto" w:fill="auto"/>
            <w:vAlign w:val="center"/>
            <w:hideMark/>
          </w:tcPr>
          <w:p w14:paraId="2E8B7F78" w14:textId="77777777" w:rsidR="00111059" w:rsidRPr="00042E15" w:rsidRDefault="00111059" w:rsidP="00D22221">
            <w:pPr>
              <w:spacing w:after="0" w:line="240" w:lineRule="auto"/>
              <w:rPr>
                <w:rFonts w:cstheme="minorHAnsi"/>
                <w:sz w:val="16"/>
                <w:szCs w:val="16"/>
              </w:rPr>
            </w:pPr>
          </w:p>
        </w:tc>
      </w:tr>
      <w:tr w:rsidR="00111059" w:rsidRPr="00940D7C" w14:paraId="074D3E93"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0B3C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5632" w:type="dxa"/>
            <w:tcBorders>
              <w:top w:val="nil"/>
              <w:left w:val="nil"/>
              <w:bottom w:val="single" w:sz="4" w:space="0" w:color="auto"/>
              <w:right w:val="single" w:sz="4" w:space="0" w:color="auto"/>
            </w:tcBorders>
            <w:shd w:val="clear" w:color="auto" w:fill="auto"/>
            <w:noWrap/>
            <w:vAlign w:val="center"/>
            <w:hideMark/>
          </w:tcPr>
          <w:p w14:paraId="200DAFB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ÚTILES Y EQUIPOS MENORES DE OFICINA</w:t>
            </w:r>
          </w:p>
        </w:tc>
        <w:tc>
          <w:tcPr>
            <w:tcW w:w="1974" w:type="dxa"/>
            <w:tcBorders>
              <w:top w:val="nil"/>
              <w:left w:val="nil"/>
              <w:bottom w:val="single" w:sz="4" w:space="0" w:color="auto"/>
              <w:right w:val="single" w:sz="4" w:space="0" w:color="auto"/>
            </w:tcBorders>
            <w:shd w:val="clear" w:color="auto" w:fill="auto"/>
            <w:noWrap/>
            <w:vAlign w:val="center"/>
            <w:hideMark/>
          </w:tcPr>
          <w:p w14:paraId="481A425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433,847.98</w:t>
            </w:r>
          </w:p>
        </w:tc>
        <w:tc>
          <w:tcPr>
            <w:tcW w:w="144" w:type="dxa"/>
            <w:shd w:val="clear" w:color="auto" w:fill="auto"/>
            <w:vAlign w:val="center"/>
            <w:hideMark/>
          </w:tcPr>
          <w:p w14:paraId="326FD50E" w14:textId="77777777" w:rsidR="00111059" w:rsidRPr="00042E15" w:rsidRDefault="00111059" w:rsidP="00D22221">
            <w:pPr>
              <w:spacing w:after="0" w:line="240" w:lineRule="auto"/>
              <w:rPr>
                <w:rFonts w:cstheme="minorHAnsi"/>
                <w:sz w:val="16"/>
                <w:szCs w:val="16"/>
              </w:rPr>
            </w:pPr>
          </w:p>
        </w:tc>
      </w:tr>
      <w:tr w:rsidR="00111059" w:rsidRPr="00940D7C" w14:paraId="07D2371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96641A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2120</w:t>
            </w:r>
          </w:p>
        </w:tc>
        <w:tc>
          <w:tcPr>
            <w:tcW w:w="5632" w:type="dxa"/>
            <w:tcBorders>
              <w:top w:val="nil"/>
              <w:left w:val="nil"/>
              <w:bottom w:val="single" w:sz="4" w:space="0" w:color="auto"/>
              <w:right w:val="single" w:sz="4" w:space="0" w:color="auto"/>
            </w:tcBorders>
            <w:shd w:val="clear" w:color="auto" w:fill="auto"/>
            <w:noWrap/>
            <w:vAlign w:val="center"/>
            <w:hideMark/>
          </w:tcPr>
          <w:p w14:paraId="22F0881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Y ÚTILES DE IMPRESIÓN Y REPRODUCCIÓN</w:t>
            </w:r>
          </w:p>
        </w:tc>
        <w:tc>
          <w:tcPr>
            <w:tcW w:w="1974" w:type="dxa"/>
            <w:tcBorders>
              <w:top w:val="nil"/>
              <w:left w:val="nil"/>
              <w:bottom w:val="single" w:sz="4" w:space="0" w:color="auto"/>
              <w:right w:val="single" w:sz="4" w:space="0" w:color="auto"/>
            </w:tcBorders>
            <w:shd w:val="clear" w:color="auto" w:fill="auto"/>
            <w:noWrap/>
            <w:vAlign w:val="center"/>
            <w:hideMark/>
          </w:tcPr>
          <w:p w14:paraId="00A2BD7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11,076.00</w:t>
            </w:r>
          </w:p>
        </w:tc>
        <w:tc>
          <w:tcPr>
            <w:tcW w:w="144" w:type="dxa"/>
            <w:shd w:val="clear" w:color="auto" w:fill="auto"/>
            <w:vAlign w:val="center"/>
            <w:hideMark/>
          </w:tcPr>
          <w:p w14:paraId="7E4A6A05" w14:textId="77777777" w:rsidR="00111059" w:rsidRPr="00042E15" w:rsidRDefault="00111059" w:rsidP="00D22221">
            <w:pPr>
              <w:spacing w:after="0" w:line="240" w:lineRule="auto"/>
              <w:rPr>
                <w:rFonts w:cstheme="minorHAnsi"/>
                <w:sz w:val="16"/>
                <w:szCs w:val="16"/>
              </w:rPr>
            </w:pPr>
          </w:p>
        </w:tc>
      </w:tr>
      <w:tr w:rsidR="00111059" w:rsidRPr="00940D7C" w14:paraId="60F4FD7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697E9F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5632" w:type="dxa"/>
            <w:tcBorders>
              <w:top w:val="nil"/>
              <w:left w:val="nil"/>
              <w:bottom w:val="single" w:sz="4" w:space="0" w:color="auto"/>
              <w:right w:val="single" w:sz="4" w:space="0" w:color="auto"/>
            </w:tcBorders>
            <w:shd w:val="clear" w:color="auto" w:fill="auto"/>
            <w:noWrap/>
            <w:vAlign w:val="center"/>
            <w:hideMark/>
          </w:tcPr>
          <w:p w14:paraId="2CF83BB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Y ÚTILES DE TECNOLOGÍA DE LA INFORMACIÓN Y COMUNICACIONES</w:t>
            </w:r>
          </w:p>
        </w:tc>
        <w:tc>
          <w:tcPr>
            <w:tcW w:w="1974" w:type="dxa"/>
            <w:tcBorders>
              <w:top w:val="nil"/>
              <w:left w:val="nil"/>
              <w:bottom w:val="single" w:sz="4" w:space="0" w:color="auto"/>
              <w:right w:val="single" w:sz="4" w:space="0" w:color="auto"/>
            </w:tcBorders>
            <w:shd w:val="clear" w:color="auto" w:fill="auto"/>
            <w:noWrap/>
            <w:vAlign w:val="center"/>
            <w:hideMark/>
          </w:tcPr>
          <w:p w14:paraId="4A17CD2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300,515.79</w:t>
            </w:r>
          </w:p>
        </w:tc>
        <w:tc>
          <w:tcPr>
            <w:tcW w:w="144" w:type="dxa"/>
            <w:shd w:val="clear" w:color="auto" w:fill="auto"/>
            <w:vAlign w:val="center"/>
            <w:hideMark/>
          </w:tcPr>
          <w:p w14:paraId="0E25F357" w14:textId="77777777" w:rsidR="00111059" w:rsidRPr="00042E15" w:rsidRDefault="00111059" w:rsidP="00D22221">
            <w:pPr>
              <w:spacing w:after="0" w:line="240" w:lineRule="auto"/>
              <w:rPr>
                <w:rFonts w:cstheme="minorHAnsi"/>
                <w:sz w:val="16"/>
                <w:szCs w:val="16"/>
              </w:rPr>
            </w:pPr>
          </w:p>
        </w:tc>
      </w:tr>
      <w:tr w:rsidR="00111059" w:rsidRPr="00940D7C" w14:paraId="474F28A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1AD76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2150</w:t>
            </w:r>
          </w:p>
        </w:tc>
        <w:tc>
          <w:tcPr>
            <w:tcW w:w="5632" w:type="dxa"/>
            <w:tcBorders>
              <w:top w:val="nil"/>
              <w:left w:val="nil"/>
              <w:bottom w:val="single" w:sz="4" w:space="0" w:color="auto"/>
              <w:right w:val="single" w:sz="4" w:space="0" w:color="auto"/>
            </w:tcBorders>
            <w:shd w:val="clear" w:color="auto" w:fill="auto"/>
            <w:noWrap/>
            <w:vAlign w:val="center"/>
            <w:hideMark/>
          </w:tcPr>
          <w:p w14:paraId="66AEDBF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 IMPRESO E INFORMACIÓN DIGITAL</w:t>
            </w:r>
          </w:p>
        </w:tc>
        <w:tc>
          <w:tcPr>
            <w:tcW w:w="1974" w:type="dxa"/>
            <w:tcBorders>
              <w:top w:val="nil"/>
              <w:left w:val="nil"/>
              <w:bottom w:val="single" w:sz="4" w:space="0" w:color="auto"/>
              <w:right w:val="single" w:sz="4" w:space="0" w:color="auto"/>
            </w:tcBorders>
            <w:shd w:val="clear" w:color="auto" w:fill="auto"/>
            <w:noWrap/>
            <w:vAlign w:val="center"/>
            <w:hideMark/>
          </w:tcPr>
          <w:p w14:paraId="5D3A262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76,730.00</w:t>
            </w:r>
          </w:p>
        </w:tc>
        <w:tc>
          <w:tcPr>
            <w:tcW w:w="144" w:type="dxa"/>
            <w:shd w:val="clear" w:color="auto" w:fill="auto"/>
            <w:vAlign w:val="center"/>
            <w:hideMark/>
          </w:tcPr>
          <w:p w14:paraId="1AD70E60" w14:textId="77777777" w:rsidR="00111059" w:rsidRPr="00042E15" w:rsidRDefault="00111059" w:rsidP="00D22221">
            <w:pPr>
              <w:spacing w:after="0" w:line="240" w:lineRule="auto"/>
              <w:rPr>
                <w:rFonts w:cstheme="minorHAnsi"/>
                <w:sz w:val="16"/>
                <w:szCs w:val="16"/>
              </w:rPr>
            </w:pPr>
          </w:p>
        </w:tc>
      </w:tr>
      <w:tr w:rsidR="00111059" w:rsidRPr="00940D7C" w14:paraId="29D34DE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2D870B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5632" w:type="dxa"/>
            <w:tcBorders>
              <w:top w:val="nil"/>
              <w:left w:val="nil"/>
              <w:bottom w:val="single" w:sz="4" w:space="0" w:color="auto"/>
              <w:right w:val="single" w:sz="4" w:space="0" w:color="auto"/>
            </w:tcBorders>
            <w:shd w:val="clear" w:color="auto" w:fill="auto"/>
            <w:noWrap/>
            <w:vAlign w:val="center"/>
            <w:hideMark/>
          </w:tcPr>
          <w:p w14:paraId="04688CE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 DE LIMPIEZA</w:t>
            </w:r>
          </w:p>
        </w:tc>
        <w:tc>
          <w:tcPr>
            <w:tcW w:w="1974" w:type="dxa"/>
            <w:tcBorders>
              <w:top w:val="nil"/>
              <w:left w:val="nil"/>
              <w:bottom w:val="single" w:sz="4" w:space="0" w:color="auto"/>
              <w:right w:val="single" w:sz="4" w:space="0" w:color="auto"/>
            </w:tcBorders>
            <w:shd w:val="clear" w:color="auto" w:fill="auto"/>
            <w:noWrap/>
            <w:vAlign w:val="center"/>
            <w:hideMark/>
          </w:tcPr>
          <w:p w14:paraId="39F20F6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298,787.68</w:t>
            </w:r>
          </w:p>
        </w:tc>
        <w:tc>
          <w:tcPr>
            <w:tcW w:w="144" w:type="dxa"/>
            <w:shd w:val="clear" w:color="auto" w:fill="auto"/>
            <w:vAlign w:val="center"/>
            <w:hideMark/>
          </w:tcPr>
          <w:p w14:paraId="16468119" w14:textId="77777777" w:rsidR="00111059" w:rsidRPr="00042E15" w:rsidRDefault="00111059" w:rsidP="00D22221">
            <w:pPr>
              <w:spacing w:after="0" w:line="240" w:lineRule="auto"/>
              <w:rPr>
                <w:rFonts w:cstheme="minorHAnsi"/>
                <w:sz w:val="16"/>
                <w:szCs w:val="16"/>
              </w:rPr>
            </w:pPr>
          </w:p>
        </w:tc>
      </w:tr>
      <w:tr w:rsidR="00111059" w:rsidRPr="00940D7C" w14:paraId="6DD1E072"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A60B57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5632" w:type="dxa"/>
            <w:tcBorders>
              <w:top w:val="nil"/>
              <w:left w:val="nil"/>
              <w:bottom w:val="single" w:sz="4" w:space="0" w:color="auto"/>
              <w:right w:val="single" w:sz="4" w:space="0" w:color="auto"/>
            </w:tcBorders>
            <w:shd w:val="clear" w:color="auto" w:fill="auto"/>
            <w:noWrap/>
            <w:vAlign w:val="center"/>
            <w:hideMark/>
          </w:tcPr>
          <w:p w14:paraId="5B1E7D8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Y UTILES DE ENSEÑANZA</w:t>
            </w:r>
          </w:p>
        </w:tc>
        <w:tc>
          <w:tcPr>
            <w:tcW w:w="1974" w:type="dxa"/>
            <w:tcBorders>
              <w:top w:val="nil"/>
              <w:left w:val="nil"/>
              <w:bottom w:val="single" w:sz="4" w:space="0" w:color="auto"/>
              <w:right w:val="single" w:sz="4" w:space="0" w:color="auto"/>
            </w:tcBorders>
            <w:shd w:val="clear" w:color="auto" w:fill="auto"/>
            <w:noWrap/>
            <w:vAlign w:val="center"/>
            <w:hideMark/>
          </w:tcPr>
          <w:p w14:paraId="3BC39CE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120,462.66</w:t>
            </w:r>
          </w:p>
        </w:tc>
        <w:tc>
          <w:tcPr>
            <w:tcW w:w="144" w:type="dxa"/>
            <w:shd w:val="clear" w:color="auto" w:fill="auto"/>
            <w:vAlign w:val="center"/>
            <w:hideMark/>
          </w:tcPr>
          <w:p w14:paraId="5A684953" w14:textId="77777777" w:rsidR="00111059" w:rsidRPr="00042E15" w:rsidRDefault="00111059" w:rsidP="00D22221">
            <w:pPr>
              <w:spacing w:after="0" w:line="240" w:lineRule="auto"/>
              <w:rPr>
                <w:rFonts w:cstheme="minorHAnsi"/>
                <w:sz w:val="16"/>
                <w:szCs w:val="16"/>
              </w:rPr>
            </w:pPr>
          </w:p>
        </w:tc>
      </w:tr>
      <w:tr w:rsidR="00111059" w:rsidRPr="00940D7C" w14:paraId="339E538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79C79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5632" w:type="dxa"/>
            <w:tcBorders>
              <w:top w:val="nil"/>
              <w:left w:val="nil"/>
              <w:bottom w:val="single" w:sz="4" w:space="0" w:color="auto"/>
              <w:right w:val="single" w:sz="4" w:space="0" w:color="auto"/>
            </w:tcBorders>
            <w:shd w:val="clear" w:color="auto" w:fill="auto"/>
            <w:noWrap/>
            <w:vAlign w:val="center"/>
            <w:hideMark/>
          </w:tcPr>
          <w:p w14:paraId="38F9F8E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PRODUCTOS ALIMENTICIOS PARA PERSONAS</w:t>
            </w:r>
          </w:p>
        </w:tc>
        <w:tc>
          <w:tcPr>
            <w:tcW w:w="1974" w:type="dxa"/>
            <w:tcBorders>
              <w:top w:val="nil"/>
              <w:left w:val="nil"/>
              <w:bottom w:val="single" w:sz="4" w:space="0" w:color="auto"/>
              <w:right w:val="single" w:sz="4" w:space="0" w:color="auto"/>
            </w:tcBorders>
            <w:shd w:val="clear" w:color="auto" w:fill="auto"/>
            <w:noWrap/>
            <w:vAlign w:val="center"/>
            <w:hideMark/>
          </w:tcPr>
          <w:p w14:paraId="68CE95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431,041.40</w:t>
            </w:r>
          </w:p>
        </w:tc>
        <w:tc>
          <w:tcPr>
            <w:tcW w:w="144" w:type="dxa"/>
            <w:shd w:val="clear" w:color="auto" w:fill="auto"/>
            <w:vAlign w:val="center"/>
            <w:hideMark/>
          </w:tcPr>
          <w:p w14:paraId="5850ECEE" w14:textId="77777777" w:rsidR="00111059" w:rsidRPr="00042E15" w:rsidRDefault="00111059" w:rsidP="00D22221">
            <w:pPr>
              <w:spacing w:after="0" w:line="240" w:lineRule="auto"/>
              <w:rPr>
                <w:rFonts w:cstheme="minorHAnsi"/>
                <w:sz w:val="16"/>
                <w:szCs w:val="16"/>
              </w:rPr>
            </w:pPr>
          </w:p>
        </w:tc>
      </w:tr>
      <w:tr w:rsidR="00111059" w:rsidRPr="00940D7C" w14:paraId="4E15333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BF85A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2230</w:t>
            </w:r>
          </w:p>
        </w:tc>
        <w:tc>
          <w:tcPr>
            <w:tcW w:w="5632" w:type="dxa"/>
            <w:tcBorders>
              <w:top w:val="nil"/>
              <w:left w:val="nil"/>
              <w:bottom w:val="single" w:sz="4" w:space="0" w:color="auto"/>
              <w:right w:val="single" w:sz="4" w:space="0" w:color="auto"/>
            </w:tcBorders>
            <w:shd w:val="clear" w:color="auto" w:fill="auto"/>
            <w:noWrap/>
            <w:vAlign w:val="center"/>
            <w:hideMark/>
          </w:tcPr>
          <w:p w14:paraId="61B1303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UTENSILIOS PARA EL SERVICIO DE ALIMENTACIÓN</w:t>
            </w:r>
          </w:p>
        </w:tc>
        <w:tc>
          <w:tcPr>
            <w:tcW w:w="1974" w:type="dxa"/>
            <w:tcBorders>
              <w:top w:val="nil"/>
              <w:left w:val="nil"/>
              <w:bottom w:val="single" w:sz="4" w:space="0" w:color="auto"/>
              <w:right w:val="single" w:sz="4" w:space="0" w:color="auto"/>
            </w:tcBorders>
            <w:shd w:val="clear" w:color="auto" w:fill="auto"/>
            <w:noWrap/>
            <w:vAlign w:val="center"/>
            <w:hideMark/>
          </w:tcPr>
          <w:p w14:paraId="6594293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65,700.00</w:t>
            </w:r>
          </w:p>
        </w:tc>
        <w:tc>
          <w:tcPr>
            <w:tcW w:w="144" w:type="dxa"/>
            <w:shd w:val="clear" w:color="auto" w:fill="auto"/>
            <w:vAlign w:val="center"/>
            <w:hideMark/>
          </w:tcPr>
          <w:p w14:paraId="7FFDFE64" w14:textId="77777777" w:rsidR="00111059" w:rsidRPr="00042E15" w:rsidRDefault="00111059" w:rsidP="00D22221">
            <w:pPr>
              <w:spacing w:after="0" w:line="240" w:lineRule="auto"/>
              <w:rPr>
                <w:rFonts w:cstheme="minorHAnsi"/>
                <w:sz w:val="16"/>
                <w:szCs w:val="16"/>
              </w:rPr>
            </w:pPr>
          </w:p>
        </w:tc>
      </w:tr>
      <w:tr w:rsidR="00111059" w:rsidRPr="00940D7C" w14:paraId="5979F35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E5BC7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2390</w:t>
            </w:r>
          </w:p>
        </w:tc>
        <w:tc>
          <w:tcPr>
            <w:tcW w:w="5632" w:type="dxa"/>
            <w:tcBorders>
              <w:top w:val="nil"/>
              <w:left w:val="nil"/>
              <w:bottom w:val="single" w:sz="4" w:space="0" w:color="auto"/>
              <w:right w:val="single" w:sz="4" w:space="0" w:color="auto"/>
            </w:tcBorders>
            <w:shd w:val="clear" w:color="auto" w:fill="auto"/>
            <w:noWrap/>
            <w:vAlign w:val="center"/>
            <w:hideMark/>
          </w:tcPr>
          <w:p w14:paraId="4202AFD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PRODUCTOS ADQUIRIDOS COMO MATERIA PRIMA</w:t>
            </w:r>
          </w:p>
        </w:tc>
        <w:tc>
          <w:tcPr>
            <w:tcW w:w="1974" w:type="dxa"/>
            <w:tcBorders>
              <w:top w:val="nil"/>
              <w:left w:val="nil"/>
              <w:bottom w:val="single" w:sz="4" w:space="0" w:color="auto"/>
              <w:right w:val="single" w:sz="4" w:space="0" w:color="auto"/>
            </w:tcBorders>
            <w:shd w:val="clear" w:color="auto" w:fill="auto"/>
            <w:noWrap/>
            <w:vAlign w:val="center"/>
            <w:hideMark/>
          </w:tcPr>
          <w:p w14:paraId="7C2048C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800.00</w:t>
            </w:r>
          </w:p>
        </w:tc>
        <w:tc>
          <w:tcPr>
            <w:tcW w:w="144" w:type="dxa"/>
            <w:shd w:val="clear" w:color="auto" w:fill="auto"/>
            <w:vAlign w:val="center"/>
            <w:hideMark/>
          </w:tcPr>
          <w:p w14:paraId="7D9508A7" w14:textId="77777777" w:rsidR="00111059" w:rsidRPr="00042E15" w:rsidRDefault="00111059" w:rsidP="00D22221">
            <w:pPr>
              <w:spacing w:after="0" w:line="240" w:lineRule="auto"/>
              <w:rPr>
                <w:rFonts w:cstheme="minorHAnsi"/>
                <w:sz w:val="16"/>
                <w:szCs w:val="16"/>
              </w:rPr>
            </w:pPr>
          </w:p>
        </w:tc>
      </w:tr>
      <w:tr w:rsidR="00111059" w:rsidRPr="00940D7C" w14:paraId="37D4633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67A2B0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2410</w:t>
            </w:r>
          </w:p>
        </w:tc>
        <w:tc>
          <w:tcPr>
            <w:tcW w:w="5632" w:type="dxa"/>
            <w:tcBorders>
              <w:top w:val="nil"/>
              <w:left w:val="nil"/>
              <w:bottom w:val="single" w:sz="4" w:space="0" w:color="auto"/>
              <w:right w:val="single" w:sz="4" w:space="0" w:color="auto"/>
            </w:tcBorders>
            <w:shd w:val="clear" w:color="auto" w:fill="auto"/>
            <w:noWrap/>
            <w:vAlign w:val="center"/>
            <w:hideMark/>
          </w:tcPr>
          <w:p w14:paraId="07D06E4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PRODUCTOS MINERALES NO METÁLICOS</w:t>
            </w:r>
          </w:p>
        </w:tc>
        <w:tc>
          <w:tcPr>
            <w:tcW w:w="1974" w:type="dxa"/>
            <w:tcBorders>
              <w:top w:val="nil"/>
              <w:left w:val="nil"/>
              <w:bottom w:val="single" w:sz="4" w:space="0" w:color="auto"/>
              <w:right w:val="single" w:sz="4" w:space="0" w:color="auto"/>
            </w:tcBorders>
            <w:shd w:val="clear" w:color="auto" w:fill="auto"/>
            <w:noWrap/>
            <w:vAlign w:val="center"/>
            <w:hideMark/>
          </w:tcPr>
          <w:p w14:paraId="6223540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38,400.00</w:t>
            </w:r>
          </w:p>
        </w:tc>
        <w:tc>
          <w:tcPr>
            <w:tcW w:w="144" w:type="dxa"/>
            <w:shd w:val="clear" w:color="auto" w:fill="auto"/>
            <w:vAlign w:val="center"/>
            <w:hideMark/>
          </w:tcPr>
          <w:p w14:paraId="005AD61A" w14:textId="77777777" w:rsidR="00111059" w:rsidRPr="00042E15" w:rsidRDefault="00111059" w:rsidP="00D22221">
            <w:pPr>
              <w:spacing w:after="0" w:line="240" w:lineRule="auto"/>
              <w:rPr>
                <w:rFonts w:cstheme="minorHAnsi"/>
                <w:sz w:val="16"/>
                <w:szCs w:val="16"/>
              </w:rPr>
            </w:pPr>
          </w:p>
        </w:tc>
      </w:tr>
      <w:tr w:rsidR="00111059" w:rsidRPr="00940D7C" w14:paraId="57ECC113"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9EED8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2420</w:t>
            </w:r>
          </w:p>
        </w:tc>
        <w:tc>
          <w:tcPr>
            <w:tcW w:w="5632" w:type="dxa"/>
            <w:tcBorders>
              <w:top w:val="nil"/>
              <w:left w:val="nil"/>
              <w:bottom w:val="single" w:sz="4" w:space="0" w:color="auto"/>
              <w:right w:val="single" w:sz="4" w:space="0" w:color="auto"/>
            </w:tcBorders>
            <w:shd w:val="clear" w:color="auto" w:fill="auto"/>
            <w:noWrap/>
            <w:vAlign w:val="center"/>
            <w:hideMark/>
          </w:tcPr>
          <w:p w14:paraId="0AE8ECA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CEMENTO Y PRODUCTOS DE CONCRETO</w:t>
            </w:r>
          </w:p>
        </w:tc>
        <w:tc>
          <w:tcPr>
            <w:tcW w:w="1974" w:type="dxa"/>
            <w:tcBorders>
              <w:top w:val="nil"/>
              <w:left w:val="nil"/>
              <w:bottom w:val="single" w:sz="4" w:space="0" w:color="auto"/>
              <w:right w:val="single" w:sz="4" w:space="0" w:color="auto"/>
            </w:tcBorders>
            <w:shd w:val="clear" w:color="auto" w:fill="auto"/>
            <w:noWrap/>
            <w:vAlign w:val="center"/>
            <w:hideMark/>
          </w:tcPr>
          <w:p w14:paraId="24CA96A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9,600.00</w:t>
            </w:r>
          </w:p>
        </w:tc>
        <w:tc>
          <w:tcPr>
            <w:tcW w:w="144" w:type="dxa"/>
            <w:shd w:val="clear" w:color="auto" w:fill="auto"/>
            <w:vAlign w:val="center"/>
            <w:hideMark/>
          </w:tcPr>
          <w:p w14:paraId="0B019CE5" w14:textId="77777777" w:rsidR="00111059" w:rsidRPr="00042E15" w:rsidRDefault="00111059" w:rsidP="00D22221">
            <w:pPr>
              <w:spacing w:after="0" w:line="240" w:lineRule="auto"/>
              <w:rPr>
                <w:rFonts w:cstheme="minorHAnsi"/>
                <w:sz w:val="16"/>
                <w:szCs w:val="16"/>
              </w:rPr>
            </w:pPr>
          </w:p>
        </w:tc>
      </w:tr>
      <w:tr w:rsidR="00111059" w:rsidRPr="00940D7C" w14:paraId="03EE53FA"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0B7E5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2430</w:t>
            </w:r>
          </w:p>
        </w:tc>
        <w:tc>
          <w:tcPr>
            <w:tcW w:w="5632" w:type="dxa"/>
            <w:tcBorders>
              <w:top w:val="nil"/>
              <w:left w:val="nil"/>
              <w:bottom w:val="single" w:sz="4" w:space="0" w:color="auto"/>
              <w:right w:val="single" w:sz="4" w:space="0" w:color="auto"/>
            </w:tcBorders>
            <w:shd w:val="clear" w:color="auto" w:fill="auto"/>
            <w:noWrap/>
            <w:vAlign w:val="center"/>
            <w:hideMark/>
          </w:tcPr>
          <w:p w14:paraId="19EB183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CAL, YESO Y PRODUCTOS DE YESO</w:t>
            </w:r>
          </w:p>
        </w:tc>
        <w:tc>
          <w:tcPr>
            <w:tcW w:w="1974" w:type="dxa"/>
            <w:tcBorders>
              <w:top w:val="nil"/>
              <w:left w:val="nil"/>
              <w:bottom w:val="single" w:sz="4" w:space="0" w:color="auto"/>
              <w:right w:val="single" w:sz="4" w:space="0" w:color="auto"/>
            </w:tcBorders>
            <w:shd w:val="clear" w:color="auto" w:fill="auto"/>
            <w:noWrap/>
            <w:vAlign w:val="center"/>
            <w:hideMark/>
          </w:tcPr>
          <w:p w14:paraId="6B0BE35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7,200.00</w:t>
            </w:r>
          </w:p>
        </w:tc>
        <w:tc>
          <w:tcPr>
            <w:tcW w:w="144" w:type="dxa"/>
            <w:shd w:val="clear" w:color="auto" w:fill="auto"/>
            <w:vAlign w:val="center"/>
            <w:hideMark/>
          </w:tcPr>
          <w:p w14:paraId="421D951D" w14:textId="77777777" w:rsidR="00111059" w:rsidRPr="00042E15" w:rsidRDefault="00111059" w:rsidP="00D22221">
            <w:pPr>
              <w:spacing w:after="0" w:line="240" w:lineRule="auto"/>
              <w:rPr>
                <w:rFonts w:cstheme="minorHAnsi"/>
                <w:sz w:val="16"/>
                <w:szCs w:val="16"/>
              </w:rPr>
            </w:pPr>
          </w:p>
        </w:tc>
      </w:tr>
      <w:tr w:rsidR="00111059" w:rsidRPr="00940D7C" w14:paraId="54ABBC35"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9185A8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5632" w:type="dxa"/>
            <w:tcBorders>
              <w:top w:val="nil"/>
              <w:left w:val="nil"/>
              <w:bottom w:val="single" w:sz="4" w:space="0" w:color="auto"/>
              <w:right w:val="single" w:sz="4" w:space="0" w:color="auto"/>
            </w:tcBorders>
            <w:shd w:val="clear" w:color="auto" w:fill="auto"/>
            <w:noWrap/>
            <w:vAlign w:val="center"/>
            <w:hideMark/>
          </w:tcPr>
          <w:p w14:paraId="6655325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 ELÉCTRICO Y ELECTRÓNICO</w:t>
            </w:r>
          </w:p>
        </w:tc>
        <w:tc>
          <w:tcPr>
            <w:tcW w:w="1974" w:type="dxa"/>
            <w:tcBorders>
              <w:top w:val="nil"/>
              <w:left w:val="nil"/>
              <w:bottom w:val="single" w:sz="4" w:space="0" w:color="auto"/>
              <w:right w:val="single" w:sz="4" w:space="0" w:color="auto"/>
            </w:tcBorders>
            <w:shd w:val="clear" w:color="auto" w:fill="auto"/>
            <w:noWrap/>
            <w:vAlign w:val="center"/>
            <w:hideMark/>
          </w:tcPr>
          <w:p w14:paraId="6D7A5E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106,846.00</w:t>
            </w:r>
          </w:p>
        </w:tc>
        <w:tc>
          <w:tcPr>
            <w:tcW w:w="144" w:type="dxa"/>
            <w:shd w:val="clear" w:color="auto" w:fill="auto"/>
            <w:vAlign w:val="center"/>
            <w:hideMark/>
          </w:tcPr>
          <w:p w14:paraId="0A78BB07" w14:textId="77777777" w:rsidR="00111059" w:rsidRPr="00042E15" w:rsidRDefault="00111059" w:rsidP="00D22221">
            <w:pPr>
              <w:spacing w:after="0" w:line="240" w:lineRule="auto"/>
              <w:rPr>
                <w:rFonts w:cstheme="minorHAnsi"/>
                <w:sz w:val="16"/>
                <w:szCs w:val="16"/>
              </w:rPr>
            </w:pPr>
          </w:p>
        </w:tc>
      </w:tr>
      <w:tr w:rsidR="00111059" w:rsidRPr="00940D7C" w14:paraId="5588A82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B600DB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2470</w:t>
            </w:r>
          </w:p>
        </w:tc>
        <w:tc>
          <w:tcPr>
            <w:tcW w:w="5632" w:type="dxa"/>
            <w:tcBorders>
              <w:top w:val="nil"/>
              <w:left w:val="nil"/>
              <w:bottom w:val="single" w:sz="4" w:space="0" w:color="auto"/>
              <w:right w:val="single" w:sz="4" w:space="0" w:color="auto"/>
            </w:tcBorders>
            <w:shd w:val="clear" w:color="auto" w:fill="auto"/>
            <w:noWrap/>
            <w:vAlign w:val="center"/>
            <w:hideMark/>
          </w:tcPr>
          <w:p w14:paraId="0EFB758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ARTÍCULOS METÁLICOS PARA LA CONSTRUCCIÓN</w:t>
            </w:r>
          </w:p>
        </w:tc>
        <w:tc>
          <w:tcPr>
            <w:tcW w:w="1974" w:type="dxa"/>
            <w:tcBorders>
              <w:top w:val="nil"/>
              <w:left w:val="nil"/>
              <w:bottom w:val="single" w:sz="4" w:space="0" w:color="auto"/>
              <w:right w:val="single" w:sz="4" w:space="0" w:color="auto"/>
            </w:tcBorders>
            <w:shd w:val="clear" w:color="auto" w:fill="auto"/>
            <w:noWrap/>
            <w:vAlign w:val="center"/>
            <w:hideMark/>
          </w:tcPr>
          <w:p w14:paraId="5FD9B26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48,460.00</w:t>
            </w:r>
          </w:p>
        </w:tc>
        <w:tc>
          <w:tcPr>
            <w:tcW w:w="144" w:type="dxa"/>
            <w:shd w:val="clear" w:color="auto" w:fill="auto"/>
            <w:vAlign w:val="center"/>
            <w:hideMark/>
          </w:tcPr>
          <w:p w14:paraId="3D9D45B9" w14:textId="77777777" w:rsidR="00111059" w:rsidRPr="00042E15" w:rsidRDefault="00111059" w:rsidP="00D22221">
            <w:pPr>
              <w:spacing w:after="0" w:line="240" w:lineRule="auto"/>
              <w:rPr>
                <w:rFonts w:cstheme="minorHAnsi"/>
                <w:sz w:val="16"/>
                <w:szCs w:val="16"/>
              </w:rPr>
            </w:pPr>
          </w:p>
        </w:tc>
      </w:tr>
      <w:tr w:rsidR="00111059" w:rsidRPr="00940D7C" w14:paraId="7F7503F7"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6A84A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2480</w:t>
            </w:r>
          </w:p>
        </w:tc>
        <w:tc>
          <w:tcPr>
            <w:tcW w:w="5632" w:type="dxa"/>
            <w:tcBorders>
              <w:top w:val="nil"/>
              <w:left w:val="nil"/>
              <w:bottom w:val="single" w:sz="4" w:space="0" w:color="auto"/>
              <w:right w:val="single" w:sz="4" w:space="0" w:color="auto"/>
            </w:tcBorders>
            <w:shd w:val="clear" w:color="auto" w:fill="auto"/>
            <w:noWrap/>
            <w:vAlign w:val="center"/>
            <w:hideMark/>
          </w:tcPr>
          <w:p w14:paraId="314EF64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COMPLEMENTARIOS</w:t>
            </w:r>
          </w:p>
        </w:tc>
        <w:tc>
          <w:tcPr>
            <w:tcW w:w="1974" w:type="dxa"/>
            <w:tcBorders>
              <w:top w:val="nil"/>
              <w:left w:val="nil"/>
              <w:bottom w:val="single" w:sz="4" w:space="0" w:color="auto"/>
              <w:right w:val="single" w:sz="4" w:space="0" w:color="auto"/>
            </w:tcBorders>
            <w:shd w:val="clear" w:color="auto" w:fill="auto"/>
            <w:noWrap/>
            <w:vAlign w:val="center"/>
            <w:hideMark/>
          </w:tcPr>
          <w:p w14:paraId="3D4B0AF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4,400.00</w:t>
            </w:r>
          </w:p>
        </w:tc>
        <w:tc>
          <w:tcPr>
            <w:tcW w:w="144" w:type="dxa"/>
            <w:shd w:val="clear" w:color="auto" w:fill="auto"/>
            <w:vAlign w:val="center"/>
            <w:hideMark/>
          </w:tcPr>
          <w:p w14:paraId="02F155CB" w14:textId="77777777" w:rsidR="00111059" w:rsidRPr="00042E15" w:rsidRDefault="00111059" w:rsidP="00D22221">
            <w:pPr>
              <w:spacing w:after="0" w:line="240" w:lineRule="auto"/>
              <w:rPr>
                <w:rFonts w:cstheme="minorHAnsi"/>
                <w:sz w:val="16"/>
                <w:szCs w:val="16"/>
              </w:rPr>
            </w:pPr>
          </w:p>
        </w:tc>
      </w:tr>
      <w:tr w:rsidR="00111059" w:rsidRPr="00940D7C" w14:paraId="045E958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72615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2490</w:t>
            </w:r>
          </w:p>
        </w:tc>
        <w:tc>
          <w:tcPr>
            <w:tcW w:w="5632" w:type="dxa"/>
            <w:tcBorders>
              <w:top w:val="nil"/>
              <w:left w:val="nil"/>
              <w:bottom w:val="single" w:sz="4" w:space="0" w:color="auto"/>
              <w:right w:val="single" w:sz="4" w:space="0" w:color="auto"/>
            </w:tcBorders>
            <w:shd w:val="clear" w:color="auto" w:fill="auto"/>
            <w:noWrap/>
            <w:vAlign w:val="center"/>
            <w:hideMark/>
          </w:tcPr>
          <w:p w14:paraId="1B23943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MATERIALES Y ARTÍCULOS DE CONSTRUCC Y REPARACIÓN</w:t>
            </w:r>
          </w:p>
        </w:tc>
        <w:tc>
          <w:tcPr>
            <w:tcW w:w="1974" w:type="dxa"/>
            <w:tcBorders>
              <w:top w:val="nil"/>
              <w:left w:val="nil"/>
              <w:bottom w:val="single" w:sz="4" w:space="0" w:color="auto"/>
              <w:right w:val="single" w:sz="4" w:space="0" w:color="auto"/>
            </w:tcBorders>
            <w:shd w:val="clear" w:color="auto" w:fill="auto"/>
            <w:noWrap/>
            <w:vAlign w:val="center"/>
            <w:hideMark/>
          </w:tcPr>
          <w:p w14:paraId="3EFAC70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187,064.00</w:t>
            </w:r>
          </w:p>
        </w:tc>
        <w:tc>
          <w:tcPr>
            <w:tcW w:w="144" w:type="dxa"/>
            <w:shd w:val="clear" w:color="auto" w:fill="auto"/>
            <w:vAlign w:val="center"/>
            <w:hideMark/>
          </w:tcPr>
          <w:p w14:paraId="35B1E302" w14:textId="77777777" w:rsidR="00111059" w:rsidRPr="00042E15" w:rsidRDefault="00111059" w:rsidP="00D22221">
            <w:pPr>
              <w:spacing w:after="0" w:line="240" w:lineRule="auto"/>
              <w:rPr>
                <w:rFonts w:cstheme="minorHAnsi"/>
                <w:sz w:val="16"/>
                <w:szCs w:val="16"/>
              </w:rPr>
            </w:pPr>
          </w:p>
        </w:tc>
      </w:tr>
      <w:tr w:rsidR="00111059" w:rsidRPr="00940D7C" w14:paraId="0B7D3921"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B9C033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2520</w:t>
            </w:r>
          </w:p>
        </w:tc>
        <w:tc>
          <w:tcPr>
            <w:tcW w:w="5632" w:type="dxa"/>
            <w:tcBorders>
              <w:top w:val="nil"/>
              <w:left w:val="nil"/>
              <w:bottom w:val="single" w:sz="4" w:space="0" w:color="auto"/>
              <w:right w:val="single" w:sz="4" w:space="0" w:color="auto"/>
            </w:tcBorders>
            <w:shd w:val="clear" w:color="auto" w:fill="auto"/>
            <w:noWrap/>
            <w:vAlign w:val="center"/>
            <w:hideMark/>
          </w:tcPr>
          <w:p w14:paraId="6B330E6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FERTILIZANTES, PESTICIDAS Y OTROS AGROQUÍMICOS</w:t>
            </w:r>
          </w:p>
        </w:tc>
        <w:tc>
          <w:tcPr>
            <w:tcW w:w="1974" w:type="dxa"/>
            <w:tcBorders>
              <w:top w:val="nil"/>
              <w:left w:val="nil"/>
              <w:bottom w:val="single" w:sz="4" w:space="0" w:color="auto"/>
              <w:right w:val="single" w:sz="4" w:space="0" w:color="auto"/>
            </w:tcBorders>
            <w:shd w:val="clear" w:color="auto" w:fill="auto"/>
            <w:noWrap/>
            <w:vAlign w:val="center"/>
            <w:hideMark/>
          </w:tcPr>
          <w:p w14:paraId="20BD11B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5,800.00</w:t>
            </w:r>
          </w:p>
        </w:tc>
        <w:tc>
          <w:tcPr>
            <w:tcW w:w="144" w:type="dxa"/>
            <w:shd w:val="clear" w:color="auto" w:fill="auto"/>
            <w:vAlign w:val="center"/>
            <w:hideMark/>
          </w:tcPr>
          <w:p w14:paraId="105E44AC" w14:textId="77777777" w:rsidR="00111059" w:rsidRPr="00042E15" w:rsidRDefault="00111059" w:rsidP="00D22221">
            <w:pPr>
              <w:spacing w:after="0" w:line="240" w:lineRule="auto"/>
              <w:rPr>
                <w:rFonts w:cstheme="minorHAnsi"/>
                <w:sz w:val="16"/>
                <w:szCs w:val="16"/>
              </w:rPr>
            </w:pPr>
          </w:p>
        </w:tc>
      </w:tr>
      <w:tr w:rsidR="00111059" w:rsidRPr="00940D7C" w14:paraId="44B91AC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E0554C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2530</w:t>
            </w:r>
          </w:p>
        </w:tc>
        <w:tc>
          <w:tcPr>
            <w:tcW w:w="5632" w:type="dxa"/>
            <w:tcBorders>
              <w:top w:val="nil"/>
              <w:left w:val="nil"/>
              <w:bottom w:val="single" w:sz="4" w:space="0" w:color="auto"/>
              <w:right w:val="single" w:sz="4" w:space="0" w:color="auto"/>
            </w:tcBorders>
            <w:shd w:val="clear" w:color="auto" w:fill="auto"/>
            <w:noWrap/>
            <w:vAlign w:val="center"/>
            <w:hideMark/>
          </w:tcPr>
          <w:p w14:paraId="0D91E2B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MEDICINAS Y PRODUCTOS FARMACEÚTICOS</w:t>
            </w:r>
          </w:p>
        </w:tc>
        <w:tc>
          <w:tcPr>
            <w:tcW w:w="1974" w:type="dxa"/>
            <w:tcBorders>
              <w:top w:val="nil"/>
              <w:left w:val="nil"/>
              <w:bottom w:val="single" w:sz="4" w:space="0" w:color="auto"/>
              <w:right w:val="single" w:sz="4" w:space="0" w:color="auto"/>
            </w:tcBorders>
            <w:shd w:val="clear" w:color="auto" w:fill="auto"/>
            <w:noWrap/>
            <w:vAlign w:val="center"/>
            <w:hideMark/>
          </w:tcPr>
          <w:p w14:paraId="30B3FF9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39,983.84</w:t>
            </w:r>
          </w:p>
        </w:tc>
        <w:tc>
          <w:tcPr>
            <w:tcW w:w="144" w:type="dxa"/>
            <w:shd w:val="clear" w:color="auto" w:fill="auto"/>
            <w:vAlign w:val="center"/>
            <w:hideMark/>
          </w:tcPr>
          <w:p w14:paraId="04622885" w14:textId="77777777" w:rsidR="00111059" w:rsidRPr="00042E15" w:rsidRDefault="00111059" w:rsidP="00D22221">
            <w:pPr>
              <w:spacing w:after="0" w:line="240" w:lineRule="auto"/>
              <w:rPr>
                <w:rFonts w:cstheme="minorHAnsi"/>
                <w:sz w:val="16"/>
                <w:szCs w:val="16"/>
              </w:rPr>
            </w:pPr>
          </w:p>
        </w:tc>
      </w:tr>
      <w:tr w:rsidR="00111059" w:rsidRPr="00940D7C" w14:paraId="5A8E74A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463C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2540</w:t>
            </w:r>
          </w:p>
        </w:tc>
        <w:tc>
          <w:tcPr>
            <w:tcW w:w="5632" w:type="dxa"/>
            <w:tcBorders>
              <w:top w:val="nil"/>
              <w:left w:val="nil"/>
              <w:bottom w:val="single" w:sz="4" w:space="0" w:color="auto"/>
              <w:right w:val="single" w:sz="4" w:space="0" w:color="auto"/>
            </w:tcBorders>
            <w:shd w:val="clear" w:color="auto" w:fill="auto"/>
            <w:noWrap/>
            <w:vAlign w:val="center"/>
            <w:hideMark/>
          </w:tcPr>
          <w:p w14:paraId="7D83822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ACCESORIOS Y SUMINISTROS MÉDICOS</w:t>
            </w:r>
          </w:p>
        </w:tc>
        <w:tc>
          <w:tcPr>
            <w:tcW w:w="1974" w:type="dxa"/>
            <w:tcBorders>
              <w:top w:val="nil"/>
              <w:left w:val="nil"/>
              <w:bottom w:val="single" w:sz="4" w:space="0" w:color="auto"/>
              <w:right w:val="single" w:sz="4" w:space="0" w:color="auto"/>
            </w:tcBorders>
            <w:shd w:val="clear" w:color="auto" w:fill="auto"/>
            <w:noWrap/>
            <w:vAlign w:val="center"/>
            <w:hideMark/>
          </w:tcPr>
          <w:p w14:paraId="3923FC0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55,682.07</w:t>
            </w:r>
          </w:p>
        </w:tc>
        <w:tc>
          <w:tcPr>
            <w:tcW w:w="144" w:type="dxa"/>
            <w:shd w:val="clear" w:color="auto" w:fill="auto"/>
            <w:vAlign w:val="center"/>
            <w:hideMark/>
          </w:tcPr>
          <w:p w14:paraId="3487D8A1" w14:textId="77777777" w:rsidR="00111059" w:rsidRPr="00042E15" w:rsidRDefault="00111059" w:rsidP="00D22221">
            <w:pPr>
              <w:spacing w:after="0" w:line="240" w:lineRule="auto"/>
              <w:rPr>
                <w:rFonts w:cstheme="minorHAnsi"/>
                <w:sz w:val="16"/>
                <w:szCs w:val="16"/>
              </w:rPr>
            </w:pPr>
          </w:p>
        </w:tc>
      </w:tr>
      <w:tr w:rsidR="00111059" w:rsidRPr="00940D7C" w14:paraId="1CAB970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61DEE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2550</w:t>
            </w:r>
          </w:p>
        </w:tc>
        <w:tc>
          <w:tcPr>
            <w:tcW w:w="5632" w:type="dxa"/>
            <w:tcBorders>
              <w:top w:val="nil"/>
              <w:left w:val="nil"/>
              <w:bottom w:val="single" w:sz="4" w:space="0" w:color="auto"/>
              <w:right w:val="single" w:sz="4" w:space="0" w:color="auto"/>
            </w:tcBorders>
            <w:shd w:val="clear" w:color="auto" w:fill="auto"/>
            <w:noWrap/>
            <w:vAlign w:val="center"/>
            <w:hideMark/>
          </w:tcPr>
          <w:p w14:paraId="6547277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MATERIALES ACCESORIOS Y SUMINISTROS DE LABORATORIO</w:t>
            </w:r>
          </w:p>
        </w:tc>
        <w:tc>
          <w:tcPr>
            <w:tcW w:w="1974" w:type="dxa"/>
            <w:tcBorders>
              <w:top w:val="nil"/>
              <w:left w:val="nil"/>
              <w:bottom w:val="single" w:sz="4" w:space="0" w:color="auto"/>
              <w:right w:val="single" w:sz="4" w:space="0" w:color="auto"/>
            </w:tcBorders>
            <w:shd w:val="clear" w:color="auto" w:fill="auto"/>
            <w:noWrap/>
            <w:vAlign w:val="center"/>
            <w:hideMark/>
          </w:tcPr>
          <w:p w14:paraId="75C0CD8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20,201.00</w:t>
            </w:r>
          </w:p>
        </w:tc>
        <w:tc>
          <w:tcPr>
            <w:tcW w:w="144" w:type="dxa"/>
            <w:shd w:val="clear" w:color="auto" w:fill="auto"/>
            <w:vAlign w:val="center"/>
            <w:hideMark/>
          </w:tcPr>
          <w:p w14:paraId="009985B8" w14:textId="77777777" w:rsidR="00111059" w:rsidRPr="00042E15" w:rsidRDefault="00111059" w:rsidP="00D22221">
            <w:pPr>
              <w:spacing w:after="0" w:line="240" w:lineRule="auto"/>
              <w:rPr>
                <w:rFonts w:cstheme="minorHAnsi"/>
                <w:sz w:val="16"/>
                <w:szCs w:val="16"/>
              </w:rPr>
            </w:pPr>
          </w:p>
        </w:tc>
      </w:tr>
      <w:tr w:rsidR="00111059" w:rsidRPr="00940D7C" w14:paraId="5525EE41"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DCD76F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2560</w:t>
            </w:r>
          </w:p>
        </w:tc>
        <w:tc>
          <w:tcPr>
            <w:tcW w:w="5632" w:type="dxa"/>
            <w:tcBorders>
              <w:top w:val="nil"/>
              <w:left w:val="nil"/>
              <w:bottom w:val="single" w:sz="4" w:space="0" w:color="auto"/>
              <w:right w:val="single" w:sz="4" w:space="0" w:color="auto"/>
            </w:tcBorders>
            <w:shd w:val="clear" w:color="auto" w:fill="auto"/>
            <w:noWrap/>
            <w:vAlign w:val="center"/>
            <w:hideMark/>
          </w:tcPr>
          <w:p w14:paraId="4E5A4A3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FIBRAS SINTETICAS, HULES, PLASTICOS Y DERIVADOS</w:t>
            </w:r>
          </w:p>
        </w:tc>
        <w:tc>
          <w:tcPr>
            <w:tcW w:w="1974" w:type="dxa"/>
            <w:tcBorders>
              <w:top w:val="nil"/>
              <w:left w:val="nil"/>
              <w:bottom w:val="single" w:sz="4" w:space="0" w:color="auto"/>
              <w:right w:val="single" w:sz="4" w:space="0" w:color="auto"/>
            </w:tcBorders>
            <w:shd w:val="clear" w:color="auto" w:fill="auto"/>
            <w:noWrap/>
            <w:vAlign w:val="center"/>
            <w:hideMark/>
          </w:tcPr>
          <w:p w14:paraId="78DD3BA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26,400.00</w:t>
            </w:r>
          </w:p>
        </w:tc>
        <w:tc>
          <w:tcPr>
            <w:tcW w:w="144" w:type="dxa"/>
            <w:shd w:val="clear" w:color="auto" w:fill="auto"/>
            <w:vAlign w:val="center"/>
            <w:hideMark/>
          </w:tcPr>
          <w:p w14:paraId="5A464730" w14:textId="77777777" w:rsidR="00111059" w:rsidRPr="00042E15" w:rsidRDefault="00111059" w:rsidP="00D22221">
            <w:pPr>
              <w:spacing w:after="0" w:line="240" w:lineRule="auto"/>
              <w:rPr>
                <w:rFonts w:cstheme="minorHAnsi"/>
                <w:sz w:val="16"/>
                <w:szCs w:val="16"/>
              </w:rPr>
            </w:pPr>
          </w:p>
        </w:tc>
      </w:tr>
      <w:tr w:rsidR="00111059" w:rsidRPr="00940D7C" w14:paraId="25D51AC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B320A1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5632" w:type="dxa"/>
            <w:tcBorders>
              <w:top w:val="nil"/>
              <w:left w:val="nil"/>
              <w:bottom w:val="single" w:sz="4" w:space="0" w:color="auto"/>
              <w:right w:val="single" w:sz="4" w:space="0" w:color="auto"/>
            </w:tcBorders>
            <w:shd w:val="clear" w:color="auto" w:fill="auto"/>
            <w:noWrap/>
            <w:vAlign w:val="center"/>
            <w:hideMark/>
          </w:tcPr>
          <w:p w14:paraId="39B992A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COMBUSTIBLES, LUBRICANTES Y ADITIVOS</w:t>
            </w:r>
          </w:p>
        </w:tc>
        <w:tc>
          <w:tcPr>
            <w:tcW w:w="1974" w:type="dxa"/>
            <w:tcBorders>
              <w:top w:val="nil"/>
              <w:left w:val="nil"/>
              <w:bottom w:val="single" w:sz="4" w:space="0" w:color="auto"/>
              <w:right w:val="single" w:sz="4" w:space="0" w:color="auto"/>
            </w:tcBorders>
            <w:shd w:val="clear" w:color="auto" w:fill="auto"/>
            <w:noWrap/>
            <w:vAlign w:val="center"/>
            <w:hideMark/>
          </w:tcPr>
          <w:p w14:paraId="1F3B23E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1,691,980.00</w:t>
            </w:r>
          </w:p>
        </w:tc>
        <w:tc>
          <w:tcPr>
            <w:tcW w:w="144" w:type="dxa"/>
            <w:shd w:val="clear" w:color="auto" w:fill="auto"/>
            <w:vAlign w:val="center"/>
            <w:hideMark/>
          </w:tcPr>
          <w:p w14:paraId="3ADC05BE" w14:textId="77777777" w:rsidR="00111059" w:rsidRPr="00042E15" w:rsidRDefault="00111059" w:rsidP="00D22221">
            <w:pPr>
              <w:spacing w:after="0" w:line="240" w:lineRule="auto"/>
              <w:rPr>
                <w:rFonts w:cstheme="minorHAnsi"/>
                <w:sz w:val="16"/>
                <w:szCs w:val="16"/>
              </w:rPr>
            </w:pPr>
          </w:p>
        </w:tc>
      </w:tr>
      <w:tr w:rsidR="00111059" w:rsidRPr="00940D7C" w14:paraId="2EE4D513"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B71D69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2710</w:t>
            </w:r>
          </w:p>
        </w:tc>
        <w:tc>
          <w:tcPr>
            <w:tcW w:w="5632" w:type="dxa"/>
            <w:tcBorders>
              <w:top w:val="nil"/>
              <w:left w:val="nil"/>
              <w:bottom w:val="single" w:sz="4" w:space="0" w:color="auto"/>
              <w:right w:val="single" w:sz="4" w:space="0" w:color="auto"/>
            </w:tcBorders>
            <w:shd w:val="clear" w:color="auto" w:fill="auto"/>
            <w:noWrap/>
            <w:vAlign w:val="center"/>
            <w:hideMark/>
          </w:tcPr>
          <w:p w14:paraId="5942D19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VESTUARIO Y UNIFORMES</w:t>
            </w:r>
          </w:p>
        </w:tc>
        <w:tc>
          <w:tcPr>
            <w:tcW w:w="1974" w:type="dxa"/>
            <w:tcBorders>
              <w:top w:val="nil"/>
              <w:left w:val="nil"/>
              <w:bottom w:val="single" w:sz="4" w:space="0" w:color="auto"/>
              <w:right w:val="single" w:sz="4" w:space="0" w:color="auto"/>
            </w:tcBorders>
            <w:shd w:val="clear" w:color="auto" w:fill="auto"/>
            <w:noWrap/>
            <w:vAlign w:val="center"/>
            <w:hideMark/>
          </w:tcPr>
          <w:p w14:paraId="7370AE6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124,000.00</w:t>
            </w:r>
          </w:p>
        </w:tc>
        <w:tc>
          <w:tcPr>
            <w:tcW w:w="144" w:type="dxa"/>
            <w:shd w:val="clear" w:color="auto" w:fill="auto"/>
            <w:vAlign w:val="center"/>
            <w:hideMark/>
          </w:tcPr>
          <w:p w14:paraId="44DEB57A" w14:textId="77777777" w:rsidR="00111059" w:rsidRPr="00042E15" w:rsidRDefault="00111059" w:rsidP="00D22221">
            <w:pPr>
              <w:spacing w:after="0" w:line="240" w:lineRule="auto"/>
              <w:rPr>
                <w:rFonts w:cstheme="minorHAnsi"/>
                <w:sz w:val="16"/>
                <w:szCs w:val="16"/>
              </w:rPr>
            </w:pPr>
          </w:p>
        </w:tc>
      </w:tr>
      <w:tr w:rsidR="00111059" w:rsidRPr="00940D7C" w14:paraId="01D93B8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BCF05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2720</w:t>
            </w:r>
          </w:p>
        </w:tc>
        <w:tc>
          <w:tcPr>
            <w:tcW w:w="5632" w:type="dxa"/>
            <w:tcBorders>
              <w:top w:val="nil"/>
              <w:left w:val="nil"/>
              <w:bottom w:val="single" w:sz="4" w:space="0" w:color="auto"/>
              <w:right w:val="single" w:sz="4" w:space="0" w:color="auto"/>
            </w:tcBorders>
            <w:shd w:val="clear" w:color="auto" w:fill="auto"/>
            <w:noWrap/>
            <w:vAlign w:val="center"/>
            <w:hideMark/>
          </w:tcPr>
          <w:p w14:paraId="7021699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PRENDAS DE SEGURIDAD Y PROTECCIÓN PERSONAL</w:t>
            </w:r>
          </w:p>
        </w:tc>
        <w:tc>
          <w:tcPr>
            <w:tcW w:w="1974" w:type="dxa"/>
            <w:tcBorders>
              <w:top w:val="nil"/>
              <w:left w:val="nil"/>
              <w:bottom w:val="single" w:sz="4" w:space="0" w:color="auto"/>
              <w:right w:val="single" w:sz="4" w:space="0" w:color="auto"/>
            </w:tcBorders>
            <w:shd w:val="clear" w:color="auto" w:fill="auto"/>
            <w:noWrap/>
            <w:vAlign w:val="center"/>
            <w:hideMark/>
          </w:tcPr>
          <w:p w14:paraId="4CDDCD4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17,348.00</w:t>
            </w:r>
          </w:p>
        </w:tc>
        <w:tc>
          <w:tcPr>
            <w:tcW w:w="144" w:type="dxa"/>
            <w:shd w:val="clear" w:color="auto" w:fill="auto"/>
            <w:vAlign w:val="center"/>
            <w:hideMark/>
          </w:tcPr>
          <w:p w14:paraId="741918CC" w14:textId="77777777" w:rsidR="00111059" w:rsidRPr="00042E15" w:rsidRDefault="00111059" w:rsidP="00D22221">
            <w:pPr>
              <w:spacing w:after="0" w:line="240" w:lineRule="auto"/>
              <w:rPr>
                <w:rFonts w:cstheme="minorHAnsi"/>
                <w:sz w:val="16"/>
                <w:szCs w:val="16"/>
              </w:rPr>
            </w:pPr>
          </w:p>
        </w:tc>
      </w:tr>
      <w:tr w:rsidR="00111059" w:rsidRPr="00940D7C" w14:paraId="7FAFCE8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5CE6A5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2730</w:t>
            </w:r>
          </w:p>
        </w:tc>
        <w:tc>
          <w:tcPr>
            <w:tcW w:w="5632" w:type="dxa"/>
            <w:tcBorders>
              <w:top w:val="nil"/>
              <w:left w:val="nil"/>
              <w:bottom w:val="single" w:sz="4" w:space="0" w:color="auto"/>
              <w:right w:val="single" w:sz="4" w:space="0" w:color="auto"/>
            </w:tcBorders>
            <w:shd w:val="clear" w:color="auto" w:fill="auto"/>
            <w:noWrap/>
            <w:vAlign w:val="center"/>
            <w:hideMark/>
          </w:tcPr>
          <w:p w14:paraId="5AD338F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ARTÍCULOS DEPORTIVOS</w:t>
            </w:r>
          </w:p>
        </w:tc>
        <w:tc>
          <w:tcPr>
            <w:tcW w:w="1974" w:type="dxa"/>
            <w:tcBorders>
              <w:top w:val="nil"/>
              <w:left w:val="nil"/>
              <w:bottom w:val="single" w:sz="4" w:space="0" w:color="auto"/>
              <w:right w:val="single" w:sz="4" w:space="0" w:color="auto"/>
            </w:tcBorders>
            <w:shd w:val="clear" w:color="auto" w:fill="auto"/>
            <w:noWrap/>
            <w:vAlign w:val="center"/>
            <w:hideMark/>
          </w:tcPr>
          <w:p w14:paraId="743D61F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17,269.30</w:t>
            </w:r>
          </w:p>
        </w:tc>
        <w:tc>
          <w:tcPr>
            <w:tcW w:w="144" w:type="dxa"/>
            <w:shd w:val="clear" w:color="auto" w:fill="auto"/>
            <w:vAlign w:val="center"/>
            <w:hideMark/>
          </w:tcPr>
          <w:p w14:paraId="71E52B02" w14:textId="77777777" w:rsidR="00111059" w:rsidRPr="00042E15" w:rsidRDefault="00111059" w:rsidP="00D22221">
            <w:pPr>
              <w:spacing w:after="0" w:line="240" w:lineRule="auto"/>
              <w:rPr>
                <w:rFonts w:cstheme="minorHAnsi"/>
                <w:sz w:val="16"/>
                <w:szCs w:val="16"/>
              </w:rPr>
            </w:pPr>
          </w:p>
        </w:tc>
      </w:tr>
      <w:tr w:rsidR="00111059" w:rsidRPr="00940D7C" w14:paraId="3B96DC97"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6940DE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2750</w:t>
            </w:r>
          </w:p>
        </w:tc>
        <w:tc>
          <w:tcPr>
            <w:tcW w:w="5632" w:type="dxa"/>
            <w:tcBorders>
              <w:top w:val="nil"/>
              <w:left w:val="nil"/>
              <w:bottom w:val="single" w:sz="4" w:space="0" w:color="auto"/>
              <w:right w:val="single" w:sz="4" w:space="0" w:color="auto"/>
            </w:tcBorders>
            <w:shd w:val="clear" w:color="auto" w:fill="auto"/>
            <w:noWrap/>
            <w:vAlign w:val="center"/>
            <w:hideMark/>
          </w:tcPr>
          <w:p w14:paraId="48E63B8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BLANCOS Y OTROS PRODUCTOS TEXTILES EXCEPTO PRENDAS DE VESTIR</w:t>
            </w:r>
          </w:p>
        </w:tc>
        <w:tc>
          <w:tcPr>
            <w:tcW w:w="1974" w:type="dxa"/>
            <w:tcBorders>
              <w:top w:val="nil"/>
              <w:left w:val="nil"/>
              <w:bottom w:val="single" w:sz="4" w:space="0" w:color="auto"/>
              <w:right w:val="single" w:sz="4" w:space="0" w:color="auto"/>
            </w:tcBorders>
            <w:shd w:val="clear" w:color="auto" w:fill="auto"/>
            <w:noWrap/>
            <w:vAlign w:val="center"/>
            <w:hideMark/>
          </w:tcPr>
          <w:p w14:paraId="4387418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39,475.20</w:t>
            </w:r>
          </w:p>
        </w:tc>
        <w:tc>
          <w:tcPr>
            <w:tcW w:w="144" w:type="dxa"/>
            <w:shd w:val="clear" w:color="auto" w:fill="auto"/>
            <w:vAlign w:val="center"/>
            <w:hideMark/>
          </w:tcPr>
          <w:p w14:paraId="36E99F73" w14:textId="77777777" w:rsidR="00111059" w:rsidRPr="00042E15" w:rsidRDefault="00111059" w:rsidP="00D22221">
            <w:pPr>
              <w:spacing w:after="0" w:line="240" w:lineRule="auto"/>
              <w:rPr>
                <w:rFonts w:cstheme="minorHAnsi"/>
                <w:sz w:val="16"/>
                <w:szCs w:val="16"/>
              </w:rPr>
            </w:pPr>
          </w:p>
        </w:tc>
      </w:tr>
      <w:tr w:rsidR="00111059" w:rsidRPr="00940D7C" w14:paraId="25A66152"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599503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2910</w:t>
            </w:r>
          </w:p>
        </w:tc>
        <w:tc>
          <w:tcPr>
            <w:tcW w:w="5632" w:type="dxa"/>
            <w:tcBorders>
              <w:top w:val="nil"/>
              <w:left w:val="nil"/>
              <w:bottom w:val="single" w:sz="4" w:space="0" w:color="auto"/>
              <w:right w:val="single" w:sz="4" w:space="0" w:color="auto"/>
            </w:tcBorders>
            <w:shd w:val="clear" w:color="auto" w:fill="auto"/>
            <w:noWrap/>
            <w:vAlign w:val="center"/>
            <w:hideMark/>
          </w:tcPr>
          <w:p w14:paraId="05A7332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HERRAMIENTAS MENORES</w:t>
            </w:r>
          </w:p>
        </w:tc>
        <w:tc>
          <w:tcPr>
            <w:tcW w:w="1974" w:type="dxa"/>
            <w:tcBorders>
              <w:top w:val="nil"/>
              <w:left w:val="nil"/>
              <w:bottom w:val="single" w:sz="4" w:space="0" w:color="auto"/>
              <w:right w:val="single" w:sz="4" w:space="0" w:color="auto"/>
            </w:tcBorders>
            <w:shd w:val="clear" w:color="auto" w:fill="auto"/>
            <w:noWrap/>
            <w:vAlign w:val="center"/>
            <w:hideMark/>
          </w:tcPr>
          <w:p w14:paraId="7A61816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27,000.00</w:t>
            </w:r>
          </w:p>
        </w:tc>
        <w:tc>
          <w:tcPr>
            <w:tcW w:w="144" w:type="dxa"/>
            <w:shd w:val="clear" w:color="auto" w:fill="auto"/>
            <w:vAlign w:val="center"/>
            <w:hideMark/>
          </w:tcPr>
          <w:p w14:paraId="09AF5040" w14:textId="77777777" w:rsidR="00111059" w:rsidRPr="00042E15" w:rsidRDefault="00111059" w:rsidP="00D22221">
            <w:pPr>
              <w:spacing w:after="0" w:line="240" w:lineRule="auto"/>
              <w:rPr>
                <w:rFonts w:cstheme="minorHAnsi"/>
                <w:sz w:val="16"/>
                <w:szCs w:val="16"/>
              </w:rPr>
            </w:pPr>
          </w:p>
        </w:tc>
      </w:tr>
      <w:tr w:rsidR="00111059" w:rsidRPr="00940D7C" w14:paraId="18DAD4B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AF057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2920</w:t>
            </w:r>
          </w:p>
        </w:tc>
        <w:tc>
          <w:tcPr>
            <w:tcW w:w="5632" w:type="dxa"/>
            <w:tcBorders>
              <w:top w:val="nil"/>
              <w:left w:val="nil"/>
              <w:bottom w:val="single" w:sz="4" w:space="0" w:color="auto"/>
              <w:right w:val="single" w:sz="4" w:space="0" w:color="auto"/>
            </w:tcBorders>
            <w:shd w:val="clear" w:color="auto" w:fill="auto"/>
            <w:noWrap/>
            <w:vAlign w:val="center"/>
            <w:hideMark/>
          </w:tcPr>
          <w:p w14:paraId="7167814A"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REFACCIONES Y ACCESORIOS MENORES DE EDIFICIOS</w:t>
            </w:r>
          </w:p>
        </w:tc>
        <w:tc>
          <w:tcPr>
            <w:tcW w:w="1974" w:type="dxa"/>
            <w:tcBorders>
              <w:top w:val="nil"/>
              <w:left w:val="nil"/>
              <w:bottom w:val="single" w:sz="4" w:space="0" w:color="auto"/>
              <w:right w:val="single" w:sz="4" w:space="0" w:color="auto"/>
            </w:tcBorders>
            <w:shd w:val="clear" w:color="auto" w:fill="auto"/>
            <w:noWrap/>
            <w:vAlign w:val="center"/>
            <w:hideMark/>
          </w:tcPr>
          <w:p w14:paraId="2AD7E32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12,000.00</w:t>
            </w:r>
          </w:p>
        </w:tc>
        <w:tc>
          <w:tcPr>
            <w:tcW w:w="144" w:type="dxa"/>
            <w:shd w:val="clear" w:color="auto" w:fill="auto"/>
            <w:vAlign w:val="center"/>
            <w:hideMark/>
          </w:tcPr>
          <w:p w14:paraId="37321EF8" w14:textId="77777777" w:rsidR="00111059" w:rsidRPr="00042E15" w:rsidRDefault="00111059" w:rsidP="00D22221">
            <w:pPr>
              <w:spacing w:after="0" w:line="240" w:lineRule="auto"/>
              <w:rPr>
                <w:rFonts w:cstheme="minorHAnsi"/>
                <w:sz w:val="16"/>
                <w:szCs w:val="16"/>
              </w:rPr>
            </w:pPr>
          </w:p>
        </w:tc>
      </w:tr>
      <w:tr w:rsidR="00111059" w:rsidRPr="00940D7C" w14:paraId="4A3814B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E1FCC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5632" w:type="dxa"/>
            <w:tcBorders>
              <w:top w:val="nil"/>
              <w:left w:val="nil"/>
              <w:bottom w:val="single" w:sz="4" w:space="0" w:color="auto"/>
              <w:right w:val="single" w:sz="4" w:space="0" w:color="auto"/>
            </w:tcBorders>
            <w:shd w:val="clear" w:color="auto" w:fill="auto"/>
            <w:noWrap/>
            <w:vAlign w:val="center"/>
            <w:hideMark/>
          </w:tcPr>
          <w:p w14:paraId="44E59D7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974" w:type="dxa"/>
            <w:tcBorders>
              <w:top w:val="nil"/>
              <w:left w:val="nil"/>
              <w:bottom w:val="single" w:sz="4" w:space="0" w:color="auto"/>
              <w:right w:val="single" w:sz="4" w:space="0" w:color="auto"/>
            </w:tcBorders>
            <w:shd w:val="clear" w:color="auto" w:fill="auto"/>
            <w:noWrap/>
            <w:vAlign w:val="center"/>
            <w:hideMark/>
          </w:tcPr>
          <w:p w14:paraId="37D6DBE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9,632.00</w:t>
            </w:r>
          </w:p>
        </w:tc>
        <w:tc>
          <w:tcPr>
            <w:tcW w:w="144" w:type="dxa"/>
            <w:shd w:val="clear" w:color="auto" w:fill="auto"/>
            <w:vAlign w:val="center"/>
            <w:hideMark/>
          </w:tcPr>
          <w:p w14:paraId="48BE5E65" w14:textId="77777777" w:rsidR="00111059" w:rsidRPr="00042E15" w:rsidRDefault="00111059" w:rsidP="00D22221">
            <w:pPr>
              <w:spacing w:after="0" w:line="240" w:lineRule="auto"/>
              <w:rPr>
                <w:rFonts w:cstheme="minorHAnsi"/>
                <w:sz w:val="16"/>
                <w:szCs w:val="16"/>
              </w:rPr>
            </w:pPr>
          </w:p>
        </w:tc>
      </w:tr>
      <w:tr w:rsidR="00111059" w:rsidRPr="00940D7C" w14:paraId="439FB620"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480A4D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2950</w:t>
            </w:r>
          </w:p>
        </w:tc>
        <w:tc>
          <w:tcPr>
            <w:tcW w:w="5632" w:type="dxa"/>
            <w:tcBorders>
              <w:top w:val="nil"/>
              <w:left w:val="nil"/>
              <w:bottom w:val="single" w:sz="4" w:space="0" w:color="auto"/>
              <w:right w:val="single" w:sz="4" w:space="0" w:color="auto"/>
            </w:tcBorders>
            <w:shd w:val="clear" w:color="auto" w:fill="auto"/>
            <w:noWrap/>
            <w:vAlign w:val="center"/>
            <w:hideMark/>
          </w:tcPr>
          <w:p w14:paraId="3641F5C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REFACCIONES Y ACCESORIOS MENORES DE EQUIPO E INSTRUMENTAL MÉDICO Y DE LABORATORIO</w:t>
            </w:r>
          </w:p>
        </w:tc>
        <w:tc>
          <w:tcPr>
            <w:tcW w:w="1974" w:type="dxa"/>
            <w:tcBorders>
              <w:top w:val="nil"/>
              <w:left w:val="nil"/>
              <w:bottom w:val="single" w:sz="4" w:space="0" w:color="auto"/>
              <w:right w:val="single" w:sz="4" w:space="0" w:color="auto"/>
            </w:tcBorders>
            <w:shd w:val="clear" w:color="auto" w:fill="auto"/>
            <w:noWrap/>
            <w:vAlign w:val="center"/>
            <w:hideMark/>
          </w:tcPr>
          <w:p w14:paraId="1B7E82F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46,875.00</w:t>
            </w:r>
          </w:p>
        </w:tc>
        <w:tc>
          <w:tcPr>
            <w:tcW w:w="144" w:type="dxa"/>
            <w:shd w:val="clear" w:color="auto" w:fill="auto"/>
            <w:vAlign w:val="center"/>
            <w:hideMark/>
          </w:tcPr>
          <w:p w14:paraId="5F726BD5" w14:textId="77777777" w:rsidR="00111059" w:rsidRPr="00042E15" w:rsidRDefault="00111059" w:rsidP="00D22221">
            <w:pPr>
              <w:spacing w:after="0" w:line="240" w:lineRule="auto"/>
              <w:rPr>
                <w:rFonts w:cstheme="minorHAnsi"/>
                <w:sz w:val="16"/>
                <w:szCs w:val="16"/>
              </w:rPr>
            </w:pPr>
          </w:p>
        </w:tc>
      </w:tr>
      <w:tr w:rsidR="00111059" w:rsidRPr="00940D7C" w14:paraId="224893A4"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1ACB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2960</w:t>
            </w:r>
          </w:p>
        </w:tc>
        <w:tc>
          <w:tcPr>
            <w:tcW w:w="5632" w:type="dxa"/>
            <w:tcBorders>
              <w:top w:val="nil"/>
              <w:left w:val="nil"/>
              <w:bottom w:val="single" w:sz="4" w:space="0" w:color="auto"/>
              <w:right w:val="single" w:sz="4" w:space="0" w:color="auto"/>
            </w:tcBorders>
            <w:shd w:val="clear" w:color="auto" w:fill="auto"/>
            <w:noWrap/>
            <w:vAlign w:val="center"/>
            <w:hideMark/>
          </w:tcPr>
          <w:p w14:paraId="5BEEB0B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REFACCIONES Y ACCESORIOS MENORES DE EQUIPO DE TRANSPORTE</w:t>
            </w:r>
          </w:p>
        </w:tc>
        <w:tc>
          <w:tcPr>
            <w:tcW w:w="1974" w:type="dxa"/>
            <w:tcBorders>
              <w:top w:val="nil"/>
              <w:left w:val="nil"/>
              <w:bottom w:val="single" w:sz="4" w:space="0" w:color="auto"/>
              <w:right w:val="single" w:sz="4" w:space="0" w:color="auto"/>
            </w:tcBorders>
            <w:shd w:val="clear" w:color="auto" w:fill="auto"/>
            <w:noWrap/>
            <w:vAlign w:val="center"/>
            <w:hideMark/>
          </w:tcPr>
          <w:p w14:paraId="6EFE112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260,480.00</w:t>
            </w:r>
          </w:p>
        </w:tc>
        <w:tc>
          <w:tcPr>
            <w:tcW w:w="144" w:type="dxa"/>
            <w:shd w:val="clear" w:color="auto" w:fill="auto"/>
            <w:vAlign w:val="center"/>
            <w:hideMark/>
          </w:tcPr>
          <w:p w14:paraId="23E4F99C" w14:textId="77777777" w:rsidR="00111059" w:rsidRPr="00042E15" w:rsidRDefault="00111059" w:rsidP="00D22221">
            <w:pPr>
              <w:spacing w:after="0" w:line="240" w:lineRule="auto"/>
              <w:rPr>
                <w:rFonts w:cstheme="minorHAnsi"/>
                <w:sz w:val="16"/>
                <w:szCs w:val="16"/>
              </w:rPr>
            </w:pPr>
          </w:p>
        </w:tc>
      </w:tr>
      <w:tr w:rsidR="00111059" w:rsidRPr="00940D7C" w14:paraId="54FB6C16"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554B6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2980</w:t>
            </w:r>
          </w:p>
        </w:tc>
        <w:tc>
          <w:tcPr>
            <w:tcW w:w="5632" w:type="dxa"/>
            <w:tcBorders>
              <w:top w:val="nil"/>
              <w:left w:val="nil"/>
              <w:bottom w:val="single" w:sz="4" w:space="0" w:color="auto"/>
              <w:right w:val="single" w:sz="4" w:space="0" w:color="auto"/>
            </w:tcBorders>
            <w:shd w:val="clear" w:color="auto" w:fill="auto"/>
            <w:noWrap/>
            <w:vAlign w:val="center"/>
            <w:hideMark/>
          </w:tcPr>
          <w:p w14:paraId="2DE5326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REFACCIONES Y ACCESORIOS MENORES DE MAQUINARIA Y OTROS EQUIPOS</w:t>
            </w:r>
          </w:p>
        </w:tc>
        <w:tc>
          <w:tcPr>
            <w:tcW w:w="1974" w:type="dxa"/>
            <w:tcBorders>
              <w:top w:val="nil"/>
              <w:left w:val="nil"/>
              <w:bottom w:val="single" w:sz="4" w:space="0" w:color="auto"/>
              <w:right w:val="single" w:sz="4" w:space="0" w:color="auto"/>
            </w:tcBorders>
            <w:shd w:val="clear" w:color="auto" w:fill="auto"/>
            <w:noWrap/>
            <w:vAlign w:val="center"/>
            <w:hideMark/>
          </w:tcPr>
          <w:p w14:paraId="4CCB75B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5,200.00</w:t>
            </w:r>
          </w:p>
        </w:tc>
        <w:tc>
          <w:tcPr>
            <w:tcW w:w="144" w:type="dxa"/>
            <w:shd w:val="clear" w:color="auto" w:fill="auto"/>
            <w:vAlign w:val="center"/>
            <w:hideMark/>
          </w:tcPr>
          <w:p w14:paraId="34705862" w14:textId="77777777" w:rsidR="00111059" w:rsidRPr="00042E15" w:rsidRDefault="00111059" w:rsidP="00D22221">
            <w:pPr>
              <w:spacing w:after="0" w:line="240" w:lineRule="auto"/>
              <w:rPr>
                <w:rFonts w:cstheme="minorHAnsi"/>
                <w:sz w:val="16"/>
                <w:szCs w:val="16"/>
              </w:rPr>
            </w:pPr>
          </w:p>
        </w:tc>
      </w:tr>
      <w:tr w:rsidR="00111059" w:rsidRPr="00940D7C" w14:paraId="4F374A4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C6E6294"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2000</w:t>
            </w:r>
          </w:p>
        </w:tc>
        <w:tc>
          <w:tcPr>
            <w:tcW w:w="5632" w:type="dxa"/>
            <w:tcBorders>
              <w:top w:val="nil"/>
              <w:left w:val="nil"/>
              <w:bottom w:val="single" w:sz="4" w:space="0" w:color="auto"/>
              <w:right w:val="single" w:sz="4" w:space="0" w:color="auto"/>
            </w:tcBorders>
            <w:shd w:val="clear" w:color="auto" w:fill="auto"/>
            <w:noWrap/>
            <w:vAlign w:val="center"/>
            <w:hideMark/>
          </w:tcPr>
          <w:p w14:paraId="41C8B8C2"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MATERIALES Y SUMINISTROS</w:t>
            </w:r>
          </w:p>
        </w:tc>
        <w:tc>
          <w:tcPr>
            <w:tcW w:w="1974" w:type="dxa"/>
            <w:tcBorders>
              <w:top w:val="nil"/>
              <w:left w:val="nil"/>
              <w:bottom w:val="single" w:sz="4" w:space="0" w:color="auto"/>
              <w:right w:val="single" w:sz="4" w:space="0" w:color="auto"/>
            </w:tcBorders>
            <w:shd w:val="clear" w:color="auto" w:fill="auto"/>
            <w:noWrap/>
            <w:vAlign w:val="center"/>
            <w:hideMark/>
          </w:tcPr>
          <w:p w14:paraId="4C64C10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4,540,257.92</w:t>
            </w:r>
          </w:p>
        </w:tc>
        <w:tc>
          <w:tcPr>
            <w:tcW w:w="144" w:type="dxa"/>
            <w:shd w:val="clear" w:color="auto" w:fill="auto"/>
            <w:vAlign w:val="center"/>
            <w:hideMark/>
          </w:tcPr>
          <w:p w14:paraId="504DAECA" w14:textId="77777777" w:rsidR="00111059" w:rsidRPr="00042E15" w:rsidRDefault="00111059" w:rsidP="00D22221">
            <w:pPr>
              <w:spacing w:after="0" w:line="240" w:lineRule="auto"/>
              <w:rPr>
                <w:rFonts w:cstheme="minorHAnsi"/>
                <w:sz w:val="16"/>
                <w:szCs w:val="16"/>
              </w:rPr>
            </w:pPr>
          </w:p>
        </w:tc>
      </w:tr>
      <w:tr w:rsidR="00111059" w:rsidRPr="00940D7C" w14:paraId="71978E6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729904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5632" w:type="dxa"/>
            <w:tcBorders>
              <w:top w:val="nil"/>
              <w:left w:val="nil"/>
              <w:bottom w:val="single" w:sz="4" w:space="0" w:color="auto"/>
              <w:right w:val="single" w:sz="4" w:space="0" w:color="auto"/>
            </w:tcBorders>
            <w:shd w:val="clear" w:color="auto" w:fill="auto"/>
            <w:noWrap/>
            <w:vAlign w:val="center"/>
            <w:hideMark/>
          </w:tcPr>
          <w:p w14:paraId="3090279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ENERGÍA ELÉCTRICA</w:t>
            </w:r>
          </w:p>
        </w:tc>
        <w:tc>
          <w:tcPr>
            <w:tcW w:w="1974" w:type="dxa"/>
            <w:tcBorders>
              <w:top w:val="nil"/>
              <w:left w:val="nil"/>
              <w:bottom w:val="single" w:sz="4" w:space="0" w:color="auto"/>
              <w:right w:val="single" w:sz="4" w:space="0" w:color="auto"/>
            </w:tcBorders>
            <w:shd w:val="clear" w:color="auto" w:fill="auto"/>
            <w:noWrap/>
            <w:vAlign w:val="center"/>
            <w:hideMark/>
          </w:tcPr>
          <w:p w14:paraId="254BB01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501,600.00</w:t>
            </w:r>
          </w:p>
        </w:tc>
        <w:tc>
          <w:tcPr>
            <w:tcW w:w="144" w:type="dxa"/>
            <w:shd w:val="clear" w:color="auto" w:fill="auto"/>
            <w:vAlign w:val="center"/>
            <w:hideMark/>
          </w:tcPr>
          <w:p w14:paraId="63AFFD5C" w14:textId="77777777" w:rsidR="00111059" w:rsidRPr="00042E15" w:rsidRDefault="00111059" w:rsidP="00D22221">
            <w:pPr>
              <w:spacing w:after="0" w:line="240" w:lineRule="auto"/>
              <w:rPr>
                <w:rFonts w:cstheme="minorHAnsi"/>
                <w:sz w:val="16"/>
                <w:szCs w:val="16"/>
              </w:rPr>
            </w:pPr>
          </w:p>
        </w:tc>
      </w:tr>
      <w:tr w:rsidR="00111059" w:rsidRPr="00940D7C" w14:paraId="6115E785"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E4014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3120</w:t>
            </w:r>
          </w:p>
        </w:tc>
        <w:tc>
          <w:tcPr>
            <w:tcW w:w="5632" w:type="dxa"/>
            <w:tcBorders>
              <w:top w:val="nil"/>
              <w:left w:val="nil"/>
              <w:bottom w:val="single" w:sz="4" w:space="0" w:color="auto"/>
              <w:right w:val="single" w:sz="4" w:space="0" w:color="auto"/>
            </w:tcBorders>
            <w:shd w:val="clear" w:color="auto" w:fill="auto"/>
            <w:noWrap/>
            <w:vAlign w:val="center"/>
            <w:hideMark/>
          </w:tcPr>
          <w:p w14:paraId="5B56236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GAS</w:t>
            </w:r>
          </w:p>
        </w:tc>
        <w:tc>
          <w:tcPr>
            <w:tcW w:w="1974" w:type="dxa"/>
            <w:tcBorders>
              <w:top w:val="nil"/>
              <w:left w:val="nil"/>
              <w:bottom w:val="single" w:sz="4" w:space="0" w:color="auto"/>
              <w:right w:val="single" w:sz="4" w:space="0" w:color="auto"/>
            </w:tcBorders>
            <w:shd w:val="clear" w:color="auto" w:fill="auto"/>
            <w:noWrap/>
            <w:vAlign w:val="center"/>
            <w:hideMark/>
          </w:tcPr>
          <w:p w14:paraId="129846A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51,200.00</w:t>
            </w:r>
          </w:p>
        </w:tc>
        <w:tc>
          <w:tcPr>
            <w:tcW w:w="144" w:type="dxa"/>
            <w:shd w:val="clear" w:color="auto" w:fill="auto"/>
            <w:vAlign w:val="center"/>
            <w:hideMark/>
          </w:tcPr>
          <w:p w14:paraId="76DB95FC" w14:textId="77777777" w:rsidR="00111059" w:rsidRPr="00042E15" w:rsidRDefault="00111059" w:rsidP="00D22221">
            <w:pPr>
              <w:spacing w:after="0" w:line="240" w:lineRule="auto"/>
              <w:rPr>
                <w:rFonts w:cstheme="minorHAnsi"/>
                <w:sz w:val="16"/>
                <w:szCs w:val="16"/>
              </w:rPr>
            </w:pPr>
          </w:p>
        </w:tc>
      </w:tr>
      <w:tr w:rsidR="00111059" w:rsidRPr="00940D7C" w14:paraId="03E5664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05FC6A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5632" w:type="dxa"/>
            <w:tcBorders>
              <w:top w:val="nil"/>
              <w:left w:val="nil"/>
              <w:bottom w:val="single" w:sz="4" w:space="0" w:color="auto"/>
              <w:right w:val="single" w:sz="4" w:space="0" w:color="auto"/>
            </w:tcBorders>
            <w:shd w:val="clear" w:color="auto" w:fill="auto"/>
            <w:noWrap/>
            <w:vAlign w:val="center"/>
            <w:hideMark/>
          </w:tcPr>
          <w:p w14:paraId="1554359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AGUA</w:t>
            </w:r>
          </w:p>
        </w:tc>
        <w:tc>
          <w:tcPr>
            <w:tcW w:w="1974" w:type="dxa"/>
            <w:tcBorders>
              <w:top w:val="nil"/>
              <w:left w:val="nil"/>
              <w:bottom w:val="single" w:sz="4" w:space="0" w:color="auto"/>
              <w:right w:val="single" w:sz="4" w:space="0" w:color="auto"/>
            </w:tcBorders>
            <w:shd w:val="clear" w:color="auto" w:fill="auto"/>
            <w:noWrap/>
            <w:vAlign w:val="center"/>
            <w:hideMark/>
          </w:tcPr>
          <w:p w14:paraId="5A984AD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229,200.00</w:t>
            </w:r>
          </w:p>
        </w:tc>
        <w:tc>
          <w:tcPr>
            <w:tcW w:w="144" w:type="dxa"/>
            <w:shd w:val="clear" w:color="auto" w:fill="auto"/>
            <w:vAlign w:val="center"/>
            <w:hideMark/>
          </w:tcPr>
          <w:p w14:paraId="1F7C701A" w14:textId="77777777" w:rsidR="00111059" w:rsidRPr="00042E15" w:rsidRDefault="00111059" w:rsidP="00D22221">
            <w:pPr>
              <w:spacing w:after="0" w:line="240" w:lineRule="auto"/>
              <w:rPr>
                <w:rFonts w:cstheme="minorHAnsi"/>
                <w:sz w:val="16"/>
                <w:szCs w:val="16"/>
              </w:rPr>
            </w:pPr>
          </w:p>
        </w:tc>
      </w:tr>
      <w:tr w:rsidR="00111059" w:rsidRPr="00940D7C" w14:paraId="332C3AD1"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29224B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3140</w:t>
            </w:r>
          </w:p>
        </w:tc>
        <w:tc>
          <w:tcPr>
            <w:tcW w:w="5632" w:type="dxa"/>
            <w:tcBorders>
              <w:top w:val="nil"/>
              <w:left w:val="nil"/>
              <w:bottom w:val="single" w:sz="4" w:space="0" w:color="auto"/>
              <w:right w:val="single" w:sz="4" w:space="0" w:color="auto"/>
            </w:tcBorders>
            <w:shd w:val="clear" w:color="auto" w:fill="auto"/>
            <w:noWrap/>
            <w:vAlign w:val="center"/>
            <w:hideMark/>
          </w:tcPr>
          <w:p w14:paraId="0B972F5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TELEFONÍA TRADICIONAL</w:t>
            </w:r>
          </w:p>
        </w:tc>
        <w:tc>
          <w:tcPr>
            <w:tcW w:w="1974" w:type="dxa"/>
            <w:tcBorders>
              <w:top w:val="nil"/>
              <w:left w:val="nil"/>
              <w:bottom w:val="single" w:sz="4" w:space="0" w:color="auto"/>
              <w:right w:val="single" w:sz="4" w:space="0" w:color="auto"/>
            </w:tcBorders>
            <w:shd w:val="clear" w:color="auto" w:fill="auto"/>
            <w:noWrap/>
            <w:vAlign w:val="center"/>
            <w:hideMark/>
          </w:tcPr>
          <w:p w14:paraId="41FED7B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145,200.00</w:t>
            </w:r>
          </w:p>
        </w:tc>
        <w:tc>
          <w:tcPr>
            <w:tcW w:w="144" w:type="dxa"/>
            <w:shd w:val="clear" w:color="auto" w:fill="auto"/>
            <w:vAlign w:val="center"/>
            <w:hideMark/>
          </w:tcPr>
          <w:p w14:paraId="68A59404" w14:textId="77777777" w:rsidR="00111059" w:rsidRPr="00042E15" w:rsidRDefault="00111059" w:rsidP="00D22221">
            <w:pPr>
              <w:spacing w:after="0" w:line="240" w:lineRule="auto"/>
              <w:rPr>
                <w:rFonts w:cstheme="minorHAnsi"/>
                <w:sz w:val="16"/>
                <w:szCs w:val="16"/>
              </w:rPr>
            </w:pPr>
          </w:p>
        </w:tc>
      </w:tr>
      <w:tr w:rsidR="00111059" w:rsidRPr="00940D7C" w14:paraId="20A6820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2D923D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5632" w:type="dxa"/>
            <w:tcBorders>
              <w:top w:val="nil"/>
              <w:left w:val="nil"/>
              <w:bottom w:val="single" w:sz="4" w:space="0" w:color="auto"/>
              <w:right w:val="single" w:sz="4" w:space="0" w:color="auto"/>
            </w:tcBorders>
            <w:shd w:val="clear" w:color="auto" w:fill="auto"/>
            <w:noWrap/>
            <w:vAlign w:val="center"/>
            <w:hideMark/>
          </w:tcPr>
          <w:p w14:paraId="1F40C6A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TELEFONÍA CELULAR</w:t>
            </w:r>
          </w:p>
        </w:tc>
        <w:tc>
          <w:tcPr>
            <w:tcW w:w="1974" w:type="dxa"/>
            <w:tcBorders>
              <w:top w:val="nil"/>
              <w:left w:val="nil"/>
              <w:bottom w:val="single" w:sz="4" w:space="0" w:color="auto"/>
              <w:right w:val="single" w:sz="4" w:space="0" w:color="auto"/>
            </w:tcBorders>
            <w:shd w:val="clear" w:color="auto" w:fill="auto"/>
            <w:noWrap/>
            <w:vAlign w:val="center"/>
            <w:hideMark/>
          </w:tcPr>
          <w:p w14:paraId="1310A1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143,724.00</w:t>
            </w:r>
          </w:p>
        </w:tc>
        <w:tc>
          <w:tcPr>
            <w:tcW w:w="144" w:type="dxa"/>
            <w:shd w:val="clear" w:color="auto" w:fill="auto"/>
            <w:vAlign w:val="center"/>
            <w:hideMark/>
          </w:tcPr>
          <w:p w14:paraId="00142A46" w14:textId="77777777" w:rsidR="00111059" w:rsidRPr="00042E15" w:rsidRDefault="00111059" w:rsidP="00D22221">
            <w:pPr>
              <w:spacing w:after="0" w:line="240" w:lineRule="auto"/>
              <w:rPr>
                <w:rFonts w:cstheme="minorHAnsi"/>
                <w:sz w:val="16"/>
                <w:szCs w:val="16"/>
              </w:rPr>
            </w:pPr>
          </w:p>
        </w:tc>
      </w:tr>
      <w:tr w:rsidR="00111059" w:rsidRPr="00940D7C" w14:paraId="4E7885CA"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ED7A5D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3170</w:t>
            </w:r>
          </w:p>
        </w:tc>
        <w:tc>
          <w:tcPr>
            <w:tcW w:w="5632" w:type="dxa"/>
            <w:tcBorders>
              <w:top w:val="nil"/>
              <w:left w:val="nil"/>
              <w:bottom w:val="single" w:sz="4" w:space="0" w:color="auto"/>
              <w:right w:val="single" w:sz="4" w:space="0" w:color="auto"/>
            </w:tcBorders>
            <w:shd w:val="clear" w:color="auto" w:fill="auto"/>
            <w:noWrap/>
            <w:vAlign w:val="center"/>
            <w:hideMark/>
          </w:tcPr>
          <w:p w14:paraId="2201A89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ACCESO DE INTERNET, REDES Y PROCESAMIENTO DE INFORMACIÓN</w:t>
            </w:r>
          </w:p>
        </w:tc>
        <w:tc>
          <w:tcPr>
            <w:tcW w:w="1974" w:type="dxa"/>
            <w:tcBorders>
              <w:top w:val="nil"/>
              <w:left w:val="nil"/>
              <w:bottom w:val="single" w:sz="4" w:space="0" w:color="auto"/>
              <w:right w:val="single" w:sz="4" w:space="0" w:color="auto"/>
            </w:tcBorders>
            <w:shd w:val="clear" w:color="auto" w:fill="auto"/>
            <w:noWrap/>
            <w:vAlign w:val="center"/>
            <w:hideMark/>
          </w:tcPr>
          <w:p w14:paraId="34AD2B8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210,000.00</w:t>
            </w:r>
          </w:p>
        </w:tc>
        <w:tc>
          <w:tcPr>
            <w:tcW w:w="144" w:type="dxa"/>
            <w:shd w:val="clear" w:color="auto" w:fill="auto"/>
            <w:vAlign w:val="center"/>
            <w:hideMark/>
          </w:tcPr>
          <w:p w14:paraId="726CAEBD" w14:textId="77777777" w:rsidR="00111059" w:rsidRPr="00042E15" w:rsidRDefault="00111059" w:rsidP="00D22221">
            <w:pPr>
              <w:spacing w:after="0" w:line="240" w:lineRule="auto"/>
              <w:rPr>
                <w:rFonts w:cstheme="minorHAnsi"/>
                <w:sz w:val="16"/>
                <w:szCs w:val="16"/>
              </w:rPr>
            </w:pPr>
          </w:p>
        </w:tc>
      </w:tr>
      <w:tr w:rsidR="00111059" w:rsidRPr="00940D7C" w14:paraId="21452954"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0B17D6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3180</w:t>
            </w:r>
          </w:p>
        </w:tc>
        <w:tc>
          <w:tcPr>
            <w:tcW w:w="5632" w:type="dxa"/>
            <w:tcBorders>
              <w:top w:val="nil"/>
              <w:left w:val="nil"/>
              <w:bottom w:val="single" w:sz="4" w:space="0" w:color="auto"/>
              <w:right w:val="single" w:sz="4" w:space="0" w:color="auto"/>
            </w:tcBorders>
            <w:shd w:val="clear" w:color="auto" w:fill="auto"/>
            <w:noWrap/>
            <w:vAlign w:val="center"/>
            <w:hideMark/>
          </w:tcPr>
          <w:p w14:paraId="3424F59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POSTALES Y TELEGRAFICOS</w:t>
            </w:r>
          </w:p>
        </w:tc>
        <w:tc>
          <w:tcPr>
            <w:tcW w:w="1974" w:type="dxa"/>
            <w:tcBorders>
              <w:top w:val="nil"/>
              <w:left w:val="nil"/>
              <w:bottom w:val="single" w:sz="4" w:space="0" w:color="auto"/>
              <w:right w:val="single" w:sz="4" w:space="0" w:color="auto"/>
            </w:tcBorders>
            <w:shd w:val="clear" w:color="auto" w:fill="auto"/>
            <w:noWrap/>
            <w:vAlign w:val="center"/>
            <w:hideMark/>
          </w:tcPr>
          <w:p w14:paraId="08EF8B6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1,100.00</w:t>
            </w:r>
          </w:p>
        </w:tc>
        <w:tc>
          <w:tcPr>
            <w:tcW w:w="144" w:type="dxa"/>
            <w:shd w:val="clear" w:color="auto" w:fill="auto"/>
            <w:vAlign w:val="center"/>
            <w:hideMark/>
          </w:tcPr>
          <w:p w14:paraId="68C323E6" w14:textId="77777777" w:rsidR="00111059" w:rsidRPr="00042E15" w:rsidRDefault="00111059" w:rsidP="00D22221">
            <w:pPr>
              <w:spacing w:after="0" w:line="240" w:lineRule="auto"/>
              <w:rPr>
                <w:rFonts w:cstheme="minorHAnsi"/>
                <w:sz w:val="16"/>
                <w:szCs w:val="16"/>
              </w:rPr>
            </w:pPr>
          </w:p>
        </w:tc>
      </w:tr>
      <w:tr w:rsidR="00111059" w:rsidRPr="00940D7C" w14:paraId="733E7955"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54F33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3270</w:t>
            </w:r>
          </w:p>
        </w:tc>
        <w:tc>
          <w:tcPr>
            <w:tcW w:w="5632" w:type="dxa"/>
            <w:tcBorders>
              <w:top w:val="nil"/>
              <w:left w:val="nil"/>
              <w:bottom w:val="single" w:sz="4" w:space="0" w:color="auto"/>
              <w:right w:val="single" w:sz="4" w:space="0" w:color="auto"/>
            </w:tcBorders>
            <w:shd w:val="clear" w:color="auto" w:fill="auto"/>
            <w:noWrap/>
            <w:vAlign w:val="center"/>
            <w:hideMark/>
          </w:tcPr>
          <w:p w14:paraId="7A79F00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ARRENDAMIENTO DE ACTIVOS INTANGIBLES</w:t>
            </w:r>
          </w:p>
        </w:tc>
        <w:tc>
          <w:tcPr>
            <w:tcW w:w="1974" w:type="dxa"/>
            <w:tcBorders>
              <w:top w:val="nil"/>
              <w:left w:val="nil"/>
              <w:bottom w:val="single" w:sz="4" w:space="0" w:color="auto"/>
              <w:right w:val="single" w:sz="4" w:space="0" w:color="auto"/>
            </w:tcBorders>
            <w:shd w:val="clear" w:color="auto" w:fill="auto"/>
            <w:noWrap/>
            <w:vAlign w:val="center"/>
            <w:hideMark/>
          </w:tcPr>
          <w:p w14:paraId="32FB33B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28,820.00</w:t>
            </w:r>
          </w:p>
        </w:tc>
        <w:tc>
          <w:tcPr>
            <w:tcW w:w="144" w:type="dxa"/>
            <w:shd w:val="clear" w:color="auto" w:fill="auto"/>
            <w:vAlign w:val="center"/>
            <w:hideMark/>
          </w:tcPr>
          <w:p w14:paraId="69FB92E0" w14:textId="77777777" w:rsidR="00111059" w:rsidRPr="00042E15" w:rsidRDefault="00111059" w:rsidP="00D22221">
            <w:pPr>
              <w:spacing w:after="0" w:line="240" w:lineRule="auto"/>
              <w:rPr>
                <w:rFonts w:cstheme="minorHAnsi"/>
                <w:sz w:val="16"/>
                <w:szCs w:val="16"/>
              </w:rPr>
            </w:pPr>
          </w:p>
        </w:tc>
      </w:tr>
      <w:tr w:rsidR="00111059" w:rsidRPr="00940D7C" w14:paraId="1FE98CF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EC1A9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3290</w:t>
            </w:r>
          </w:p>
        </w:tc>
        <w:tc>
          <w:tcPr>
            <w:tcW w:w="5632" w:type="dxa"/>
            <w:tcBorders>
              <w:top w:val="nil"/>
              <w:left w:val="nil"/>
              <w:bottom w:val="single" w:sz="4" w:space="0" w:color="auto"/>
              <w:right w:val="single" w:sz="4" w:space="0" w:color="auto"/>
            </w:tcBorders>
            <w:shd w:val="clear" w:color="auto" w:fill="auto"/>
            <w:noWrap/>
            <w:vAlign w:val="center"/>
            <w:hideMark/>
          </w:tcPr>
          <w:p w14:paraId="2691F01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ARRENDAMIENTOS</w:t>
            </w:r>
          </w:p>
        </w:tc>
        <w:tc>
          <w:tcPr>
            <w:tcW w:w="1974" w:type="dxa"/>
            <w:tcBorders>
              <w:top w:val="nil"/>
              <w:left w:val="nil"/>
              <w:bottom w:val="single" w:sz="4" w:space="0" w:color="auto"/>
              <w:right w:val="single" w:sz="4" w:space="0" w:color="auto"/>
            </w:tcBorders>
            <w:shd w:val="clear" w:color="auto" w:fill="auto"/>
            <w:noWrap/>
            <w:vAlign w:val="center"/>
            <w:hideMark/>
          </w:tcPr>
          <w:p w14:paraId="47B598B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20,400.00</w:t>
            </w:r>
          </w:p>
        </w:tc>
        <w:tc>
          <w:tcPr>
            <w:tcW w:w="144" w:type="dxa"/>
            <w:shd w:val="clear" w:color="auto" w:fill="auto"/>
            <w:vAlign w:val="center"/>
            <w:hideMark/>
          </w:tcPr>
          <w:p w14:paraId="1CAFD0CA" w14:textId="77777777" w:rsidR="00111059" w:rsidRPr="00042E15" w:rsidRDefault="00111059" w:rsidP="00D22221">
            <w:pPr>
              <w:spacing w:after="0" w:line="240" w:lineRule="auto"/>
              <w:rPr>
                <w:rFonts w:cstheme="minorHAnsi"/>
                <w:sz w:val="16"/>
                <w:szCs w:val="16"/>
              </w:rPr>
            </w:pPr>
          </w:p>
        </w:tc>
      </w:tr>
      <w:tr w:rsidR="00111059" w:rsidRPr="00940D7C" w14:paraId="5891988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DD24A7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3310</w:t>
            </w:r>
          </w:p>
        </w:tc>
        <w:tc>
          <w:tcPr>
            <w:tcW w:w="5632" w:type="dxa"/>
            <w:tcBorders>
              <w:top w:val="nil"/>
              <w:left w:val="nil"/>
              <w:bottom w:val="single" w:sz="4" w:space="0" w:color="auto"/>
              <w:right w:val="single" w:sz="4" w:space="0" w:color="auto"/>
            </w:tcBorders>
            <w:shd w:val="clear" w:color="auto" w:fill="auto"/>
            <w:noWrap/>
            <w:vAlign w:val="center"/>
            <w:hideMark/>
          </w:tcPr>
          <w:p w14:paraId="67802D9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LEGALES, DE CONTABILIDAD, AUDITORIA Y RELACIONADOS</w:t>
            </w:r>
          </w:p>
        </w:tc>
        <w:tc>
          <w:tcPr>
            <w:tcW w:w="1974" w:type="dxa"/>
            <w:tcBorders>
              <w:top w:val="nil"/>
              <w:left w:val="nil"/>
              <w:bottom w:val="single" w:sz="4" w:space="0" w:color="auto"/>
              <w:right w:val="single" w:sz="4" w:space="0" w:color="auto"/>
            </w:tcBorders>
            <w:shd w:val="clear" w:color="auto" w:fill="auto"/>
            <w:noWrap/>
            <w:vAlign w:val="center"/>
            <w:hideMark/>
          </w:tcPr>
          <w:p w14:paraId="3B62030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161,520.00</w:t>
            </w:r>
          </w:p>
        </w:tc>
        <w:tc>
          <w:tcPr>
            <w:tcW w:w="144" w:type="dxa"/>
            <w:shd w:val="clear" w:color="auto" w:fill="auto"/>
            <w:vAlign w:val="center"/>
            <w:hideMark/>
          </w:tcPr>
          <w:p w14:paraId="3A1BD39A" w14:textId="77777777" w:rsidR="00111059" w:rsidRPr="00042E15" w:rsidRDefault="00111059" w:rsidP="00D22221">
            <w:pPr>
              <w:spacing w:after="0" w:line="240" w:lineRule="auto"/>
              <w:rPr>
                <w:rFonts w:cstheme="minorHAnsi"/>
                <w:sz w:val="16"/>
                <w:szCs w:val="16"/>
              </w:rPr>
            </w:pPr>
          </w:p>
        </w:tc>
      </w:tr>
      <w:tr w:rsidR="00111059" w:rsidRPr="00940D7C" w14:paraId="12FD607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4956E3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3320</w:t>
            </w:r>
          </w:p>
        </w:tc>
        <w:tc>
          <w:tcPr>
            <w:tcW w:w="5632" w:type="dxa"/>
            <w:tcBorders>
              <w:top w:val="nil"/>
              <w:left w:val="nil"/>
              <w:bottom w:val="single" w:sz="4" w:space="0" w:color="auto"/>
              <w:right w:val="single" w:sz="4" w:space="0" w:color="auto"/>
            </w:tcBorders>
            <w:shd w:val="clear" w:color="auto" w:fill="auto"/>
            <w:noWrap/>
            <w:vAlign w:val="center"/>
            <w:hideMark/>
          </w:tcPr>
          <w:p w14:paraId="53B2723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DISEÑO, ARQUITECTURA, INGENIERÍA Y ACTIVIDADES RELACIONADAS</w:t>
            </w:r>
          </w:p>
        </w:tc>
        <w:tc>
          <w:tcPr>
            <w:tcW w:w="1974" w:type="dxa"/>
            <w:tcBorders>
              <w:top w:val="nil"/>
              <w:left w:val="nil"/>
              <w:bottom w:val="single" w:sz="4" w:space="0" w:color="auto"/>
              <w:right w:val="single" w:sz="4" w:space="0" w:color="auto"/>
            </w:tcBorders>
            <w:shd w:val="clear" w:color="auto" w:fill="auto"/>
            <w:noWrap/>
            <w:vAlign w:val="center"/>
            <w:hideMark/>
          </w:tcPr>
          <w:p w14:paraId="7FD4D5A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7,425.00</w:t>
            </w:r>
          </w:p>
        </w:tc>
        <w:tc>
          <w:tcPr>
            <w:tcW w:w="144" w:type="dxa"/>
            <w:shd w:val="clear" w:color="auto" w:fill="auto"/>
            <w:vAlign w:val="center"/>
            <w:hideMark/>
          </w:tcPr>
          <w:p w14:paraId="2315B63F" w14:textId="77777777" w:rsidR="00111059" w:rsidRPr="00042E15" w:rsidRDefault="00111059" w:rsidP="00D22221">
            <w:pPr>
              <w:spacing w:after="0" w:line="240" w:lineRule="auto"/>
              <w:rPr>
                <w:rFonts w:cstheme="minorHAnsi"/>
                <w:sz w:val="16"/>
                <w:szCs w:val="16"/>
              </w:rPr>
            </w:pPr>
          </w:p>
        </w:tc>
      </w:tr>
      <w:tr w:rsidR="00111059" w:rsidRPr="00940D7C" w14:paraId="5759C17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D6B477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3330</w:t>
            </w:r>
          </w:p>
        </w:tc>
        <w:tc>
          <w:tcPr>
            <w:tcW w:w="5632" w:type="dxa"/>
            <w:tcBorders>
              <w:top w:val="nil"/>
              <w:left w:val="nil"/>
              <w:bottom w:val="single" w:sz="4" w:space="0" w:color="auto"/>
              <w:right w:val="single" w:sz="4" w:space="0" w:color="auto"/>
            </w:tcBorders>
            <w:shd w:val="clear" w:color="auto" w:fill="auto"/>
            <w:noWrap/>
            <w:vAlign w:val="center"/>
            <w:hideMark/>
          </w:tcPr>
          <w:p w14:paraId="37A198F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CONSULTORÍA ADMINISTRATIVA, PROCESOS, TÉCNICA Y EN TECNOLOGÍAS DE LA INFORMACIÓN</w:t>
            </w:r>
          </w:p>
        </w:tc>
        <w:tc>
          <w:tcPr>
            <w:tcW w:w="1974" w:type="dxa"/>
            <w:tcBorders>
              <w:top w:val="nil"/>
              <w:left w:val="nil"/>
              <w:bottom w:val="single" w:sz="4" w:space="0" w:color="auto"/>
              <w:right w:val="single" w:sz="4" w:space="0" w:color="auto"/>
            </w:tcBorders>
            <w:shd w:val="clear" w:color="auto" w:fill="auto"/>
            <w:noWrap/>
            <w:vAlign w:val="center"/>
            <w:hideMark/>
          </w:tcPr>
          <w:p w14:paraId="4D7520E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125,500.00</w:t>
            </w:r>
          </w:p>
        </w:tc>
        <w:tc>
          <w:tcPr>
            <w:tcW w:w="144" w:type="dxa"/>
            <w:shd w:val="clear" w:color="auto" w:fill="auto"/>
            <w:vAlign w:val="center"/>
            <w:hideMark/>
          </w:tcPr>
          <w:p w14:paraId="217D19F6" w14:textId="77777777" w:rsidR="00111059" w:rsidRPr="00042E15" w:rsidRDefault="00111059" w:rsidP="00D22221">
            <w:pPr>
              <w:spacing w:after="0" w:line="240" w:lineRule="auto"/>
              <w:rPr>
                <w:rFonts w:cstheme="minorHAnsi"/>
                <w:sz w:val="16"/>
                <w:szCs w:val="16"/>
              </w:rPr>
            </w:pPr>
          </w:p>
        </w:tc>
      </w:tr>
      <w:tr w:rsidR="00111059" w:rsidRPr="00940D7C" w14:paraId="7D5BA573"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960D16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3340</w:t>
            </w:r>
          </w:p>
        </w:tc>
        <w:tc>
          <w:tcPr>
            <w:tcW w:w="5632" w:type="dxa"/>
            <w:tcBorders>
              <w:top w:val="nil"/>
              <w:left w:val="nil"/>
              <w:bottom w:val="single" w:sz="4" w:space="0" w:color="auto"/>
              <w:right w:val="single" w:sz="4" w:space="0" w:color="auto"/>
            </w:tcBorders>
            <w:shd w:val="clear" w:color="auto" w:fill="auto"/>
            <w:noWrap/>
            <w:vAlign w:val="center"/>
            <w:hideMark/>
          </w:tcPr>
          <w:p w14:paraId="024EDD2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 xml:space="preserve">SERVICIOS DE CAPACITACIÓN </w:t>
            </w:r>
          </w:p>
        </w:tc>
        <w:tc>
          <w:tcPr>
            <w:tcW w:w="1974" w:type="dxa"/>
            <w:tcBorders>
              <w:top w:val="nil"/>
              <w:left w:val="nil"/>
              <w:bottom w:val="single" w:sz="4" w:space="0" w:color="auto"/>
              <w:right w:val="single" w:sz="4" w:space="0" w:color="auto"/>
            </w:tcBorders>
            <w:shd w:val="clear" w:color="auto" w:fill="auto"/>
            <w:noWrap/>
            <w:vAlign w:val="center"/>
            <w:hideMark/>
          </w:tcPr>
          <w:p w14:paraId="2685D3A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60,000.00</w:t>
            </w:r>
          </w:p>
        </w:tc>
        <w:tc>
          <w:tcPr>
            <w:tcW w:w="144" w:type="dxa"/>
            <w:shd w:val="clear" w:color="auto" w:fill="auto"/>
            <w:vAlign w:val="center"/>
            <w:hideMark/>
          </w:tcPr>
          <w:p w14:paraId="77150B33" w14:textId="77777777" w:rsidR="00111059" w:rsidRPr="00042E15" w:rsidRDefault="00111059" w:rsidP="00D22221">
            <w:pPr>
              <w:spacing w:after="0" w:line="240" w:lineRule="auto"/>
              <w:rPr>
                <w:rFonts w:cstheme="minorHAnsi"/>
                <w:sz w:val="16"/>
                <w:szCs w:val="16"/>
              </w:rPr>
            </w:pPr>
          </w:p>
        </w:tc>
      </w:tr>
      <w:tr w:rsidR="00111059" w:rsidRPr="00940D7C" w14:paraId="0D47DEE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FE72BC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5632" w:type="dxa"/>
            <w:tcBorders>
              <w:top w:val="nil"/>
              <w:left w:val="nil"/>
              <w:bottom w:val="single" w:sz="4" w:space="0" w:color="auto"/>
              <w:right w:val="single" w:sz="4" w:space="0" w:color="auto"/>
            </w:tcBorders>
            <w:shd w:val="clear" w:color="auto" w:fill="auto"/>
            <w:noWrap/>
            <w:vAlign w:val="center"/>
            <w:hideMark/>
          </w:tcPr>
          <w:p w14:paraId="22876D0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APOYO ADMINISTRATIVO, TRADUCCIÓN, FOTOCOPIADO E IMPRESIÓN</w:t>
            </w:r>
          </w:p>
        </w:tc>
        <w:tc>
          <w:tcPr>
            <w:tcW w:w="1974" w:type="dxa"/>
            <w:tcBorders>
              <w:top w:val="nil"/>
              <w:left w:val="nil"/>
              <w:bottom w:val="single" w:sz="4" w:space="0" w:color="auto"/>
              <w:right w:val="single" w:sz="4" w:space="0" w:color="auto"/>
            </w:tcBorders>
            <w:shd w:val="clear" w:color="auto" w:fill="auto"/>
            <w:noWrap/>
            <w:vAlign w:val="center"/>
            <w:hideMark/>
          </w:tcPr>
          <w:p w14:paraId="406D6E9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264,375.00</w:t>
            </w:r>
          </w:p>
        </w:tc>
        <w:tc>
          <w:tcPr>
            <w:tcW w:w="144" w:type="dxa"/>
            <w:shd w:val="clear" w:color="auto" w:fill="auto"/>
            <w:vAlign w:val="center"/>
            <w:hideMark/>
          </w:tcPr>
          <w:p w14:paraId="41379B26" w14:textId="77777777" w:rsidR="00111059" w:rsidRPr="00042E15" w:rsidRDefault="00111059" w:rsidP="00D22221">
            <w:pPr>
              <w:spacing w:after="0" w:line="240" w:lineRule="auto"/>
              <w:rPr>
                <w:rFonts w:cstheme="minorHAnsi"/>
                <w:sz w:val="16"/>
                <w:szCs w:val="16"/>
              </w:rPr>
            </w:pPr>
          </w:p>
        </w:tc>
      </w:tr>
      <w:tr w:rsidR="00111059" w:rsidRPr="00940D7C" w14:paraId="0D5D716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93F96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3380</w:t>
            </w:r>
          </w:p>
        </w:tc>
        <w:tc>
          <w:tcPr>
            <w:tcW w:w="5632" w:type="dxa"/>
            <w:tcBorders>
              <w:top w:val="nil"/>
              <w:left w:val="nil"/>
              <w:bottom w:val="single" w:sz="4" w:space="0" w:color="auto"/>
              <w:right w:val="single" w:sz="4" w:space="0" w:color="auto"/>
            </w:tcBorders>
            <w:shd w:val="clear" w:color="auto" w:fill="auto"/>
            <w:noWrap/>
            <w:vAlign w:val="center"/>
            <w:hideMark/>
          </w:tcPr>
          <w:p w14:paraId="37739D3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VIGILANCIA</w:t>
            </w:r>
          </w:p>
        </w:tc>
        <w:tc>
          <w:tcPr>
            <w:tcW w:w="1974" w:type="dxa"/>
            <w:tcBorders>
              <w:top w:val="nil"/>
              <w:left w:val="nil"/>
              <w:bottom w:val="single" w:sz="4" w:space="0" w:color="auto"/>
              <w:right w:val="single" w:sz="4" w:space="0" w:color="auto"/>
            </w:tcBorders>
            <w:shd w:val="clear" w:color="auto" w:fill="auto"/>
            <w:noWrap/>
            <w:vAlign w:val="center"/>
            <w:hideMark/>
          </w:tcPr>
          <w:p w14:paraId="6962446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588,000.00</w:t>
            </w:r>
          </w:p>
        </w:tc>
        <w:tc>
          <w:tcPr>
            <w:tcW w:w="144" w:type="dxa"/>
            <w:shd w:val="clear" w:color="auto" w:fill="auto"/>
            <w:vAlign w:val="center"/>
            <w:hideMark/>
          </w:tcPr>
          <w:p w14:paraId="79E6266F" w14:textId="77777777" w:rsidR="00111059" w:rsidRPr="00042E15" w:rsidRDefault="00111059" w:rsidP="00D22221">
            <w:pPr>
              <w:spacing w:after="0" w:line="240" w:lineRule="auto"/>
              <w:rPr>
                <w:rFonts w:cstheme="minorHAnsi"/>
                <w:sz w:val="16"/>
                <w:szCs w:val="16"/>
              </w:rPr>
            </w:pPr>
          </w:p>
        </w:tc>
      </w:tr>
      <w:tr w:rsidR="00111059" w:rsidRPr="00940D7C" w14:paraId="09AE403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4D53B3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3410</w:t>
            </w:r>
          </w:p>
        </w:tc>
        <w:tc>
          <w:tcPr>
            <w:tcW w:w="5632" w:type="dxa"/>
            <w:tcBorders>
              <w:top w:val="nil"/>
              <w:left w:val="nil"/>
              <w:bottom w:val="single" w:sz="4" w:space="0" w:color="auto"/>
              <w:right w:val="single" w:sz="4" w:space="0" w:color="auto"/>
            </w:tcBorders>
            <w:shd w:val="clear" w:color="auto" w:fill="auto"/>
            <w:noWrap/>
            <w:vAlign w:val="center"/>
            <w:hideMark/>
          </w:tcPr>
          <w:p w14:paraId="134E686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FINANCIEROS Y BANCARIOS</w:t>
            </w:r>
          </w:p>
        </w:tc>
        <w:tc>
          <w:tcPr>
            <w:tcW w:w="1974" w:type="dxa"/>
            <w:tcBorders>
              <w:top w:val="nil"/>
              <w:left w:val="nil"/>
              <w:bottom w:val="single" w:sz="4" w:space="0" w:color="auto"/>
              <w:right w:val="single" w:sz="4" w:space="0" w:color="auto"/>
            </w:tcBorders>
            <w:shd w:val="clear" w:color="auto" w:fill="auto"/>
            <w:noWrap/>
            <w:vAlign w:val="center"/>
            <w:hideMark/>
          </w:tcPr>
          <w:p w14:paraId="4209129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48,000.00</w:t>
            </w:r>
          </w:p>
        </w:tc>
        <w:tc>
          <w:tcPr>
            <w:tcW w:w="144" w:type="dxa"/>
            <w:shd w:val="clear" w:color="auto" w:fill="auto"/>
            <w:vAlign w:val="center"/>
            <w:hideMark/>
          </w:tcPr>
          <w:p w14:paraId="7119E68A" w14:textId="77777777" w:rsidR="00111059" w:rsidRPr="00042E15" w:rsidRDefault="00111059" w:rsidP="00D22221">
            <w:pPr>
              <w:spacing w:after="0" w:line="240" w:lineRule="auto"/>
              <w:rPr>
                <w:rFonts w:cstheme="minorHAnsi"/>
                <w:sz w:val="16"/>
                <w:szCs w:val="16"/>
              </w:rPr>
            </w:pPr>
          </w:p>
        </w:tc>
      </w:tr>
      <w:tr w:rsidR="00111059" w:rsidRPr="00940D7C" w14:paraId="38603AE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CE2FA4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3440</w:t>
            </w:r>
          </w:p>
        </w:tc>
        <w:tc>
          <w:tcPr>
            <w:tcW w:w="5632" w:type="dxa"/>
            <w:tcBorders>
              <w:top w:val="nil"/>
              <w:left w:val="nil"/>
              <w:bottom w:val="single" w:sz="4" w:space="0" w:color="auto"/>
              <w:right w:val="single" w:sz="4" w:space="0" w:color="auto"/>
            </w:tcBorders>
            <w:shd w:val="clear" w:color="auto" w:fill="auto"/>
            <w:noWrap/>
            <w:vAlign w:val="center"/>
            <w:hideMark/>
          </w:tcPr>
          <w:p w14:paraId="2AA7CC9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SEGUROS DE RESPONSABILIDAD PATRIMONIAL Y FIANZAS</w:t>
            </w:r>
          </w:p>
        </w:tc>
        <w:tc>
          <w:tcPr>
            <w:tcW w:w="1974" w:type="dxa"/>
            <w:tcBorders>
              <w:top w:val="nil"/>
              <w:left w:val="nil"/>
              <w:bottom w:val="single" w:sz="4" w:space="0" w:color="auto"/>
              <w:right w:val="single" w:sz="4" w:space="0" w:color="auto"/>
            </w:tcBorders>
            <w:shd w:val="clear" w:color="auto" w:fill="auto"/>
            <w:noWrap/>
            <w:vAlign w:val="center"/>
            <w:hideMark/>
          </w:tcPr>
          <w:p w14:paraId="02604DD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10,000.00</w:t>
            </w:r>
          </w:p>
        </w:tc>
        <w:tc>
          <w:tcPr>
            <w:tcW w:w="144" w:type="dxa"/>
            <w:shd w:val="clear" w:color="auto" w:fill="auto"/>
            <w:vAlign w:val="center"/>
            <w:hideMark/>
          </w:tcPr>
          <w:p w14:paraId="4397FA0A" w14:textId="77777777" w:rsidR="00111059" w:rsidRPr="00042E15" w:rsidRDefault="00111059" w:rsidP="00D22221">
            <w:pPr>
              <w:spacing w:after="0" w:line="240" w:lineRule="auto"/>
              <w:rPr>
                <w:rFonts w:cstheme="minorHAnsi"/>
                <w:sz w:val="16"/>
                <w:szCs w:val="16"/>
              </w:rPr>
            </w:pPr>
          </w:p>
        </w:tc>
      </w:tr>
      <w:tr w:rsidR="00111059" w:rsidRPr="00940D7C" w14:paraId="28BB2D0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EC0CEF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3450</w:t>
            </w:r>
          </w:p>
        </w:tc>
        <w:tc>
          <w:tcPr>
            <w:tcW w:w="5632" w:type="dxa"/>
            <w:tcBorders>
              <w:top w:val="nil"/>
              <w:left w:val="nil"/>
              <w:bottom w:val="single" w:sz="4" w:space="0" w:color="auto"/>
              <w:right w:val="single" w:sz="4" w:space="0" w:color="auto"/>
            </w:tcBorders>
            <w:shd w:val="clear" w:color="auto" w:fill="auto"/>
            <w:noWrap/>
            <w:vAlign w:val="center"/>
            <w:hideMark/>
          </w:tcPr>
          <w:p w14:paraId="25D1B1A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SEGURO DE BIENES PATRIMONIALES</w:t>
            </w:r>
          </w:p>
        </w:tc>
        <w:tc>
          <w:tcPr>
            <w:tcW w:w="1974" w:type="dxa"/>
            <w:tcBorders>
              <w:top w:val="nil"/>
              <w:left w:val="nil"/>
              <w:bottom w:val="single" w:sz="4" w:space="0" w:color="auto"/>
              <w:right w:val="single" w:sz="4" w:space="0" w:color="auto"/>
            </w:tcBorders>
            <w:shd w:val="clear" w:color="auto" w:fill="auto"/>
            <w:noWrap/>
            <w:vAlign w:val="center"/>
            <w:hideMark/>
          </w:tcPr>
          <w:p w14:paraId="7899232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278,000.00</w:t>
            </w:r>
          </w:p>
        </w:tc>
        <w:tc>
          <w:tcPr>
            <w:tcW w:w="144" w:type="dxa"/>
            <w:shd w:val="clear" w:color="auto" w:fill="auto"/>
            <w:vAlign w:val="center"/>
            <w:hideMark/>
          </w:tcPr>
          <w:p w14:paraId="25E6F7BF" w14:textId="77777777" w:rsidR="00111059" w:rsidRPr="00042E15" w:rsidRDefault="00111059" w:rsidP="00D22221">
            <w:pPr>
              <w:spacing w:after="0" w:line="240" w:lineRule="auto"/>
              <w:rPr>
                <w:rFonts w:cstheme="minorHAnsi"/>
                <w:sz w:val="16"/>
                <w:szCs w:val="16"/>
              </w:rPr>
            </w:pPr>
          </w:p>
        </w:tc>
      </w:tr>
      <w:tr w:rsidR="00111059" w:rsidRPr="00940D7C" w14:paraId="2018CFA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FBB732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3470</w:t>
            </w:r>
          </w:p>
        </w:tc>
        <w:tc>
          <w:tcPr>
            <w:tcW w:w="5632" w:type="dxa"/>
            <w:tcBorders>
              <w:top w:val="nil"/>
              <w:left w:val="nil"/>
              <w:bottom w:val="single" w:sz="4" w:space="0" w:color="auto"/>
              <w:right w:val="single" w:sz="4" w:space="0" w:color="auto"/>
            </w:tcBorders>
            <w:shd w:val="clear" w:color="auto" w:fill="auto"/>
            <w:noWrap/>
            <w:vAlign w:val="center"/>
            <w:hideMark/>
          </w:tcPr>
          <w:p w14:paraId="453DAAE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FLETES Y MANIOBRAS</w:t>
            </w:r>
          </w:p>
        </w:tc>
        <w:tc>
          <w:tcPr>
            <w:tcW w:w="1974" w:type="dxa"/>
            <w:tcBorders>
              <w:top w:val="nil"/>
              <w:left w:val="nil"/>
              <w:bottom w:val="single" w:sz="4" w:space="0" w:color="auto"/>
              <w:right w:val="single" w:sz="4" w:space="0" w:color="auto"/>
            </w:tcBorders>
            <w:shd w:val="clear" w:color="auto" w:fill="auto"/>
            <w:noWrap/>
            <w:vAlign w:val="center"/>
            <w:hideMark/>
          </w:tcPr>
          <w:p w14:paraId="69D27D4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4,500.00</w:t>
            </w:r>
          </w:p>
        </w:tc>
        <w:tc>
          <w:tcPr>
            <w:tcW w:w="144" w:type="dxa"/>
            <w:shd w:val="clear" w:color="auto" w:fill="auto"/>
            <w:vAlign w:val="center"/>
            <w:hideMark/>
          </w:tcPr>
          <w:p w14:paraId="4B1C84A0" w14:textId="77777777" w:rsidR="00111059" w:rsidRPr="00042E15" w:rsidRDefault="00111059" w:rsidP="00D22221">
            <w:pPr>
              <w:spacing w:after="0" w:line="240" w:lineRule="auto"/>
              <w:rPr>
                <w:rFonts w:cstheme="minorHAnsi"/>
                <w:sz w:val="16"/>
                <w:szCs w:val="16"/>
              </w:rPr>
            </w:pPr>
          </w:p>
        </w:tc>
      </w:tr>
      <w:tr w:rsidR="00111059" w:rsidRPr="00940D7C" w14:paraId="092D640A"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2E433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3510</w:t>
            </w:r>
          </w:p>
        </w:tc>
        <w:tc>
          <w:tcPr>
            <w:tcW w:w="5632" w:type="dxa"/>
            <w:tcBorders>
              <w:top w:val="nil"/>
              <w:left w:val="nil"/>
              <w:bottom w:val="single" w:sz="4" w:space="0" w:color="auto"/>
              <w:right w:val="single" w:sz="4" w:space="0" w:color="auto"/>
            </w:tcBorders>
            <w:shd w:val="clear" w:color="auto" w:fill="auto"/>
            <w:noWrap/>
            <w:vAlign w:val="center"/>
            <w:hideMark/>
          </w:tcPr>
          <w:p w14:paraId="3788838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CONSERVACIÓN Y MANTENIMIENTO MENOR DE INMUEBLES</w:t>
            </w:r>
          </w:p>
        </w:tc>
        <w:tc>
          <w:tcPr>
            <w:tcW w:w="1974" w:type="dxa"/>
            <w:tcBorders>
              <w:top w:val="nil"/>
              <w:left w:val="nil"/>
              <w:bottom w:val="single" w:sz="4" w:space="0" w:color="auto"/>
              <w:right w:val="single" w:sz="4" w:space="0" w:color="auto"/>
            </w:tcBorders>
            <w:shd w:val="clear" w:color="auto" w:fill="auto"/>
            <w:noWrap/>
            <w:vAlign w:val="center"/>
            <w:hideMark/>
          </w:tcPr>
          <w:p w14:paraId="0B2B605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395,042.92</w:t>
            </w:r>
          </w:p>
        </w:tc>
        <w:tc>
          <w:tcPr>
            <w:tcW w:w="144" w:type="dxa"/>
            <w:shd w:val="clear" w:color="auto" w:fill="auto"/>
            <w:vAlign w:val="center"/>
            <w:hideMark/>
          </w:tcPr>
          <w:p w14:paraId="1A1A975C" w14:textId="77777777" w:rsidR="00111059" w:rsidRPr="00042E15" w:rsidRDefault="00111059" w:rsidP="00D22221">
            <w:pPr>
              <w:spacing w:after="0" w:line="240" w:lineRule="auto"/>
              <w:rPr>
                <w:rFonts w:cstheme="minorHAnsi"/>
                <w:sz w:val="16"/>
                <w:szCs w:val="16"/>
              </w:rPr>
            </w:pPr>
          </w:p>
        </w:tc>
      </w:tr>
      <w:tr w:rsidR="00111059" w:rsidRPr="00940D7C" w14:paraId="1DED93C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638F4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5632" w:type="dxa"/>
            <w:tcBorders>
              <w:top w:val="nil"/>
              <w:left w:val="nil"/>
              <w:bottom w:val="single" w:sz="4" w:space="0" w:color="auto"/>
              <w:right w:val="single" w:sz="4" w:space="0" w:color="auto"/>
            </w:tcBorders>
            <w:shd w:val="clear" w:color="auto" w:fill="auto"/>
            <w:noWrap/>
            <w:vAlign w:val="center"/>
            <w:hideMark/>
          </w:tcPr>
          <w:p w14:paraId="5F7C60B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974" w:type="dxa"/>
            <w:tcBorders>
              <w:top w:val="nil"/>
              <w:left w:val="nil"/>
              <w:bottom w:val="single" w:sz="4" w:space="0" w:color="auto"/>
              <w:right w:val="single" w:sz="4" w:space="0" w:color="auto"/>
            </w:tcBorders>
            <w:shd w:val="clear" w:color="auto" w:fill="auto"/>
            <w:noWrap/>
            <w:vAlign w:val="center"/>
            <w:hideMark/>
          </w:tcPr>
          <w:p w14:paraId="419863F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58,780.00</w:t>
            </w:r>
          </w:p>
        </w:tc>
        <w:tc>
          <w:tcPr>
            <w:tcW w:w="144" w:type="dxa"/>
            <w:shd w:val="clear" w:color="auto" w:fill="auto"/>
            <w:vAlign w:val="center"/>
            <w:hideMark/>
          </w:tcPr>
          <w:p w14:paraId="0E3EE540" w14:textId="77777777" w:rsidR="00111059" w:rsidRPr="00042E15" w:rsidRDefault="00111059" w:rsidP="00D22221">
            <w:pPr>
              <w:spacing w:after="0" w:line="240" w:lineRule="auto"/>
              <w:rPr>
                <w:rFonts w:cstheme="minorHAnsi"/>
                <w:sz w:val="16"/>
                <w:szCs w:val="16"/>
              </w:rPr>
            </w:pPr>
          </w:p>
        </w:tc>
      </w:tr>
      <w:tr w:rsidR="00111059" w:rsidRPr="00940D7C" w14:paraId="13B9FD2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E4B16B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5632" w:type="dxa"/>
            <w:tcBorders>
              <w:top w:val="nil"/>
              <w:left w:val="nil"/>
              <w:bottom w:val="single" w:sz="4" w:space="0" w:color="auto"/>
              <w:right w:val="single" w:sz="4" w:space="0" w:color="auto"/>
            </w:tcBorders>
            <w:shd w:val="clear" w:color="auto" w:fill="auto"/>
            <w:noWrap/>
            <w:vAlign w:val="center"/>
            <w:hideMark/>
          </w:tcPr>
          <w:p w14:paraId="61B3CAD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974" w:type="dxa"/>
            <w:tcBorders>
              <w:top w:val="nil"/>
              <w:left w:val="nil"/>
              <w:bottom w:val="single" w:sz="4" w:space="0" w:color="auto"/>
              <w:right w:val="single" w:sz="4" w:space="0" w:color="auto"/>
            </w:tcBorders>
            <w:shd w:val="clear" w:color="auto" w:fill="auto"/>
            <w:noWrap/>
            <w:vAlign w:val="center"/>
            <w:hideMark/>
          </w:tcPr>
          <w:p w14:paraId="4978875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195,815.44</w:t>
            </w:r>
          </w:p>
        </w:tc>
        <w:tc>
          <w:tcPr>
            <w:tcW w:w="144" w:type="dxa"/>
            <w:shd w:val="clear" w:color="auto" w:fill="auto"/>
            <w:vAlign w:val="center"/>
            <w:hideMark/>
          </w:tcPr>
          <w:p w14:paraId="2FEC3500" w14:textId="77777777" w:rsidR="00111059" w:rsidRPr="00042E15" w:rsidRDefault="00111059" w:rsidP="00D22221">
            <w:pPr>
              <w:spacing w:after="0" w:line="240" w:lineRule="auto"/>
              <w:rPr>
                <w:rFonts w:cstheme="minorHAnsi"/>
                <w:sz w:val="16"/>
                <w:szCs w:val="16"/>
              </w:rPr>
            </w:pPr>
          </w:p>
        </w:tc>
      </w:tr>
      <w:tr w:rsidR="00111059" w:rsidRPr="00940D7C" w14:paraId="234F331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322EF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3540</w:t>
            </w:r>
          </w:p>
        </w:tc>
        <w:tc>
          <w:tcPr>
            <w:tcW w:w="5632" w:type="dxa"/>
            <w:tcBorders>
              <w:top w:val="nil"/>
              <w:left w:val="nil"/>
              <w:bottom w:val="single" w:sz="4" w:space="0" w:color="auto"/>
              <w:right w:val="single" w:sz="4" w:space="0" w:color="auto"/>
            </w:tcBorders>
            <w:shd w:val="clear" w:color="auto" w:fill="auto"/>
            <w:noWrap/>
            <w:vAlign w:val="center"/>
            <w:hideMark/>
          </w:tcPr>
          <w:p w14:paraId="5D418DFA"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INSTALACIÓN, REPARACIÓN Y MANTENIMIENTO DE MOBILIARIO Y EQUIPO E INSTRUMENTAL MÉDICO Y DE LABORATORIO</w:t>
            </w:r>
          </w:p>
        </w:tc>
        <w:tc>
          <w:tcPr>
            <w:tcW w:w="1974" w:type="dxa"/>
            <w:tcBorders>
              <w:top w:val="nil"/>
              <w:left w:val="nil"/>
              <w:bottom w:val="single" w:sz="4" w:space="0" w:color="auto"/>
              <w:right w:val="single" w:sz="4" w:space="0" w:color="auto"/>
            </w:tcBorders>
            <w:shd w:val="clear" w:color="auto" w:fill="auto"/>
            <w:noWrap/>
            <w:vAlign w:val="center"/>
            <w:hideMark/>
          </w:tcPr>
          <w:p w14:paraId="36F0A98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70,815.39</w:t>
            </w:r>
          </w:p>
        </w:tc>
        <w:tc>
          <w:tcPr>
            <w:tcW w:w="144" w:type="dxa"/>
            <w:shd w:val="clear" w:color="auto" w:fill="auto"/>
            <w:vAlign w:val="center"/>
            <w:hideMark/>
          </w:tcPr>
          <w:p w14:paraId="49A3931A" w14:textId="77777777" w:rsidR="00111059" w:rsidRPr="00042E15" w:rsidRDefault="00111059" w:rsidP="00D22221">
            <w:pPr>
              <w:spacing w:after="0" w:line="240" w:lineRule="auto"/>
              <w:rPr>
                <w:rFonts w:cstheme="minorHAnsi"/>
                <w:sz w:val="16"/>
                <w:szCs w:val="16"/>
              </w:rPr>
            </w:pPr>
          </w:p>
        </w:tc>
      </w:tr>
      <w:tr w:rsidR="00111059" w:rsidRPr="00940D7C" w14:paraId="18ACB397"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0681A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3550</w:t>
            </w:r>
          </w:p>
        </w:tc>
        <w:tc>
          <w:tcPr>
            <w:tcW w:w="5632" w:type="dxa"/>
            <w:tcBorders>
              <w:top w:val="nil"/>
              <w:left w:val="nil"/>
              <w:bottom w:val="single" w:sz="4" w:space="0" w:color="auto"/>
              <w:right w:val="single" w:sz="4" w:space="0" w:color="auto"/>
            </w:tcBorders>
            <w:shd w:val="clear" w:color="auto" w:fill="auto"/>
            <w:noWrap/>
            <w:vAlign w:val="center"/>
            <w:hideMark/>
          </w:tcPr>
          <w:p w14:paraId="24BD3C7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REPARACIÓN Y MANTENIMIENTO DE EQUIPO DE TRANSPORTE</w:t>
            </w:r>
          </w:p>
        </w:tc>
        <w:tc>
          <w:tcPr>
            <w:tcW w:w="1974" w:type="dxa"/>
            <w:tcBorders>
              <w:top w:val="nil"/>
              <w:left w:val="nil"/>
              <w:bottom w:val="single" w:sz="4" w:space="0" w:color="auto"/>
              <w:right w:val="single" w:sz="4" w:space="0" w:color="auto"/>
            </w:tcBorders>
            <w:shd w:val="clear" w:color="auto" w:fill="auto"/>
            <w:noWrap/>
            <w:vAlign w:val="center"/>
            <w:hideMark/>
          </w:tcPr>
          <w:p w14:paraId="0AC695B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180,000.00</w:t>
            </w:r>
          </w:p>
        </w:tc>
        <w:tc>
          <w:tcPr>
            <w:tcW w:w="144" w:type="dxa"/>
            <w:shd w:val="clear" w:color="auto" w:fill="auto"/>
            <w:vAlign w:val="center"/>
            <w:hideMark/>
          </w:tcPr>
          <w:p w14:paraId="7F69CB64" w14:textId="77777777" w:rsidR="00111059" w:rsidRPr="00042E15" w:rsidRDefault="00111059" w:rsidP="00D22221">
            <w:pPr>
              <w:spacing w:after="0" w:line="240" w:lineRule="auto"/>
              <w:rPr>
                <w:rFonts w:cstheme="minorHAnsi"/>
                <w:sz w:val="16"/>
                <w:szCs w:val="16"/>
              </w:rPr>
            </w:pPr>
          </w:p>
        </w:tc>
      </w:tr>
      <w:tr w:rsidR="00111059" w:rsidRPr="00940D7C" w14:paraId="19B69533"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4726FD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3560</w:t>
            </w:r>
          </w:p>
        </w:tc>
        <w:tc>
          <w:tcPr>
            <w:tcW w:w="5632" w:type="dxa"/>
            <w:tcBorders>
              <w:top w:val="nil"/>
              <w:left w:val="nil"/>
              <w:bottom w:val="single" w:sz="4" w:space="0" w:color="auto"/>
              <w:right w:val="single" w:sz="4" w:space="0" w:color="auto"/>
            </w:tcBorders>
            <w:shd w:val="clear" w:color="auto" w:fill="auto"/>
            <w:noWrap/>
            <w:vAlign w:val="center"/>
            <w:hideMark/>
          </w:tcPr>
          <w:p w14:paraId="253A3A1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REPARACIÓN Y MANTENIMIENTO DE EQUIPO DE DEFENSA Y SEGURIDAD</w:t>
            </w:r>
          </w:p>
        </w:tc>
        <w:tc>
          <w:tcPr>
            <w:tcW w:w="1974" w:type="dxa"/>
            <w:tcBorders>
              <w:top w:val="nil"/>
              <w:left w:val="nil"/>
              <w:bottom w:val="single" w:sz="4" w:space="0" w:color="auto"/>
              <w:right w:val="single" w:sz="4" w:space="0" w:color="auto"/>
            </w:tcBorders>
            <w:shd w:val="clear" w:color="auto" w:fill="auto"/>
            <w:noWrap/>
            <w:vAlign w:val="center"/>
            <w:hideMark/>
          </w:tcPr>
          <w:p w14:paraId="45D459A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2,000.00</w:t>
            </w:r>
          </w:p>
        </w:tc>
        <w:tc>
          <w:tcPr>
            <w:tcW w:w="144" w:type="dxa"/>
            <w:shd w:val="clear" w:color="auto" w:fill="auto"/>
            <w:vAlign w:val="center"/>
            <w:hideMark/>
          </w:tcPr>
          <w:p w14:paraId="7E8043D1" w14:textId="77777777" w:rsidR="00111059" w:rsidRPr="00042E15" w:rsidRDefault="00111059" w:rsidP="00D22221">
            <w:pPr>
              <w:spacing w:after="0" w:line="240" w:lineRule="auto"/>
              <w:rPr>
                <w:rFonts w:cstheme="minorHAnsi"/>
                <w:sz w:val="16"/>
                <w:szCs w:val="16"/>
              </w:rPr>
            </w:pPr>
          </w:p>
        </w:tc>
      </w:tr>
      <w:tr w:rsidR="00111059" w:rsidRPr="00940D7C" w14:paraId="717816F5"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868B2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5632" w:type="dxa"/>
            <w:tcBorders>
              <w:top w:val="nil"/>
              <w:left w:val="nil"/>
              <w:bottom w:val="single" w:sz="4" w:space="0" w:color="auto"/>
              <w:right w:val="single" w:sz="4" w:space="0" w:color="auto"/>
            </w:tcBorders>
            <w:shd w:val="clear" w:color="auto" w:fill="auto"/>
            <w:noWrap/>
            <w:vAlign w:val="center"/>
            <w:hideMark/>
          </w:tcPr>
          <w:p w14:paraId="20948DB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INSTALACIÓN, REPARACIÓN Y MANTENIMIENTO DE MAQUINARIA, OTROS EQUIPOS Y HERRAMIENTA</w:t>
            </w:r>
          </w:p>
        </w:tc>
        <w:tc>
          <w:tcPr>
            <w:tcW w:w="1974" w:type="dxa"/>
            <w:tcBorders>
              <w:top w:val="nil"/>
              <w:left w:val="nil"/>
              <w:bottom w:val="single" w:sz="4" w:space="0" w:color="auto"/>
              <w:right w:val="single" w:sz="4" w:space="0" w:color="auto"/>
            </w:tcBorders>
            <w:shd w:val="clear" w:color="auto" w:fill="auto"/>
            <w:noWrap/>
            <w:vAlign w:val="center"/>
            <w:hideMark/>
          </w:tcPr>
          <w:p w14:paraId="7E0E653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96,099.93</w:t>
            </w:r>
          </w:p>
        </w:tc>
        <w:tc>
          <w:tcPr>
            <w:tcW w:w="144" w:type="dxa"/>
            <w:shd w:val="clear" w:color="auto" w:fill="auto"/>
            <w:vAlign w:val="center"/>
            <w:hideMark/>
          </w:tcPr>
          <w:p w14:paraId="094D31B1" w14:textId="77777777" w:rsidR="00111059" w:rsidRPr="00042E15" w:rsidRDefault="00111059" w:rsidP="00D22221">
            <w:pPr>
              <w:spacing w:after="0" w:line="240" w:lineRule="auto"/>
              <w:rPr>
                <w:rFonts w:cstheme="minorHAnsi"/>
                <w:sz w:val="16"/>
                <w:szCs w:val="16"/>
              </w:rPr>
            </w:pPr>
          </w:p>
        </w:tc>
      </w:tr>
      <w:tr w:rsidR="00111059" w:rsidRPr="00940D7C" w14:paraId="4D97736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715B60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3590</w:t>
            </w:r>
          </w:p>
        </w:tc>
        <w:tc>
          <w:tcPr>
            <w:tcW w:w="5632" w:type="dxa"/>
            <w:tcBorders>
              <w:top w:val="nil"/>
              <w:left w:val="nil"/>
              <w:bottom w:val="single" w:sz="4" w:space="0" w:color="auto"/>
              <w:right w:val="single" w:sz="4" w:space="0" w:color="auto"/>
            </w:tcBorders>
            <w:shd w:val="clear" w:color="auto" w:fill="auto"/>
            <w:noWrap/>
            <w:vAlign w:val="center"/>
            <w:hideMark/>
          </w:tcPr>
          <w:p w14:paraId="06F522A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SERVICIOS DE JARDINERIA Y FUMIGACION</w:t>
            </w:r>
          </w:p>
        </w:tc>
        <w:tc>
          <w:tcPr>
            <w:tcW w:w="1974" w:type="dxa"/>
            <w:tcBorders>
              <w:top w:val="nil"/>
              <w:left w:val="nil"/>
              <w:bottom w:val="single" w:sz="4" w:space="0" w:color="auto"/>
              <w:right w:val="single" w:sz="4" w:space="0" w:color="auto"/>
            </w:tcBorders>
            <w:shd w:val="clear" w:color="auto" w:fill="auto"/>
            <w:noWrap/>
            <w:vAlign w:val="center"/>
            <w:hideMark/>
          </w:tcPr>
          <w:p w14:paraId="053F410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120,000.00</w:t>
            </w:r>
          </w:p>
        </w:tc>
        <w:tc>
          <w:tcPr>
            <w:tcW w:w="144" w:type="dxa"/>
            <w:shd w:val="clear" w:color="auto" w:fill="auto"/>
            <w:vAlign w:val="center"/>
            <w:hideMark/>
          </w:tcPr>
          <w:p w14:paraId="66AE73A5" w14:textId="77777777" w:rsidR="00111059" w:rsidRPr="00042E15" w:rsidRDefault="00111059" w:rsidP="00D22221">
            <w:pPr>
              <w:spacing w:after="0" w:line="240" w:lineRule="auto"/>
              <w:rPr>
                <w:rFonts w:cstheme="minorHAnsi"/>
                <w:sz w:val="16"/>
                <w:szCs w:val="16"/>
              </w:rPr>
            </w:pPr>
          </w:p>
        </w:tc>
      </w:tr>
      <w:tr w:rsidR="00111059" w:rsidRPr="00940D7C" w14:paraId="6081DC61"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63431C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5632" w:type="dxa"/>
            <w:tcBorders>
              <w:top w:val="nil"/>
              <w:left w:val="nil"/>
              <w:bottom w:val="single" w:sz="4" w:space="0" w:color="auto"/>
              <w:right w:val="single" w:sz="4" w:space="0" w:color="auto"/>
            </w:tcBorders>
            <w:shd w:val="clear" w:color="auto" w:fill="auto"/>
            <w:noWrap/>
            <w:vAlign w:val="center"/>
            <w:hideMark/>
          </w:tcPr>
          <w:p w14:paraId="5B6691E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974" w:type="dxa"/>
            <w:tcBorders>
              <w:top w:val="nil"/>
              <w:left w:val="nil"/>
              <w:bottom w:val="single" w:sz="4" w:space="0" w:color="auto"/>
              <w:right w:val="single" w:sz="4" w:space="0" w:color="auto"/>
            </w:tcBorders>
            <w:shd w:val="clear" w:color="auto" w:fill="auto"/>
            <w:noWrap/>
            <w:vAlign w:val="center"/>
            <w:hideMark/>
          </w:tcPr>
          <w:p w14:paraId="08F9543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108,090.00</w:t>
            </w:r>
          </w:p>
        </w:tc>
        <w:tc>
          <w:tcPr>
            <w:tcW w:w="144" w:type="dxa"/>
            <w:shd w:val="clear" w:color="auto" w:fill="auto"/>
            <w:vAlign w:val="center"/>
            <w:hideMark/>
          </w:tcPr>
          <w:p w14:paraId="6020AC61" w14:textId="77777777" w:rsidR="00111059" w:rsidRPr="00042E15" w:rsidRDefault="00111059" w:rsidP="00D22221">
            <w:pPr>
              <w:spacing w:after="0" w:line="240" w:lineRule="auto"/>
              <w:rPr>
                <w:rFonts w:cstheme="minorHAnsi"/>
                <w:sz w:val="16"/>
                <w:szCs w:val="16"/>
              </w:rPr>
            </w:pPr>
          </w:p>
        </w:tc>
      </w:tr>
      <w:tr w:rsidR="00111059" w:rsidRPr="00940D7C" w14:paraId="08E72BC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0F0589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3710</w:t>
            </w:r>
          </w:p>
        </w:tc>
        <w:tc>
          <w:tcPr>
            <w:tcW w:w="5632" w:type="dxa"/>
            <w:tcBorders>
              <w:top w:val="nil"/>
              <w:left w:val="nil"/>
              <w:bottom w:val="single" w:sz="4" w:space="0" w:color="auto"/>
              <w:right w:val="single" w:sz="4" w:space="0" w:color="auto"/>
            </w:tcBorders>
            <w:shd w:val="clear" w:color="auto" w:fill="auto"/>
            <w:noWrap/>
            <w:vAlign w:val="center"/>
            <w:hideMark/>
          </w:tcPr>
          <w:p w14:paraId="4F83938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PASAJES AÉREOS</w:t>
            </w:r>
          </w:p>
        </w:tc>
        <w:tc>
          <w:tcPr>
            <w:tcW w:w="1974" w:type="dxa"/>
            <w:tcBorders>
              <w:top w:val="nil"/>
              <w:left w:val="nil"/>
              <w:bottom w:val="single" w:sz="4" w:space="0" w:color="auto"/>
              <w:right w:val="single" w:sz="4" w:space="0" w:color="auto"/>
            </w:tcBorders>
            <w:shd w:val="clear" w:color="auto" w:fill="auto"/>
            <w:noWrap/>
            <w:vAlign w:val="center"/>
            <w:hideMark/>
          </w:tcPr>
          <w:p w14:paraId="05BEEF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30,000.00</w:t>
            </w:r>
          </w:p>
        </w:tc>
        <w:tc>
          <w:tcPr>
            <w:tcW w:w="144" w:type="dxa"/>
            <w:shd w:val="clear" w:color="auto" w:fill="auto"/>
            <w:vAlign w:val="center"/>
            <w:hideMark/>
          </w:tcPr>
          <w:p w14:paraId="0901109E" w14:textId="77777777" w:rsidR="00111059" w:rsidRPr="00042E15" w:rsidRDefault="00111059" w:rsidP="00D22221">
            <w:pPr>
              <w:spacing w:after="0" w:line="240" w:lineRule="auto"/>
              <w:rPr>
                <w:rFonts w:cstheme="minorHAnsi"/>
                <w:sz w:val="16"/>
                <w:szCs w:val="16"/>
              </w:rPr>
            </w:pPr>
          </w:p>
        </w:tc>
      </w:tr>
      <w:tr w:rsidR="00111059" w:rsidRPr="00940D7C" w14:paraId="405EEEB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7875BD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3720</w:t>
            </w:r>
          </w:p>
        </w:tc>
        <w:tc>
          <w:tcPr>
            <w:tcW w:w="5632" w:type="dxa"/>
            <w:tcBorders>
              <w:top w:val="nil"/>
              <w:left w:val="nil"/>
              <w:bottom w:val="single" w:sz="4" w:space="0" w:color="auto"/>
              <w:right w:val="single" w:sz="4" w:space="0" w:color="auto"/>
            </w:tcBorders>
            <w:shd w:val="clear" w:color="auto" w:fill="auto"/>
            <w:noWrap/>
            <w:vAlign w:val="center"/>
            <w:hideMark/>
          </w:tcPr>
          <w:p w14:paraId="0EDB2C3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PASAJES TERRESTRES</w:t>
            </w:r>
          </w:p>
        </w:tc>
        <w:tc>
          <w:tcPr>
            <w:tcW w:w="1974" w:type="dxa"/>
            <w:tcBorders>
              <w:top w:val="nil"/>
              <w:left w:val="nil"/>
              <w:bottom w:val="single" w:sz="4" w:space="0" w:color="auto"/>
              <w:right w:val="single" w:sz="4" w:space="0" w:color="auto"/>
            </w:tcBorders>
            <w:shd w:val="clear" w:color="auto" w:fill="auto"/>
            <w:noWrap/>
            <w:vAlign w:val="center"/>
            <w:hideMark/>
          </w:tcPr>
          <w:p w14:paraId="093AE2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9,800.00</w:t>
            </w:r>
          </w:p>
        </w:tc>
        <w:tc>
          <w:tcPr>
            <w:tcW w:w="144" w:type="dxa"/>
            <w:shd w:val="clear" w:color="auto" w:fill="auto"/>
            <w:vAlign w:val="center"/>
            <w:hideMark/>
          </w:tcPr>
          <w:p w14:paraId="3304207B" w14:textId="77777777" w:rsidR="00111059" w:rsidRPr="00042E15" w:rsidRDefault="00111059" w:rsidP="00D22221">
            <w:pPr>
              <w:spacing w:after="0" w:line="240" w:lineRule="auto"/>
              <w:rPr>
                <w:rFonts w:cstheme="minorHAnsi"/>
                <w:sz w:val="16"/>
                <w:szCs w:val="16"/>
              </w:rPr>
            </w:pPr>
          </w:p>
        </w:tc>
      </w:tr>
      <w:tr w:rsidR="00111059" w:rsidRPr="00940D7C" w14:paraId="3237524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4F9C39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5632" w:type="dxa"/>
            <w:tcBorders>
              <w:top w:val="nil"/>
              <w:left w:val="nil"/>
              <w:bottom w:val="single" w:sz="4" w:space="0" w:color="auto"/>
              <w:right w:val="single" w:sz="4" w:space="0" w:color="auto"/>
            </w:tcBorders>
            <w:shd w:val="clear" w:color="auto" w:fill="auto"/>
            <w:noWrap/>
            <w:vAlign w:val="center"/>
            <w:hideMark/>
          </w:tcPr>
          <w:p w14:paraId="4CD2610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VIÁTICOS EN EL PAÍS</w:t>
            </w:r>
          </w:p>
        </w:tc>
        <w:tc>
          <w:tcPr>
            <w:tcW w:w="1974" w:type="dxa"/>
            <w:tcBorders>
              <w:top w:val="nil"/>
              <w:left w:val="nil"/>
              <w:bottom w:val="single" w:sz="4" w:space="0" w:color="auto"/>
              <w:right w:val="single" w:sz="4" w:space="0" w:color="auto"/>
            </w:tcBorders>
            <w:shd w:val="clear" w:color="auto" w:fill="auto"/>
            <w:noWrap/>
            <w:vAlign w:val="center"/>
            <w:hideMark/>
          </w:tcPr>
          <w:p w14:paraId="3DE0770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67,700.00</w:t>
            </w:r>
          </w:p>
        </w:tc>
        <w:tc>
          <w:tcPr>
            <w:tcW w:w="144" w:type="dxa"/>
            <w:shd w:val="clear" w:color="auto" w:fill="auto"/>
            <w:vAlign w:val="center"/>
            <w:hideMark/>
          </w:tcPr>
          <w:p w14:paraId="6743E1B9" w14:textId="77777777" w:rsidR="00111059" w:rsidRPr="00042E15" w:rsidRDefault="00111059" w:rsidP="00D22221">
            <w:pPr>
              <w:spacing w:after="0" w:line="240" w:lineRule="auto"/>
              <w:rPr>
                <w:rFonts w:cstheme="minorHAnsi"/>
                <w:sz w:val="16"/>
                <w:szCs w:val="16"/>
              </w:rPr>
            </w:pPr>
          </w:p>
        </w:tc>
      </w:tr>
      <w:tr w:rsidR="00111059" w:rsidRPr="00940D7C" w14:paraId="6983771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F5CEA2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5632" w:type="dxa"/>
            <w:tcBorders>
              <w:top w:val="nil"/>
              <w:left w:val="nil"/>
              <w:bottom w:val="single" w:sz="4" w:space="0" w:color="auto"/>
              <w:right w:val="single" w:sz="4" w:space="0" w:color="auto"/>
            </w:tcBorders>
            <w:shd w:val="clear" w:color="auto" w:fill="auto"/>
            <w:noWrap/>
            <w:vAlign w:val="center"/>
            <w:hideMark/>
          </w:tcPr>
          <w:p w14:paraId="7A8FAB0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GASTOS DE ORDEN SOCIAL Y CULTURAL</w:t>
            </w:r>
          </w:p>
        </w:tc>
        <w:tc>
          <w:tcPr>
            <w:tcW w:w="1974" w:type="dxa"/>
            <w:tcBorders>
              <w:top w:val="nil"/>
              <w:left w:val="nil"/>
              <w:bottom w:val="single" w:sz="4" w:space="0" w:color="auto"/>
              <w:right w:val="single" w:sz="4" w:space="0" w:color="auto"/>
            </w:tcBorders>
            <w:shd w:val="clear" w:color="auto" w:fill="auto"/>
            <w:noWrap/>
            <w:vAlign w:val="center"/>
            <w:hideMark/>
          </w:tcPr>
          <w:p w14:paraId="74A091E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1,344,083.32</w:t>
            </w:r>
          </w:p>
        </w:tc>
        <w:tc>
          <w:tcPr>
            <w:tcW w:w="144" w:type="dxa"/>
            <w:shd w:val="clear" w:color="auto" w:fill="auto"/>
            <w:vAlign w:val="center"/>
            <w:hideMark/>
          </w:tcPr>
          <w:p w14:paraId="4F0AB9B7" w14:textId="77777777" w:rsidR="00111059" w:rsidRPr="00042E15" w:rsidRDefault="00111059" w:rsidP="00D22221">
            <w:pPr>
              <w:spacing w:after="0" w:line="240" w:lineRule="auto"/>
              <w:rPr>
                <w:rFonts w:cstheme="minorHAnsi"/>
                <w:sz w:val="16"/>
                <w:szCs w:val="16"/>
              </w:rPr>
            </w:pPr>
          </w:p>
        </w:tc>
      </w:tr>
      <w:tr w:rsidR="00111059" w:rsidRPr="00940D7C" w14:paraId="56491F0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37DD1B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3850</w:t>
            </w:r>
          </w:p>
        </w:tc>
        <w:tc>
          <w:tcPr>
            <w:tcW w:w="5632" w:type="dxa"/>
            <w:tcBorders>
              <w:top w:val="nil"/>
              <w:left w:val="nil"/>
              <w:bottom w:val="single" w:sz="4" w:space="0" w:color="auto"/>
              <w:right w:val="single" w:sz="4" w:space="0" w:color="auto"/>
            </w:tcBorders>
            <w:shd w:val="clear" w:color="auto" w:fill="auto"/>
            <w:noWrap/>
            <w:vAlign w:val="center"/>
            <w:hideMark/>
          </w:tcPr>
          <w:p w14:paraId="3CE2C06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GASTOS DE REPRESENTACIÓN</w:t>
            </w:r>
          </w:p>
        </w:tc>
        <w:tc>
          <w:tcPr>
            <w:tcW w:w="1974" w:type="dxa"/>
            <w:tcBorders>
              <w:top w:val="nil"/>
              <w:left w:val="nil"/>
              <w:bottom w:val="single" w:sz="4" w:space="0" w:color="auto"/>
              <w:right w:val="single" w:sz="4" w:space="0" w:color="auto"/>
            </w:tcBorders>
            <w:shd w:val="clear" w:color="auto" w:fill="auto"/>
            <w:noWrap/>
            <w:vAlign w:val="center"/>
            <w:hideMark/>
          </w:tcPr>
          <w:p w14:paraId="61FB28E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13,500.00</w:t>
            </w:r>
          </w:p>
        </w:tc>
        <w:tc>
          <w:tcPr>
            <w:tcW w:w="144" w:type="dxa"/>
            <w:shd w:val="clear" w:color="auto" w:fill="auto"/>
            <w:vAlign w:val="center"/>
            <w:hideMark/>
          </w:tcPr>
          <w:p w14:paraId="7B5DBDD9" w14:textId="77777777" w:rsidR="00111059" w:rsidRPr="00042E15" w:rsidRDefault="00111059" w:rsidP="00D22221">
            <w:pPr>
              <w:spacing w:after="0" w:line="240" w:lineRule="auto"/>
              <w:rPr>
                <w:rFonts w:cstheme="minorHAnsi"/>
                <w:sz w:val="16"/>
                <w:szCs w:val="16"/>
              </w:rPr>
            </w:pPr>
          </w:p>
        </w:tc>
      </w:tr>
      <w:tr w:rsidR="00111059" w:rsidRPr="00940D7C" w14:paraId="06C7A14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38FA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3920</w:t>
            </w:r>
          </w:p>
        </w:tc>
        <w:tc>
          <w:tcPr>
            <w:tcW w:w="5632" w:type="dxa"/>
            <w:tcBorders>
              <w:top w:val="nil"/>
              <w:left w:val="nil"/>
              <w:bottom w:val="single" w:sz="4" w:space="0" w:color="auto"/>
              <w:right w:val="single" w:sz="4" w:space="0" w:color="auto"/>
            </w:tcBorders>
            <w:shd w:val="clear" w:color="auto" w:fill="auto"/>
            <w:noWrap/>
            <w:vAlign w:val="center"/>
            <w:hideMark/>
          </w:tcPr>
          <w:p w14:paraId="7AFD7CAD"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IMPUESTOS Y DERECHOS</w:t>
            </w:r>
          </w:p>
        </w:tc>
        <w:tc>
          <w:tcPr>
            <w:tcW w:w="1974" w:type="dxa"/>
            <w:tcBorders>
              <w:top w:val="nil"/>
              <w:left w:val="nil"/>
              <w:bottom w:val="single" w:sz="4" w:space="0" w:color="auto"/>
              <w:right w:val="single" w:sz="4" w:space="0" w:color="auto"/>
            </w:tcBorders>
            <w:shd w:val="clear" w:color="auto" w:fill="auto"/>
            <w:noWrap/>
            <w:vAlign w:val="center"/>
            <w:hideMark/>
          </w:tcPr>
          <w:p w14:paraId="69A4EB1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70,230.00</w:t>
            </w:r>
          </w:p>
        </w:tc>
        <w:tc>
          <w:tcPr>
            <w:tcW w:w="144" w:type="dxa"/>
            <w:shd w:val="clear" w:color="auto" w:fill="auto"/>
            <w:vAlign w:val="center"/>
            <w:hideMark/>
          </w:tcPr>
          <w:p w14:paraId="76DC9185" w14:textId="77777777" w:rsidR="00111059" w:rsidRPr="00042E15" w:rsidRDefault="00111059" w:rsidP="00D22221">
            <w:pPr>
              <w:spacing w:after="0" w:line="240" w:lineRule="auto"/>
              <w:rPr>
                <w:rFonts w:cstheme="minorHAnsi"/>
                <w:sz w:val="16"/>
                <w:szCs w:val="16"/>
              </w:rPr>
            </w:pPr>
          </w:p>
        </w:tc>
      </w:tr>
      <w:tr w:rsidR="00111059" w:rsidRPr="00940D7C" w14:paraId="7A84BAE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383650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3960</w:t>
            </w:r>
          </w:p>
        </w:tc>
        <w:tc>
          <w:tcPr>
            <w:tcW w:w="5632" w:type="dxa"/>
            <w:tcBorders>
              <w:top w:val="nil"/>
              <w:left w:val="nil"/>
              <w:bottom w:val="single" w:sz="4" w:space="0" w:color="auto"/>
              <w:right w:val="single" w:sz="4" w:space="0" w:color="auto"/>
            </w:tcBorders>
            <w:shd w:val="clear" w:color="auto" w:fill="auto"/>
            <w:noWrap/>
            <w:vAlign w:val="center"/>
            <w:hideMark/>
          </w:tcPr>
          <w:p w14:paraId="52C7B2E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GASTOS POR RESPONSABILIDADES</w:t>
            </w:r>
          </w:p>
        </w:tc>
        <w:tc>
          <w:tcPr>
            <w:tcW w:w="1974" w:type="dxa"/>
            <w:tcBorders>
              <w:top w:val="nil"/>
              <w:left w:val="nil"/>
              <w:bottom w:val="single" w:sz="4" w:space="0" w:color="auto"/>
              <w:right w:val="single" w:sz="4" w:space="0" w:color="auto"/>
            </w:tcBorders>
            <w:shd w:val="clear" w:color="auto" w:fill="auto"/>
            <w:noWrap/>
            <w:vAlign w:val="center"/>
            <w:hideMark/>
          </w:tcPr>
          <w:p w14:paraId="52264CC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12,000.00</w:t>
            </w:r>
          </w:p>
        </w:tc>
        <w:tc>
          <w:tcPr>
            <w:tcW w:w="144" w:type="dxa"/>
            <w:shd w:val="clear" w:color="auto" w:fill="auto"/>
            <w:vAlign w:val="center"/>
            <w:hideMark/>
          </w:tcPr>
          <w:p w14:paraId="225D90B2" w14:textId="77777777" w:rsidR="00111059" w:rsidRPr="00042E15" w:rsidRDefault="00111059" w:rsidP="00D22221">
            <w:pPr>
              <w:spacing w:after="0" w:line="240" w:lineRule="auto"/>
              <w:rPr>
                <w:rFonts w:cstheme="minorHAnsi"/>
                <w:sz w:val="16"/>
                <w:szCs w:val="16"/>
              </w:rPr>
            </w:pPr>
          </w:p>
        </w:tc>
      </w:tr>
      <w:tr w:rsidR="00111059" w:rsidRPr="00940D7C" w14:paraId="5823B944"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0414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3980</w:t>
            </w:r>
          </w:p>
        </w:tc>
        <w:tc>
          <w:tcPr>
            <w:tcW w:w="5632" w:type="dxa"/>
            <w:tcBorders>
              <w:top w:val="nil"/>
              <w:left w:val="nil"/>
              <w:bottom w:val="single" w:sz="4" w:space="0" w:color="auto"/>
              <w:right w:val="single" w:sz="4" w:space="0" w:color="auto"/>
            </w:tcBorders>
            <w:shd w:val="clear" w:color="auto" w:fill="auto"/>
            <w:noWrap/>
            <w:vAlign w:val="center"/>
            <w:hideMark/>
          </w:tcPr>
          <w:p w14:paraId="2484FD8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IMPUESTO SOBRE NÓMINA Y OTROS QUE SE DERIVEN DE UNA RELACIÓN LABORAL</w:t>
            </w:r>
          </w:p>
        </w:tc>
        <w:tc>
          <w:tcPr>
            <w:tcW w:w="1974" w:type="dxa"/>
            <w:tcBorders>
              <w:top w:val="nil"/>
              <w:left w:val="nil"/>
              <w:bottom w:val="single" w:sz="4" w:space="0" w:color="auto"/>
              <w:right w:val="single" w:sz="4" w:space="0" w:color="auto"/>
            </w:tcBorders>
            <w:shd w:val="clear" w:color="auto" w:fill="auto"/>
            <w:noWrap/>
            <w:vAlign w:val="center"/>
            <w:hideMark/>
          </w:tcPr>
          <w:p w14:paraId="1CFFA93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876,243.79</w:t>
            </w:r>
          </w:p>
        </w:tc>
        <w:tc>
          <w:tcPr>
            <w:tcW w:w="144" w:type="dxa"/>
            <w:shd w:val="clear" w:color="auto" w:fill="auto"/>
            <w:vAlign w:val="center"/>
            <w:hideMark/>
          </w:tcPr>
          <w:p w14:paraId="170C9102" w14:textId="77777777" w:rsidR="00111059" w:rsidRPr="00042E15" w:rsidRDefault="00111059" w:rsidP="00D22221">
            <w:pPr>
              <w:spacing w:after="0" w:line="240" w:lineRule="auto"/>
              <w:rPr>
                <w:rFonts w:cstheme="minorHAnsi"/>
                <w:sz w:val="16"/>
                <w:szCs w:val="16"/>
              </w:rPr>
            </w:pPr>
          </w:p>
        </w:tc>
      </w:tr>
      <w:tr w:rsidR="00111059" w:rsidRPr="00940D7C" w14:paraId="7BCD45B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D8740BD"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3000</w:t>
            </w:r>
          </w:p>
        </w:tc>
        <w:tc>
          <w:tcPr>
            <w:tcW w:w="5632" w:type="dxa"/>
            <w:tcBorders>
              <w:top w:val="nil"/>
              <w:left w:val="nil"/>
              <w:bottom w:val="single" w:sz="4" w:space="0" w:color="auto"/>
              <w:right w:val="single" w:sz="4" w:space="0" w:color="auto"/>
            </w:tcBorders>
            <w:shd w:val="clear" w:color="auto" w:fill="auto"/>
            <w:noWrap/>
            <w:vAlign w:val="center"/>
            <w:hideMark/>
          </w:tcPr>
          <w:p w14:paraId="78CB8718"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SERVICIOS GENERALES</w:t>
            </w:r>
          </w:p>
        </w:tc>
        <w:tc>
          <w:tcPr>
            <w:tcW w:w="1974" w:type="dxa"/>
            <w:tcBorders>
              <w:top w:val="nil"/>
              <w:left w:val="nil"/>
              <w:bottom w:val="single" w:sz="4" w:space="0" w:color="auto"/>
              <w:right w:val="single" w:sz="4" w:space="0" w:color="auto"/>
            </w:tcBorders>
            <w:shd w:val="clear" w:color="auto" w:fill="auto"/>
            <w:noWrap/>
            <w:vAlign w:val="center"/>
            <w:hideMark/>
          </w:tcPr>
          <w:p w14:paraId="330AAE6A"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6,528,764.79</w:t>
            </w:r>
          </w:p>
        </w:tc>
        <w:tc>
          <w:tcPr>
            <w:tcW w:w="144" w:type="dxa"/>
            <w:shd w:val="clear" w:color="auto" w:fill="auto"/>
            <w:vAlign w:val="center"/>
            <w:hideMark/>
          </w:tcPr>
          <w:p w14:paraId="3BD1D460" w14:textId="77777777" w:rsidR="00111059" w:rsidRPr="00042E15" w:rsidRDefault="00111059" w:rsidP="00D22221">
            <w:pPr>
              <w:spacing w:after="0" w:line="240" w:lineRule="auto"/>
              <w:rPr>
                <w:rFonts w:cstheme="minorHAnsi"/>
                <w:sz w:val="16"/>
                <w:szCs w:val="16"/>
              </w:rPr>
            </w:pPr>
          </w:p>
        </w:tc>
      </w:tr>
      <w:tr w:rsidR="00111059" w:rsidRPr="00940D7C" w14:paraId="1F59155C"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F9157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5632" w:type="dxa"/>
            <w:tcBorders>
              <w:top w:val="nil"/>
              <w:left w:val="nil"/>
              <w:bottom w:val="single" w:sz="4" w:space="0" w:color="auto"/>
              <w:right w:val="single" w:sz="4" w:space="0" w:color="auto"/>
            </w:tcBorders>
            <w:shd w:val="clear" w:color="auto" w:fill="auto"/>
            <w:noWrap/>
            <w:vAlign w:val="center"/>
            <w:hideMark/>
          </w:tcPr>
          <w:p w14:paraId="4ABA2E4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AYUDAS SOCIALES A PERSONAS</w:t>
            </w:r>
          </w:p>
        </w:tc>
        <w:tc>
          <w:tcPr>
            <w:tcW w:w="1974" w:type="dxa"/>
            <w:tcBorders>
              <w:top w:val="nil"/>
              <w:left w:val="nil"/>
              <w:bottom w:val="single" w:sz="4" w:space="0" w:color="auto"/>
              <w:right w:val="single" w:sz="4" w:space="0" w:color="auto"/>
            </w:tcBorders>
            <w:shd w:val="clear" w:color="auto" w:fill="auto"/>
            <w:noWrap/>
            <w:vAlign w:val="center"/>
            <w:hideMark/>
          </w:tcPr>
          <w:p w14:paraId="638F54A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2,602,891.40</w:t>
            </w:r>
          </w:p>
        </w:tc>
        <w:tc>
          <w:tcPr>
            <w:tcW w:w="144" w:type="dxa"/>
            <w:shd w:val="clear" w:color="auto" w:fill="auto"/>
            <w:vAlign w:val="center"/>
            <w:hideMark/>
          </w:tcPr>
          <w:p w14:paraId="0CAE8CB8" w14:textId="77777777" w:rsidR="00111059" w:rsidRPr="00042E15" w:rsidRDefault="00111059" w:rsidP="00D22221">
            <w:pPr>
              <w:spacing w:after="0" w:line="240" w:lineRule="auto"/>
              <w:rPr>
                <w:rFonts w:cstheme="minorHAnsi"/>
                <w:sz w:val="16"/>
                <w:szCs w:val="16"/>
              </w:rPr>
            </w:pPr>
          </w:p>
        </w:tc>
      </w:tr>
      <w:tr w:rsidR="00111059" w:rsidRPr="00940D7C" w14:paraId="10B89C0E"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7952BD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4000</w:t>
            </w:r>
          </w:p>
        </w:tc>
        <w:tc>
          <w:tcPr>
            <w:tcW w:w="5632" w:type="dxa"/>
            <w:tcBorders>
              <w:top w:val="nil"/>
              <w:left w:val="nil"/>
              <w:bottom w:val="single" w:sz="4" w:space="0" w:color="auto"/>
              <w:right w:val="single" w:sz="4" w:space="0" w:color="auto"/>
            </w:tcBorders>
            <w:shd w:val="clear" w:color="auto" w:fill="auto"/>
            <w:noWrap/>
            <w:vAlign w:val="center"/>
            <w:hideMark/>
          </w:tcPr>
          <w:p w14:paraId="70BF7A2B"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TRANSFERENCIAS, ASIGNACIONES, SUBSIDIOS Y OTRAS AYUDAS</w:t>
            </w:r>
          </w:p>
        </w:tc>
        <w:tc>
          <w:tcPr>
            <w:tcW w:w="1974" w:type="dxa"/>
            <w:tcBorders>
              <w:top w:val="nil"/>
              <w:left w:val="nil"/>
              <w:bottom w:val="single" w:sz="4" w:space="0" w:color="auto"/>
              <w:right w:val="single" w:sz="4" w:space="0" w:color="auto"/>
            </w:tcBorders>
            <w:shd w:val="clear" w:color="auto" w:fill="auto"/>
            <w:noWrap/>
            <w:vAlign w:val="center"/>
            <w:hideMark/>
          </w:tcPr>
          <w:p w14:paraId="7CBEC41F"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2,602,891.40</w:t>
            </w:r>
          </w:p>
        </w:tc>
        <w:tc>
          <w:tcPr>
            <w:tcW w:w="144" w:type="dxa"/>
            <w:shd w:val="clear" w:color="auto" w:fill="auto"/>
            <w:vAlign w:val="center"/>
            <w:hideMark/>
          </w:tcPr>
          <w:p w14:paraId="3D76C6E2" w14:textId="77777777" w:rsidR="00111059" w:rsidRPr="00042E15" w:rsidRDefault="00111059" w:rsidP="00D22221">
            <w:pPr>
              <w:spacing w:after="0" w:line="240" w:lineRule="auto"/>
              <w:rPr>
                <w:rFonts w:cstheme="minorHAnsi"/>
                <w:sz w:val="16"/>
                <w:szCs w:val="16"/>
              </w:rPr>
            </w:pPr>
          </w:p>
        </w:tc>
      </w:tr>
      <w:tr w:rsidR="00111059" w:rsidRPr="00940D7C" w14:paraId="183E1178"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547714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5150</w:t>
            </w:r>
          </w:p>
        </w:tc>
        <w:tc>
          <w:tcPr>
            <w:tcW w:w="5632" w:type="dxa"/>
            <w:tcBorders>
              <w:top w:val="nil"/>
              <w:left w:val="nil"/>
              <w:bottom w:val="single" w:sz="4" w:space="0" w:color="auto"/>
              <w:right w:val="single" w:sz="4" w:space="0" w:color="auto"/>
            </w:tcBorders>
            <w:shd w:val="clear" w:color="auto" w:fill="auto"/>
            <w:noWrap/>
            <w:vAlign w:val="center"/>
            <w:hideMark/>
          </w:tcPr>
          <w:p w14:paraId="70D22A8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EQUIPO DE COMPUTO Y DE TECNOLOGÍAS DE LA INFORMACIÓN</w:t>
            </w:r>
          </w:p>
        </w:tc>
        <w:tc>
          <w:tcPr>
            <w:tcW w:w="1974" w:type="dxa"/>
            <w:tcBorders>
              <w:top w:val="nil"/>
              <w:left w:val="nil"/>
              <w:bottom w:val="single" w:sz="4" w:space="0" w:color="auto"/>
              <w:right w:val="single" w:sz="4" w:space="0" w:color="auto"/>
            </w:tcBorders>
            <w:shd w:val="clear" w:color="auto" w:fill="auto"/>
            <w:noWrap/>
            <w:vAlign w:val="center"/>
            <w:hideMark/>
          </w:tcPr>
          <w:p w14:paraId="49B6668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45,000.00</w:t>
            </w:r>
          </w:p>
        </w:tc>
        <w:tc>
          <w:tcPr>
            <w:tcW w:w="144" w:type="dxa"/>
            <w:shd w:val="clear" w:color="auto" w:fill="auto"/>
            <w:vAlign w:val="center"/>
            <w:hideMark/>
          </w:tcPr>
          <w:p w14:paraId="7588B2BE" w14:textId="77777777" w:rsidR="00111059" w:rsidRPr="00042E15" w:rsidRDefault="00111059" w:rsidP="00D22221">
            <w:pPr>
              <w:spacing w:after="0" w:line="240" w:lineRule="auto"/>
              <w:rPr>
                <w:rFonts w:cstheme="minorHAnsi"/>
                <w:sz w:val="16"/>
                <w:szCs w:val="16"/>
              </w:rPr>
            </w:pPr>
          </w:p>
        </w:tc>
      </w:tr>
      <w:tr w:rsidR="00111059" w:rsidRPr="00940D7C" w14:paraId="22C2E79D"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030F88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5190</w:t>
            </w:r>
          </w:p>
        </w:tc>
        <w:tc>
          <w:tcPr>
            <w:tcW w:w="5632" w:type="dxa"/>
            <w:tcBorders>
              <w:top w:val="nil"/>
              <w:left w:val="nil"/>
              <w:bottom w:val="single" w:sz="4" w:space="0" w:color="auto"/>
              <w:right w:val="single" w:sz="4" w:space="0" w:color="auto"/>
            </w:tcBorders>
            <w:shd w:val="clear" w:color="auto" w:fill="auto"/>
            <w:noWrap/>
            <w:vAlign w:val="center"/>
            <w:hideMark/>
          </w:tcPr>
          <w:p w14:paraId="11BBBF1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MOBILIARIOS Y EQUIPOS DE ADMINISTRACIÓN</w:t>
            </w:r>
          </w:p>
        </w:tc>
        <w:tc>
          <w:tcPr>
            <w:tcW w:w="1974" w:type="dxa"/>
            <w:tcBorders>
              <w:top w:val="nil"/>
              <w:left w:val="nil"/>
              <w:bottom w:val="single" w:sz="4" w:space="0" w:color="auto"/>
              <w:right w:val="single" w:sz="4" w:space="0" w:color="auto"/>
            </w:tcBorders>
            <w:shd w:val="clear" w:color="auto" w:fill="auto"/>
            <w:noWrap/>
            <w:vAlign w:val="center"/>
            <w:hideMark/>
          </w:tcPr>
          <w:p w14:paraId="6A9DCF7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115,318.00</w:t>
            </w:r>
          </w:p>
        </w:tc>
        <w:tc>
          <w:tcPr>
            <w:tcW w:w="144" w:type="dxa"/>
            <w:shd w:val="clear" w:color="auto" w:fill="auto"/>
            <w:vAlign w:val="center"/>
            <w:hideMark/>
          </w:tcPr>
          <w:p w14:paraId="432CA501" w14:textId="77777777" w:rsidR="00111059" w:rsidRPr="00042E15" w:rsidRDefault="00111059" w:rsidP="00D22221">
            <w:pPr>
              <w:spacing w:after="0" w:line="240" w:lineRule="auto"/>
              <w:rPr>
                <w:rFonts w:cstheme="minorHAnsi"/>
                <w:sz w:val="16"/>
                <w:szCs w:val="16"/>
              </w:rPr>
            </w:pPr>
          </w:p>
        </w:tc>
      </w:tr>
      <w:tr w:rsidR="00111059" w:rsidRPr="00940D7C" w14:paraId="272DFE1F"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A3C3A1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5210</w:t>
            </w:r>
          </w:p>
        </w:tc>
        <w:tc>
          <w:tcPr>
            <w:tcW w:w="5632" w:type="dxa"/>
            <w:tcBorders>
              <w:top w:val="nil"/>
              <w:left w:val="nil"/>
              <w:bottom w:val="single" w:sz="4" w:space="0" w:color="auto"/>
              <w:right w:val="single" w:sz="4" w:space="0" w:color="auto"/>
            </w:tcBorders>
            <w:shd w:val="clear" w:color="auto" w:fill="auto"/>
            <w:noWrap/>
            <w:vAlign w:val="center"/>
            <w:hideMark/>
          </w:tcPr>
          <w:p w14:paraId="638E60B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EQUIPOS Y APARATOS AUDIOVISUALES</w:t>
            </w:r>
          </w:p>
        </w:tc>
        <w:tc>
          <w:tcPr>
            <w:tcW w:w="1974" w:type="dxa"/>
            <w:tcBorders>
              <w:top w:val="nil"/>
              <w:left w:val="nil"/>
              <w:bottom w:val="single" w:sz="4" w:space="0" w:color="auto"/>
              <w:right w:val="single" w:sz="4" w:space="0" w:color="auto"/>
            </w:tcBorders>
            <w:shd w:val="clear" w:color="auto" w:fill="auto"/>
            <w:noWrap/>
            <w:vAlign w:val="center"/>
            <w:hideMark/>
          </w:tcPr>
          <w:p w14:paraId="682077A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15,000.00</w:t>
            </w:r>
          </w:p>
        </w:tc>
        <w:tc>
          <w:tcPr>
            <w:tcW w:w="144" w:type="dxa"/>
            <w:shd w:val="clear" w:color="auto" w:fill="auto"/>
            <w:vAlign w:val="center"/>
            <w:hideMark/>
          </w:tcPr>
          <w:p w14:paraId="409B76EB" w14:textId="77777777" w:rsidR="00111059" w:rsidRPr="00042E15" w:rsidRDefault="00111059" w:rsidP="00D22221">
            <w:pPr>
              <w:spacing w:after="0" w:line="240" w:lineRule="auto"/>
              <w:rPr>
                <w:rFonts w:cstheme="minorHAnsi"/>
                <w:sz w:val="16"/>
                <w:szCs w:val="16"/>
              </w:rPr>
            </w:pPr>
          </w:p>
        </w:tc>
      </w:tr>
      <w:tr w:rsidR="00111059" w:rsidRPr="00940D7C" w14:paraId="72C01460"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A7AC28E"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w:t>
            </w:r>
          </w:p>
        </w:tc>
        <w:tc>
          <w:tcPr>
            <w:tcW w:w="5632" w:type="dxa"/>
            <w:tcBorders>
              <w:top w:val="nil"/>
              <w:left w:val="nil"/>
              <w:bottom w:val="single" w:sz="4" w:space="0" w:color="auto"/>
              <w:right w:val="single" w:sz="4" w:space="0" w:color="auto"/>
            </w:tcBorders>
            <w:shd w:val="clear" w:color="auto" w:fill="auto"/>
            <w:noWrap/>
            <w:vAlign w:val="center"/>
            <w:hideMark/>
          </w:tcPr>
          <w:p w14:paraId="42868C84"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 </w:t>
            </w:r>
          </w:p>
        </w:tc>
        <w:tc>
          <w:tcPr>
            <w:tcW w:w="1974" w:type="dxa"/>
            <w:tcBorders>
              <w:top w:val="nil"/>
              <w:left w:val="nil"/>
              <w:bottom w:val="single" w:sz="4" w:space="0" w:color="auto"/>
              <w:right w:val="single" w:sz="4" w:space="0" w:color="auto"/>
            </w:tcBorders>
            <w:shd w:val="clear" w:color="auto" w:fill="auto"/>
            <w:noWrap/>
            <w:vAlign w:val="center"/>
            <w:hideMark/>
          </w:tcPr>
          <w:p w14:paraId="3EC97001"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175,318.00</w:t>
            </w:r>
          </w:p>
        </w:tc>
        <w:tc>
          <w:tcPr>
            <w:tcW w:w="144" w:type="dxa"/>
            <w:shd w:val="clear" w:color="auto" w:fill="auto"/>
            <w:vAlign w:val="center"/>
            <w:hideMark/>
          </w:tcPr>
          <w:p w14:paraId="50DABE37" w14:textId="77777777" w:rsidR="00111059" w:rsidRPr="00042E15" w:rsidRDefault="00111059" w:rsidP="00D22221">
            <w:pPr>
              <w:spacing w:after="0" w:line="240" w:lineRule="auto"/>
              <w:rPr>
                <w:rFonts w:cstheme="minorHAnsi"/>
                <w:sz w:val="16"/>
                <w:szCs w:val="16"/>
              </w:rPr>
            </w:pPr>
          </w:p>
        </w:tc>
      </w:tr>
      <w:tr w:rsidR="00111059" w:rsidRPr="00940D7C" w14:paraId="2384DA49"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DDAA34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6220</w:t>
            </w:r>
          </w:p>
        </w:tc>
        <w:tc>
          <w:tcPr>
            <w:tcW w:w="5632" w:type="dxa"/>
            <w:tcBorders>
              <w:top w:val="nil"/>
              <w:left w:val="nil"/>
              <w:bottom w:val="single" w:sz="4" w:space="0" w:color="auto"/>
              <w:right w:val="single" w:sz="4" w:space="0" w:color="auto"/>
            </w:tcBorders>
            <w:shd w:val="clear" w:color="auto" w:fill="auto"/>
            <w:noWrap/>
            <w:vAlign w:val="center"/>
            <w:hideMark/>
          </w:tcPr>
          <w:p w14:paraId="57B5E288"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EDIFICACIÓN NO HABITACIONAL</w:t>
            </w:r>
          </w:p>
        </w:tc>
        <w:tc>
          <w:tcPr>
            <w:tcW w:w="1974" w:type="dxa"/>
            <w:tcBorders>
              <w:top w:val="nil"/>
              <w:left w:val="nil"/>
              <w:bottom w:val="single" w:sz="4" w:space="0" w:color="auto"/>
              <w:right w:val="single" w:sz="4" w:space="0" w:color="auto"/>
            </w:tcBorders>
            <w:shd w:val="clear" w:color="auto" w:fill="auto"/>
            <w:noWrap/>
            <w:vAlign w:val="center"/>
            <w:hideMark/>
          </w:tcPr>
          <w:p w14:paraId="77C067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66,320.82</w:t>
            </w:r>
          </w:p>
        </w:tc>
        <w:tc>
          <w:tcPr>
            <w:tcW w:w="144" w:type="dxa"/>
            <w:shd w:val="clear" w:color="auto" w:fill="auto"/>
            <w:vAlign w:val="center"/>
            <w:hideMark/>
          </w:tcPr>
          <w:p w14:paraId="2B4224A7" w14:textId="77777777" w:rsidR="00111059" w:rsidRPr="00042E15" w:rsidRDefault="00111059" w:rsidP="00D22221">
            <w:pPr>
              <w:spacing w:after="0" w:line="240" w:lineRule="auto"/>
              <w:rPr>
                <w:rFonts w:cstheme="minorHAnsi"/>
                <w:sz w:val="16"/>
                <w:szCs w:val="16"/>
              </w:rPr>
            </w:pPr>
          </w:p>
        </w:tc>
      </w:tr>
      <w:tr w:rsidR="00111059" w:rsidRPr="00940D7C" w14:paraId="198E501B" w14:textId="77777777" w:rsidTr="00D22221">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AB6DE2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6000</w:t>
            </w:r>
          </w:p>
        </w:tc>
        <w:tc>
          <w:tcPr>
            <w:tcW w:w="5632" w:type="dxa"/>
            <w:tcBorders>
              <w:top w:val="nil"/>
              <w:left w:val="nil"/>
              <w:bottom w:val="single" w:sz="4" w:space="0" w:color="auto"/>
              <w:right w:val="single" w:sz="4" w:space="0" w:color="auto"/>
            </w:tcBorders>
            <w:shd w:val="clear" w:color="auto" w:fill="auto"/>
            <w:noWrap/>
            <w:vAlign w:val="center"/>
            <w:hideMark/>
          </w:tcPr>
          <w:p w14:paraId="1475BB37"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INVERSIÓN PÚBLICA</w:t>
            </w:r>
          </w:p>
        </w:tc>
        <w:tc>
          <w:tcPr>
            <w:tcW w:w="1974" w:type="dxa"/>
            <w:tcBorders>
              <w:top w:val="nil"/>
              <w:left w:val="nil"/>
              <w:bottom w:val="single" w:sz="4" w:space="0" w:color="auto"/>
              <w:right w:val="single" w:sz="4" w:space="0" w:color="auto"/>
            </w:tcBorders>
            <w:shd w:val="clear" w:color="auto" w:fill="auto"/>
            <w:noWrap/>
            <w:vAlign w:val="center"/>
            <w:hideMark/>
          </w:tcPr>
          <w:p w14:paraId="039BEB2D"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66,320.82</w:t>
            </w:r>
          </w:p>
        </w:tc>
        <w:tc>
          <w:tcPr>
            <w:tcW w:w="144" w:type="dxa"/>
            <w:shd w:val="clear" w:color="auto" w:fill="auto"/>
            <w:vAlign w:val="center"/>
            <w:hideMark/>
          </w:tcPr>
          <w:p w14:paraId="0F99C7AF" w14:textId="77777777" w:rsidR="00111059" w:rsidRPr="00042E15" w:rsidRDefault="00111059" w:rsidP="00D22221">
            <w:pPr>
              <w:spacing w:after="0" w:line="240" w:lineRule="auto"/>
              <w:rPr>
                <w:rFonts w:cstheme="minorHAnsi"/>
                <w:sz w:val="16"/>
                <w:szCs w:val="16"/>
              </w:rPr>
            </w:pPr>
          </w:p>
        </w:tc>
      </w:tr>
      <w:tr w:rsidR="00111059" w:rsidRPr="00940D7C" w14:paraId="45CB59C2" w14:textId="77777777" w:rsidTr="00D22221">
        <w:trPr>
          <w:trHeight w:val="255"/>
        </w:trPr>
        <w:tc>
          <w:tcPr>
            <w:tcW w:w="6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3D2E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 PRESUPUESTO DE EGRESOS</w:t>
            </w:r>
          </w:p>
        </w:tc>
        <w:tc>
          <w:tcPr>
            <w:tcW w:w="1974" w:type="dxa"/>
            <w:tcBorders>
              <w:top w:val="nil"/>
              <w:left w:val="nil"/>
              <w:bottom w:val="single" w:sz="4" w:space="0" w:color="auto"/>
              <w:right w:val="single" w:sz="4" w:space="0" w:color="auto"/>
            </w:tcBorders>
            <w:shd w:val="clear" w:color="auto" w:fill="auto"/>
            <w:vAlign w:val="center"/>
            <w:hideMark/>
          </w:tcPr>
          <w:p w14:paraId="3EDDEEFC"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58,770,038.74 </w:t>
            </w:r>
          </w:p>
        </w:tc>
        <w:tc>
          <w:tcPr>
            <w:tcW w:w="144" w:type="dxa"/>
            <w:shd w:val="clear" w:color="auto" w:fill="auto"/>
            <w:vAlign w:val="center"/>
            <w:hideMark/>
          </w:tcPr>
          <w:p w14:paraId="63260CF1" w14:textId="77777777" w:rsidR="00111059" w:rsidRPr="00042E15" w:rsidRDefault="00111059" w:rsidP="00D22221">
            <w:pPr>
              <w:spacing w:after="0" w:line="240" w:lineRule="auto"/>
              <w:rPr>
                <w:rFonts w:cstheme="minorHAnsi"/>
                <w:sz w:val="16"/>
                <w:szCs w:val="16"/>
              </w:rPr>
            </w:pPr>
          </w:p>
        </w:tc>
      </w:tr>
    </w:tbl>
    <w:p w14:paraId="253F4A02" w14:textId="77777777" w:rsidR="00111059" w:rsidRDefault="00111059" w:rsidP="00111059">
      <w:pPr>
        <w:jc w:val="both"/>
        <w:rPr>
          <w:rFonts w:ascii="Eras Light ITC" w:hAnsi="Eras Light ITC" w:cstheme="minorHAnsi"/>
          <w:lang w:eastAsia="es-ES"/>
        </w:rPr>
      </w:pPr>
    </w:p>
    <w:tbl>
      <w:tblPr>
        <w:tblW w:w="8838" w:type="dxa"/>
        <w:tblCellMar>
          <w:left w:w="70" w:type="dxa"/>
          <w:right w:w="70" w:type="dxa"/>
        </w:tblCellMar>
        <w:tblLook w:val="04A0" w:firstRow="1" w:lastRow="0" w:firstColumn="1" w:lastColumn="0" w:noHBand="0" w:noVBand="1"/>
      </w:tblPr>
      <w:tblGrid>
        <w:gridCol w:w="1523"/>
        <w:gridCol w:w="5548"/>
        <w:gridCol w:w="1623"/>
        <w:gridCol w:w="71"/>
        <w:gridCol w:w="73"/>
      </w:tblGrid>
      <w:tr w:rsidR="00111059" w:rsidRPr="00042E15" w14:paraId="67C1CFA1" w14:textId="77777777" w:rsidTr="00D22221">
        <w:trPr>
          <w:gridAfter w:val="1"/>
          <w:wAfter w:w="73" w:type="dxa"/>
          <w:trHeight w:val="493"/>
        </w:trPr>
        <w:tc>
          <w:tcPr>
            <w:tcW w:w="8765"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94"/>
            </w:tblGrid>
            <w:tr w:rsidR="00111059" w:rsidRPr="00042E15" w14:paraId="100E9DCB" w14:textId="77777777" w:rsidTr="00D22221">
              <w:trPr>
                <w:trHeight w:val="405"/>
                <w:tblCellSpacing w:w="0" w:type="dxa"/>
              </w:trPr>
              <w:tc>
                <w:tcPr>
                  <w:tcW w:w="8594" w:type="dxa"/>
                  <w:tcBorders>
                    <w:top w:val="nil"/>
                    <w:left w:val="nil"/>
                    <w:bottom w:val="nil"/>
                    <w:right w:val="nil"/>
                  </w:tcBorders>
                  <w:shd w:val="clear" w:color="auto" w:fill="auto"/>
                  <w:noWrap/>
                  <w:vAlign w:val="center"/>
                  <w:hideMark/>
                </w:tcPr>
                <w:p w14:paraId="08070319" w14:textId="77777777" w:rsidR="00111059" w:rsidRPr="00042E15" w:rsidRDefault="00111059" w:rsidP="00D22221">
                  <w:pPr>
                    <w:spacing w:after="0" w:line="240" w:lineRule="auto"/>
                    <w:jc w:val="center"/>
                    <w:rPr>
                      <w:rFonts w:cstheme="minorHAnsi"/>
                      <w:b/>
                      <w:bCs/>
                      <w:sz w:val="16"/>
                      <w:szCs w:val="16"/>
                    </w:rPr>
                  </w:pPr>
                  <w:r w:rsidRPr="00042E15">
                    <w:rPr>
                      <w:rFonts w:cstheme="minorHAnsi"/>
                      <w:noProof/>
                      <w:sz w:val="16"/>
                      <w:szCs w:val="16"/>
                    </w:rPr>
                    <w:drawing>
                      <wp:anchor distT="0" distB="0" distL="114300" distR="114300" simplePos="0" relativeHeight="251674624" behindDoc="0" locked="0" layoutInCell="1" allowOverlap="1" wp14:anchorId="783E31DA" wp14:editId="050B5F9A">
                        <wp:simplePos x="0" y="0"/>
                        <wp:positionH relativeFrom="column">
                          <wp:posOffset>6829425</wp:posOffset>
                        </wp:positionH>
                        <wp:positionV relativeFrom="paragraph">
                          <wp:posOffset>180975</wp:posOffset>
                        </wp:positionV>
                        <wp:extent cx="923925" cy="714375"/>
                        <wp:effectExtent l="0" t="0" r="9525" b="0"/>
                        <wp:wrapNone/>
                        <wp:docPr id="1877930536" name="Imagen 5" descr="IMG-20211030-WA0005.jpg">
                          <a:extLst xmlns:a="http://schemas.openxmlformats.org/drawingml/2006/main">
                            <a:ext uri="{FF2B5EF4-FFF2-40B4-BE49-F238E27FC236}">
                              <a16:creationId xmlns:a16="http://schemas.microsoft.com/office/drawing/2014/main" id="{00000000-0008-0000-10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descr="IMG-20211030-WA0005.jpg">
                                  <a:extLst>
                                    <a:ext uri="{FF2B5EF4-FFF2-40B4-BE49-F238E27FC236}">
                                      <a16:creationId xmlns:a16="http://schemas.microsoft.com/office/drawing/2014/main" id="{00000000-0008-0000-1000-000004000000}"/>
                                    </a:ext>
                                  </a:extLst>
                                </pic:cNvPr>
                                <pic:cNvPicPr>
                                  <a:picLocks noChangeAspect="1"/>
                                </pic:cNvPicPr>
                              </pic:nvPicPr>
                              <pic:blipFill>
                                <a:blip r:embed="rId14" cstate="print"/>
                                <a:srcRect l="16456" t="19437" r="18987" b="22761"/>
                                <a:stretch>
                                  <a:fillRect/>
                                </a:stretch>
                              </pic:blipFill>
                              <pic:spPr>
                                <a:xfrm>
                                  <a:off x="0" y="0"/>
                                  <a:ext cx="923925" cy="704293"/>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b/>
                      <w:bCs/>
                      <w:sz w:val="16"/>
                      <w:szCs w:val="16"/>
                    </w:rPr>
                    <w:t>Primera Modificación al Presupuesto de Egresos</w:t>
                  </w:r>
                </w:p>
              </w:tc>
            </w:tr>
          </w:tbl>
          <w:p w14:paraId="1BC821B5" w14:textId="77777777" w:rsidR="00111059" w:rsidRPr="00042E15" w:rsidRDefault="00111059" w:rsidP="00D22221">
            <w:pPr>
              <w:spacing w:after="0" w:line="240" w:lineRule="auto"/>
              <w:rPr>
                <w:rFonts w:cstheme="minorHAnsi"/>
                <w:sz w:val="16"/>
                <w:szCs w:val="16"/>
              </w:rPr>
            </w:pPr>
          </w:p>
        </w:tc>
      </w:tr>
      <w:tr w:rsidR="00111059" w:rsidRPr="00042E15" w14:paraId="748E4B12" w14:textId="77777777" w:rsidTr="00D22221">
        <w:trPr>
          <w:gridAfter w:val="1"/>
          <w:wAfter w:w="73" w:type="dxa"/>
          <w:trHeight w:val="161"/>
        </w:trPr>
        <w:tc>
          <w:tcPr>
            <w:tcW w:w="8765" w:type="dxa"/>
            <w:gridSpan w:val="4"/>
            <w:tcBorders>
              <w:top w:val="nil"/>
              <w:left w:val="nil"/>
              <w:bottom w:val="nil"/>
              <w:right w:val="nil"/>
            </w:tcBorders>
            <w:shd w:val="clear" w:color="auto" w:fill="auto"/>
            <w:noWrap/>
            <w:vAlign w:val="center"/>
            <w:hideMark/>
          </w:tcPr>
          <w:p w14:paraId="11473A25" w14:textId="77777777" w:rsidR="00111059" w:rsidRPr="00042E15" w:rsidRDefault="00111059" w:rsidP="00D22221">
            <w:pPr>
              <w:spacing w:after="0" w:line="240" w:lineRule="auto"/>
              <w:jc w:val="center"/>
              <w:rPr>
                <w:rFonts w:cstheme="minorHAnsi"/>
                <w:b/>
                <w:bCs/>
                <w:sz w:val="16"/>
                <w:szCs w:val="16"/>
              </w:rPr>
            </w:pPr>
            <w:r w:rsidRPr="00042E15">
              <w:rPr>
                <w:rFonts w:cstheme="minorHAnsi"/>
                <w:noProof/>
                <w:sz w:val="16"/>
                <w:szCs w:val="16"/>
              </w:rPr>
              <w:drawing>
                <wp:anchor distT="0" distB="0" distL="114300" distR="114300" simplePos="0" relativeHeight="251673600" behindDoc="0" locked="0" layoutInCell="1" allowOverlap="1" wp14:anchorId="205F3D89" wp14:editId="00C87928">
                  <wp:simplePos x="0" y="0"/>
                  <wp:positionH relativeFrom="column">
                    <wp:posOffset>86360</wp:posOffset>
                  </wp:positionH>
                  <wp:positionV relativeFrom="paragraph">
                    <wp:posOffset>-307975</wp:posOffset>
                  </wp:positionV>
                  <wp:extent cx="605790" cy="541655"/>
                  <wp:effectExtent l="0" t="0" r="3810" b="0"/>
                  <wp:wrapNone/>
                  <wp:docPr id="1624664814" name="Imagen 6" descr="Imagen que contiene Logotipo&#10;&#10;Descripción generada automáticamente">
                    <a:extLst xmlns:a="http://schemas.openxmlformats.org/drawingml/2006/main">
                      <a:ext uri="{FF2B5EF4-FFF2-40B4-BE49-F238E27FC236}">
                        <a16:creationId xmlns:a16="http://schemas.microsoft.com/office/drawing/2014/main" id="{00000000-0008-0000-1000-000003000000}"/>
                      </a:ext>
                    </a:extLst>
                  </wp:docPr>
                  <wp:cNvGraphicFramePr/>
                  <a:graphic xmlns:a="http://schemas.openxmlformats.org/drawingml/2006/main">
                    <a:graphicData uri="http://schemas.openxmlformats.org/drawingml/2006/picture">
                      <pic:pic xmlns:pic="http://schemas.openxmlformats.org/drawingml/2006/picture">
                        <pic:nvPicPr>
                          <pic:cNvPr id="1624664814" name="Imagen 6" descr="Imagen que contiene Logotipo&#10;&#10;Descripción generada automáticamente">
                            <a:extLst>
                              <a:ext uri="{FF2B5EF4-FFF2-40B4-BE49-F238E27FC236}">
                                <a16:creationId xmlns:a16="http://schemas.microsoft.com/office/drawing/2014/main" id="{00000000-0008-0000-1000-000003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5790" cy="541655"/>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b/>
                <w:bCs/>
                <w:sz w:val="16"/>
                <w:szCs w:val="16"/>
              </w:rPr>
              <w:t>Ejercicio Fiscal 2024</w:t>
            </w:r>
          </w:p>
        </w:tc>
      </w:tr>
      <w:tr w:rsidR="00111059" w:rsidRPr="00042E15" w14:paraId="483050EA" w14:textId="77777777" w:rsidTr="00D22221">
        <w:trPr>
          <w:gridAfter w:val="1"/>
          <w:wAfter w:w="73" w:type="dxa"/>
          <w:trHeight w:val="300"/>
        </w:trPr>
        <w:tc>
          <w:tcPr>
            <w:tcW w:w="8765" w:type="dxa"/>
            <w:gridSpan w:val="4"/>
            <w:tcBorders>
              <w:top w:val="nil"/>
              <w:left w:val="nil"/>
              <w:bottom w:val="nil"/>
              <w:right w:val="nil"/>
            </w:tcBorders>
            <w:shd w:val="clear" w:color="auto" w:fill="auto"/>
            <w:noWrap/>
            <w:vAlign w:val="center"/>
            <w:hideMark/>
          </w:tcPr>
          <w:p w14:paraId="11E2E32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Clasificación por Fuentes de Financiamiento</w:t>
            </w:r>
          </w:p>
        </w:tc>
      </w:tr>
      <w:tr w:rsidR="00111059" w:rsidRPr="00042E15" w14:paraId="7D3C5EA5" w14:textId="77777777" w:rsidTr="00D22221">
        <w:trPr>
          <w:gridAfter w:val="2"/>
          <w:wAfter w:w="144" w:type="dxa"/>
          <w:trHeight w:val="458"/>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CF861"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CATEGORÍA</w:t>
            </w:r>
          </w:p>
        </w:tc>
        <w:tc>
          <w:tcPr>
            <w:tcW w:w="5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14CC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DESCRIPCIÓN</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B0FDC"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xml:space="preserve">EGRESOS 2024 </w:t>
            </w:r>
            <w:r w:rsidRPr="00042E15">
              <w:rPr>
                <w:rFonts w:cstheme="minorHAnsi"/>
                <w:b/>
                <w:bCs/>
                <w:sz w:val="16"/>
                <w:szCs w:val="16"/>
              </w:rPr>
              <w:br/>
              <w:t>PRIMERA MODIFICACIÓN</w:t>
            </w:r>
          </w:p>
        </w:tc>
      </w:tr>
      <w:tr w:rsidR="00111059" w:rsidRPr="00042E15" w14:paraId="101D29CD" w14:textId="77777777" w:rsidTr="00D22221">
        <w:trPr>
          <w:trHeight w:val="96"/>
        </w:trPr>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7E1DF" w14:textId="77777777" w:rsidR="00111059" w:rsidRPr="00042E15" w:rsidRDefault="00111059" w:rsidP="00D22221">
            <w:pPr>
              <w:spacing w:after="0" w:line="240" w:lineRule="auto"/>
              <w:rPr>
                <w:rFonts w:cstheme="minorHAnsi"/>
                <w:b/>
                <w:bCs/>
                <w:sz w:val="16"/>
                <w:szCs w:val="16"/>
              </w:rPr>
            </w:pPr>
          </w:p>
        </w:tc>
        <w:tc>
          <w:tcPr>
            <w:tcW w:w="55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0DA4B" w14:textId="77777777" w:rsidR="00111059" w:rsidRPr="00042E15" w:rsidRDefault="00111059" w:rsidP="00D22221">
            <w:pPr>
              <w:spacing w:after="0" w:line="240" w:lineRule="auto"/>
              <w:rPr>
                <w:rFonts w:cstheme="minorHAnsi"/>
                <w:b/>
                <w:bCs/>
                <w:sz w:val="16"/>
                <w:szCs w:val="16"/>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31E27" w14:textId="77777777" w:rsidR="00111059" w:rsidRPr="00042E15" w:rsidRDefault="00111059" w:rsidP="00D22221">
            <w:pPr>
              <w:spacing w:after="0" w:line="240" w:lineRule="auto"/>
              <w:rPr>
                <w:rFonts w:cstheme="minorHAnsi"/>
                <w:b/>
                <w:bCs/>
                <w:sz w:val="16"/>
                <w:szCs w:val="16"/>
              </w:rPr>
            </w:pPr>
          </w:p>
        </w:tc>
        <w:tc>
          <w:tcPr>
            <w:tcW w:w="144" w:type="dxa"/>
            <w:gridSpan w:val="2"/>
            <w:tcBorders>
              <w:top w:val="nil"/>
              <w:left w:val="nil"/>
              <w:bottom w:val="nil"/>
              <w:right w:val="nil"/>
            </w:tcBorders>
            <w:shd w:val="clear" w:color="auto" w:fill="auto"/>
            <w:noWrap/>
            <w:vAlign w:val="bottom"/>
            <w:hideMark/>
          </w:tcPr>
          <w:p w14:paraId="70588CC4" w14:textId="77777777" w:rsidR="00111059" w:rsidRPr="00042E15" w:rsidRDefault="00111059" w:rsidP="00D22221">
            <w:pPr>
              <w:spacing w:after="0" w:line="240" w:lineRule="auto"/>
              <w:jc w:val="center"/>
              <w:rPr>
                <w:rFonts w:cstheme="minorHAnsi"/>
                <w:b/>
                <w:bCs/>
                <w:sz w:val="16"/>
                <w:szCs w:val="16"/>
              </w:rPr>
            </w:pPr>
          </w:p>
        </w:tc>
      </w:tr>
      <w:tr w:rsidR="00111059" w:rsidRPr="00042E15" w14:paraId="12DCE947"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9D954D8"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1</w:t>
            </w:r>
          </w:p>
        </w:tc>
        <w:tc>
          <w:tcPr>
            <w:tcW w:w="5548" w:type="dxa"/>
            <w:tcBorders>
              <w:top w:val="nil"/>
              <w:left w:val="nil"/>
              <w:bottom w:val="single" w:sz="4" w:space="0" w:color="auto"/>
              <w:right w:val="single" w:sz="4" w:space="0" w:color="auto"/>
            </w:tcBorders>
            <w:shd w:val="clear" w:color="auto" w:fill="auto"/>
            <w:noWrap/>
            <w:vAlign w:val="center"/>
            <w:hideMark/>
          </w:tcPr>
          <w:p w14:paraId="3198C53A"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NO ETIQUETADO</w:t>
            </w:r>
          </w:p>
        </w:tc>
        <w:tc>
          <w:tcPr>
            <w:tcW w:w="1623" w:type="dxa"/>
            <w:tcBorders>
              <w:top w:val="nil"/>
              <w:left w:val="nil"/>
              <w:bottom w:val="single" w:sz="4" w:space="0" w:color="auto"/>
              <w:right w:val="single" w:sz="4" w:space="0" w:color="auto"/>
            </w:tcBorders>
            <w:shd w:val="clear" w:color="auto" w:fill="auto"/>
            <w:noWrap/>
            <w:vAlign w:val="center"/>
            <w:hideMark/>
          </w:tcPr>
          <w:p w14:paraId="4CD304FB"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58,770,038.74</w:t>
            </w:r>
          </w:p>
        </w:tc>
        <w:tc>
          <w:tcPr>
            <w:tcW w:w="144" w:type="dxa"/>
            <w:gridSpan w:val="2"/>
            <w:shd w:val="clear" w:color="auto" w:fill="auto"/>
            <w:vAlign w:val="center"/>
            <w:hideMark/>
          </w:tcPr>
          <w:p w14:paraId="5672F2E4" w14:textId="77777777" w:rsidR="00111059" w:rsidRPr="00042E15" w:rsidRDefault="00111059" w:rsidP="00D22221">
            <w:pPr>
              <w:spacing w:after="0" w:line="240" w:lineRule="auto"/>
              <w:rPr>
                <w:rFonts w:cstheme="minorHAnsi"/>
                <w:sz w:val="16"/>
                <w:szCs w:val="16"/>
              </w:rPr>
            </w:pPr>
          </w:p>
        </w:tc>
      </w:tr>
      <w:tr w:rsidR="00111059" w:rsidRPr="00042E15" w14:paraId="59A1AC0C"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FEDF11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11</w:t>
            </w:r>
          </w:p>
        </w:tc>
        <w:tc>
          <w:tcPr>
            <w:tcW w:w="5548" w:type="dxa"/>
            <w:tcBorders>
              <w:top w:val="nil"/>
              <w:left w:val="nil"/>
              <w:bottom w:val="single" w:sz="4" w:space="0" w:color="auto"/>
              <w:right w:val="single" w:sz="4" w:space="0" w:color="auto"/>
            </w:tcBorders>
            <w:shd w:val="clear" w:color="auto" w:fill="auto"/>
            <w:noWrap/>
            <w:vAlign w:val="center"/>
            <w:hideMark/>
          </w:tcPr>
          <w:p w14:paraId="26476802"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RECURSOS FISCALES</w:t>
            </w:r>
          </w:p>
        </w:tc>
        <w:tc>
          <w:tcPr>
            <w:tcW w:w="1623" w:type="dxa"/>
            <w:tcBorders>
              <w:top w:val="nil"/>
              <w:left w:val="nil"/>
              <w:bottom w:val="single" w:sz="4" w:space="0" w:color="auto"/>
              <w:right w:val="single" w:sz="4" w:space="0" w:color="auto"/>
            </w:tcBorders>
            <w:shd w:val="clear" w:color="auto" w:fill="auto"/>
            <w:noWrap/>
            <w:vAlign w:val="center"/>
            <w:hideMark/>
          </w:tcPr>
          <w:p w14:paraId="1C6DEE5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51,229,438.60</w:t>
            </w:r>
          </w:p>
        </w:tc>
        <w:tc>
          <w:tcPr>
            <w:tcW w:w="144" w:type="dxa"/>
            <w:gridSpan w:val="2"/>
            <w:shd w:val="clear" w:color="auto" w:fill="auto"/>
            <w:vAlign w:val="center"/>
            <w:hideMark/>
          </w:tcPr>
          <w:p w14:paraId="405D62BC" w14:textId="77777777" w:rsidR="00111059" w:rsidRPr="00042E15" w:rsidRDefault="00111059" w:rsidP="00D22221">
            <w:pPr>
              <w:spacing w:after="0" w:line="240" w:lineRule="auto"/>
              <w:rPr>
                <w:rFonts w:cstheme="minorHAnsi"/>
                <w:sz w:val="16"/>
                <w:szCs w:val="16"/>
              </w:rPr>
            </w:pPr>
          </w:p>
        </w:tc>
      </w:tr>
      <w:tr w:rsidR="00111059" w:rsidRPr="00042E15" w14:paraId="3BE47788"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A523BD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1124151100</w:t>
            </w:r>
          </w:p>
        </w:tc>
        <w:tc>
          <w:tcPr>
            <w:tcW w:w="5548" w:type="dxa"/>
            <w:tcBorders>
              <w:top w:val="nil"/>
              <w:left w:val="nil"/>
              <w:bottom w:val="single" w:sz="4" w:space="0" w:color="auto"/>
              <w:right w:val="single" w:sz="4" w:space="0" w:color="auto"/>
            </w:tcBorders>
            <w:shd w:val="clear" w:color="auto" w:fill="auto"/>
            <w:noWrap/>
            <w:vAlign w:val="center"/>
            <w:hideMark/>
          </w:tcPr>
          <w:p w14:paraId="2FCDE3F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RECURSOS FISCALES 2024</w:t>
            </w:r>
          </w:p>
        </w:tc>
        <w:tc>
          <w:tcPr>
            <w:tcW w:w="1623" w:type="dxa"/>
            <w:tcBorders>
              <w:top w:val="nil"/>
              <w:left w:val="nil"/>
              <w:bottom w:val="single" w:sz="4" w:space="0" w:color="auto"/>
              <w:right w:val="single" w:sz="4" w:space="0" w:color="auto"/>
            </w:tcBorders>
            <w:shd w:val="clear" w:color="auto" w:fill="auto"/>
            <w:noWrap/>
            <w:vAlign w:val="center"/>
            <w:hideMark/>
          </w:tcPr>
          <w:p w14:paraId="08AF848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51,229,438.60</w:t>
            </w:r>
          </w:p>
        </w:tc>
        <w:tc>
          <w:tcPr>
            <w:tcW w:w="144" w:type="dxa"/>
            <w:gridSpan w:val="2"/>
            <w:shd w:val="clear" w:color="auto" w:fill="auto"/>
            <w:vAlign w:val="center"/>
            <w:hideMark/>
          </w:tcPr>
          <w:p w14:paraId="507BE3F1" w14:textId="77777777" w:rsidR="00111059" w:rsidRPr="00042E15" w:rsidRDefault="00111059" w:rsidP="00D22221">
            <w:pPr>
              <w:spacing w:after="0" w:line="240" w:lineRule="auto"/>
              <w:rPr>
                <w:rFonts w:cstheme="minorHAnsi"/>
                <w:sz w:val="16"/>
                <w:szCs w:val="16"/>
              </w:rPr>
            </w:pPr>
          </w:p>
        </w:tc>
      </w:tr>
      <w:tr w:rsidR="00111059" w:rsidRPr="00042E15" w14:paraId="7D9B7A2A"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6CA743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14</w:t>
            </w:r>
          </w:p>
        </w:tc>
        <w:tc>
          <w:tcPr>
            <w:tcW w:w="5548" w:type="dxa"/>
            <w:tcBorders>
              <w:top w:val="nil"/>
              <w:left w:val="nil"/>
              <w:bottom w:val="single" w:sz="4" w:space="0" w:color="auto"/>
              <w:right w:val="single" w:sz="4" w:space="0" w:color="auto"/>
            </w:tcBorders>
            <w:shd w:val="clear" w:color="auto" w:fill="auto"/>
            <w:noWrap/>
            <w:vAlign w:val="center"/>
            <w:hideMark/>
          </w:tcPr>
          <w:p w14:paraId="5FD9840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INGRESOS PROPIOS</w:t>
            </w:r>
          </w:p>
        </w:tc>
        <w:tc>
          <w:tcPr>
            <w:tcW w:w="1623" w:type="dxa"/>
            <w:tcBorders>
              <w:top w:val="nil"/>
              <w:left w:val="nil"/>
              <w:bottom w:val="single" w:sz="4" w:space="0" w:color="auto"/>
              <w:right w:val="single" w:sz="4" w:space="0" w:color="auto"/>
            </w:tcBorders>
            <w:shd w:val="clear" w:color="auto" w:fill="auto"/>
            <w:noWrap/>
            <w:vAlign w:val="center"/>
            <w:hideMark/>
          </w:tcPr>
          <w:p w14:paraId="36ABBC4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6,872,431.74</w:t>
            </w:r>
          </w:p>
        </w:tc>
        <w:tc>
          <w:tcPr>
            <w:tcW w:w="144" w:type="dxa"/>
            <w:gridSpan w:val="2"/>
            <w:shd w:val="clear" w:color="auto" w:fill="auto"/>
            <w:vAlign w:val="center"/>
            <w:hideMark/>
          </w:tcPr>
          <w:p w14:paraId="75634D5A" w14:textId="77777777" w:rsidR="00111059" w:rsidRPr="00042E15" w:rsidRDefault="00111059" w:rsidP="00D22221">
            <w:pPr>
              <w:spacing w:after="0" w:line="240" w:lineRule="auto"/>
              <w:rPr>
                <w:rFonts w:cstheme="minorHAnsi"/>
                <w:sz w:val="16"/>
                <w:szCs w:val="16"/>
              </w:rPr>
            </w:pPr>
          </w:p>
        </w:tc>
      </w:tr>
      <w:tr w:rsidR="00111059" w:rsidRPr="00042E15" w14:paraId="7B4238E0"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0AAA2D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1424700000</w:t>
            </w:r>
          </w:p>
        </w:tc>
        <w:tc>
          <w:tcPr>
            <w:tcW w:w="5548" w:type="dxa"/>
            <w:tcBorders>
              <w:top w:val="nil"/>
              <w:left w:val="nil"/>
              <w:bottom w:val="single" w:sz="4" w:space="0" w:color="auto"/>
              <w:right w:val="single" w:sz="4" w:space="0" w:color="auto"/>
            </w:tcBorders>
            <w:shd w:val="clear" w:color="auto" w:fill="auto"/>
            <w:noWrap/>
            <w:vAlign w:val="center"/>
            <w:hideMark/>
          </w:tcPr>
          <w:p w14:paraId="3D36804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INGRESOS PROPIOS 2024</w:t>
            </w:r>
          </w:p>
        </w:tc>
        <w:tc>
          <w:tcPr>
            <w:tcW w:w="1623" w:type="dxa"/>
            <w:tcBorders>
              <w:top w:val="nil"/>
              <w:left w:val="nil"/>
              <w:bottom w:val="single" w:sz="4" w:space="0" w:color="auto"/>
              <w:right w:val="single" w:sz="4" w:space="0" w:color="auto"/>
            </w:tcBorders>
            <w:shd w:val="clear" w:color="auto" w:fill="auto"/>
            <w:noWrap/>
            <w:vAlign w:val="center"/>
            <w:hideMark/>
          </w:tcPr>
          <w:p w14:paraId="6EE4F48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6,058,152.00</w:t>
            </w:r>
          </w:p>
        </w:tc>
        <w:tc>
          <w:tcPr>
            <w:tcW w:w="144" w:type="dxa"/>
            <w:gridSpan w:val="2"/>
            <w:shd w:val="clear" w:color="auto" w:fill="auto"/>
            <w:vAlign w:val="center"/>
            <w:hideMark/>
          </w:tcPr>
          <w:p w14:paraId="60857765" w14:textId="77777777" w:rsidR="00111059" w:rsidRPr="00042E15" w:rsidRDefault="00111059" w:rsidP="00D22221">
            <w:pPr>
              <w:spacing w:after="0" w:line="240" w:lineRule="auto"/>
              <w:rPr>
                <w:rFonts w:cstheme="minorHAnsi"/>
                <w:sz w:val="16"/>
                <w:szCs w:val="16"/>
              </w:rPr>
            </w:pPr>
          </w:p>
        </w:tc>
      </w:tr>
      <w:tr w:rsidR="00111059" w:rsidRPr="00042E15" w14:paraId="7811F239"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68CEBC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1423700000</w:t>
            </w:r>
          </w:p>
        </w:tc>
        <w:tc>
          <w:tcPr>
            <w:tcW w:w="5548" w:type="dxa"/>
            <w:tcBorders>
              <w:top w:val="nil"/>
              <w:left w:val="nil"/>
              <w:bottom w:val="single" w:sz="4" w:space="0" w:color="auto"/>
              <w:right w:val="single" w:sz="4" w:space="0" w:color="auto"/>
            </w:tcBorders>
            <w:shd w:val="clear" w:color="auto" w:fill="auto"/>
            <w:noWrap/>
            <w:vAlign w:val="center"/>
            <w:hideMark/>
          </w:tcPr>
          <w:p w14:paraId="573D00B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INGRESOS PROPIOS 2023</w:t>
            </w:r>
          </w:p>
        </w:tc>
        <w:tc>
          <w:tcPr>
            <w:tcW w:w="1623" w:type="dxa"/>
            <w:tcBorders>
              <w:top w:val="nil"/>
              <w:left w:val="nil"/>
              <w:bottom w:val="single" w:sz="4" w:space="0" w:color="auto"/>
              <w:right w:val="single" w:sz="4" w:space="0" w:color="auto"/>
            </w:tcBorders>
            <w:shd w:val="clear" w:color="auto" w:fill="auto"/>
            <w:noWrap/>
            <w:vAlign w:val="center"/>
            <w:hideMark/>
          </w:tcPr>
          <w:p w14:paraId="5A5034E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814,279.74</w:t>
            </w:r>
          </w:p>
        </w:tc>
        <w:tc>
          <w:tcPr>
            <w:tcW w:w="144" w:type="dxa"/>
            <w:gridSpan w:val="2"/>
            <w:shd w:val="clear" w:color="auto" w:fill="auto"/>
            <w:vAlign w:val="center"/>
            <w:hideMark/>
          </w:tcPr>
          <w:p w14:paraId="520A815F" w14:textId="77777777" w:rsidR="00111059" w:rsidRPr="00042E15" w:rsidRDefault="00111059" w:rsidP="00D22221">
            <w:pPr>
              <w:spacing w:after="0" w:line="240" w:lineRule="auto"/>
              <w:rPr>
                <w:rFonts w:cstheme="minorHAnsi"/>
                <w:sz w:val="16"/>
                <w:szCs w:val="16"/>
              </w:rPr>
            </w:pPr>
          </w:p>
        </w:tc>
      </w:tr>
      <w:tr w:rsidR="00111059" w:rsidRPr="00042E15" w14:paraId="3B2ABBEF"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386774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17</w:t>
            </w:r>
          </w:p>
        </w:tc>
        <w:tc>
          <w:tcPr>
            <w:tcW w:w="5548" w:type="dxa"/>
            <w:tcBorders>
              <w:top w:val="nil"/>
              <w:left w:val="nil"/>
              <w:bottom w:val="single" w:sz="4" w:space="0" w:color="auto"/>
              <w:right w:val="single" w:sz="4" w:space="0" w:color="auto"/>
            </w:tcBorders>
            <w:shd w:val="clear" w:color="auto" w:fill="auto"/>
            <w:noWrap/>
            <w:vAlign w:val="center"/>
            <w:hideMark/>
          </w:tcPr>
          <w:p w14:paraId="389BDC4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OTROS RECURSOS DE LIBRE DISPOSICIÓN</w:t>
            </w:r>
          </w:p>
        </w:tc>
        <w:tc>
          <w:tcPr>
            <w:tcW w:w="1623" w:type="dxa"/>
            <w:tcBorders>
              <w:top w:val="nil"/>
              <w:left w:val="nil"/>
              <w:bottom w:val="single" w:sz="4" w:space="0" w:color="auto"/>
              <w:right w:val="single" w:sz="4" w:space="0" w:color="auto"/>
            </w:tcBorders>
            <w:shd w:val="clear" w:color="auto" w:fill="auto"/>
            <w:noWrap/>
            <w:vAlign w:val="center"/>
            <w:hideMark/>
          </w:tcPr>
          <w:p w14:paraId="4E5D793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668,168.40</w:t>
            </w:r>
          </w:p>
        </w:tc>
        <w:tc>
          <w:tcPr>
            <w:tcW w:w="144" w:type="dxa"/>
            <w:gridSpan w:val="2"/>
            <w:shd w:val="clear" w:color="auto" w:fill="auto"/>
            <w:vAlign w:val="center"/>
            <w:hideMark/>
          </w:tcPr>
          <w:p w14:paraId="72FEFC87" w14:textId="77777777" w:rsidR="00111059" w:rsidRPr="00042E15" w:rsidRDefault="00111059" w:rsidP="00D22221">
            <w:pPr>
              <w:spacing w:after="0" w:line="240" w:lineRule="auto"/>
              <w:rPr>
                <w:rFonts w:cstheme="minorHAnsi"/>
                <w:sz w:val="16"/>
                <w:szCs w:val="16"/>
              </w:rPr>
            </w:pPr>
          </w:p>
        </w:tc>
      </w:tr>
      <w:tr w:rsidR="00111059" w:rsidRPr="00042E15" w14:paraId="22560B3D"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178811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1724911101</w:t>
            </w:r>
          </w:p>
        </w:tc>
        <w:tc>
          <w:tcPr>
            <w:tcW w:w="5548" w:type="dxa"/>
            <w:tcBorders>
              <w:top w:val="nil"/>
              <w:left w:val="nil"/>
              <w:bottom w:val="single" w:sz="4" w:space="0" w:color="auto"/>
              <w:right w:val="single" w:sz="4" w:space="0" w:color="auto"/>
            </w:tcBorders>
            <w:shd w:val="clear" w:color="auto" w:fill="auto"/>
            <w:noWrap/>
            <w:vAlign w:val="center"/>
            <w:hideMark/>
          </w:tcPr>
          <w:p w14:paraId="36FD0AD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TRANSFERENCIAS ESTATALES EN MATERIA DE GRUPOS DE ATENCIÓN PRIORITARIA 2024</w:t>
            </w:r>
          </w:p>
        </w:tc>
        <w:tc>
          <w:tcPr>
            <w:tcW w:w="1623" w:type="dxa"/>
            <w:tcBorders>
              <w:top w:val="nil"/>
              <w:left w:val="nil"/>
              <w:bottom w:val="single" w:sz="4" w:space="0" w:color="auto"/>
              <w:right w:val="single" w:sz="4" w:space="0" w:color="auto"/>
            </w:tcBorders>
            <w:shd w:val="clear" w:color="auto" w:fill="auto"/>
            <w:noWrap/>
            <w:vAlign w:val="center"/>
            <w:hideMark/>
          </w:tcPr>
          <w:p w14:paraId="2496095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668,168.40</w:t>
            </w:r>
          </w:p>
        </w:tc>
        <w:tc>
          <w:tcPr>
            <w:tcW w:w="144" w:type="dxa"/>
            <w:gridSpan w:val="2"/>
            <w:shd w:val="clear" w:color="auto" w:fill="auto"/>
            <w:vAlign w:val="center"/>
            <w:hideMark/>
          </w:tcPr>
          <w:p w14:paraId="2AF20928" w14:textId="77777777" w:rsidR="00111059" w:rsidRPr="00042E15" w:rsidRDefault="00111059" w:rsidP="00D22221">
            <w:pPr>
              <w:spacing w:after="0" w:line="240" w:lineRule="auto"/>
              <w:rPr>
                <w:rFonts w:cstheme="minorHAnsi"/>
                <w:sz w:val="16"/>
                <w:szCs w:val="16"/>
              </w:rPr>
            </w:pPr>
          </w:p>
        </w:tc>
      </w:tr>
      <w:tr w:rsidR="00111059" w:rsidRPr="00042E15" w14:paraId="098DAA99" w14:textId="77777777" w:rsidTr="00D22221">
        <w:trPr>
          <w:trHeight w:val="375"/>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9F9F67B"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2</w:t>
            </w:r>
          </w:p>
        </w:tc>
        <w:tc>
          <w:tcPr>
            <w:tcW w:w="5548" w:type="dxa"/>
            <w:tcBorders>
              <w:top w:val="nil"/>
              <w:left w:val="nil"/>
              <w:bottom w:val="single" w:sz="4" w:space="0" w:color="auto"/>
              <w:right w:val="single" w:sz="4" w:space="0" w:color="auto"/>
            </w:tcBorders>
            <w:shd w:val="clear" w:color="auto" w:fill="auto"/>
            <w:noWrap/>
            <w:vAlign w:val="center"/>
            <w:hideMark/>
          </w:tcPr>
          <w:p w14:paraId="6571A5EC" w14:textId="77777777" w:rsidR="00111059" w:rsidRPr="00042E15" w:rsidRDefault="00111059" w:rsidP="00D22221">
            <w:pPr>
              <w:spacing w:after="0" w:line="240" w:lineRule="auto"/>
              <w:jc w:val="both"/>
              <w:rPr>
                <w:rFonts w:cstheme="minorHAnsi"/>
                <w:b/>
                <w:bCs/>
                <w:sz w:val="16"/>
                <w:szCs w:val="16"/>
              </w:rPr>
            </w:pPr>
            <w:r w:rsidRPr="00042E15">
              <w:rPr>
                <w:rFonts w:cstheme="minorHAnsi"/>
                <w:b/>
                <w:bCs/>
                <w:sz w:val="16"/>
                <w:szCs w:val="16"/>
              </w:rPr>
              <w:t>ETIQUETADO</w:t>
            </w:r>
          </w:p>
        </w:tc>
        <w:tc>
          <w:tcPr>
            <w:tcW w:w="1623" w:type="dxa"/>
            <w:tcBorders>
              <w:top w:val="nil"/>
              <w:left w:val="nil"/>
              <w:bottom w:val="single" w:sz="4" w:space="0" w:color="auto"/>
              <w:right w:val="single" w:sz="4" w:space="0" w:color="auto"/>
            </w:tcBorders>
            <w:shd w:val="clear" w:color="auto" w:fill="auto"/>
            <w:noWrap/>
            <w:vAlign w:val="center"/>
            <w:hideMark/>
          </w:tcPr>
          <w:p w14:paraId="53F73563"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0.00</w:t>
            </w:r>
          </w:p>
        </w:tc>
        <w:tc>
          <w:tcPr>
            <w:tcW w:w="144" w:type="dxa"/>
            <w:gridSpan w:val="2"/>
            <w:shd w:val="clear" w:color="auto" w:fill="auto"/>
            <w:vAlign w:val="center"/>
            <w:hideMark/>
          </w:tcPr>
          <w:p w14:paraId="4DC7EAF5" w14:textId="77777777" w:rsidR="00111059" w:rsidRPr="00042E15" w:rsidRDefault="00111059" w:rsidP="00D22221">
            <w:pPr>
              <w:spacing w:after="0" w:line="240" w:lineRule="auto"/>
              <w:rPr>
                <w:rFonts w:cstheme="minorHAnsi"/>
                <w:sz w:val="16"/>
                <w:szCs w:val="16"/>
              </w:rPr>
            </w:pPr>
          </w:p>
        </w:tc>
      </w:tr>
      <w:tr w:rsidR="00111059" w:rsidRPr="00042E15" w14:paraId="1F28C904" w14:textId="77777777" w:rsidTr="00D22221">
        <w:trPr>
          <w:trHeight w:val="375"/>
        </w:trPr>
        <w:tc>
          <w:tcPr>
            <w:tcW w:w="7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6712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 PRESUPUESTO DE EGRESOS</w:t>
            </w:r>
          </w:p>
        </w:tc>
        <w:tc>
          <w:tcPr>
            <w:tcW w:w="1623" w:type="dxa"/>
            <w:tcBorders>
              <w:top w:val="nil"/>
              <w:left w:val="nil"/>
              <w:bottom w:val="single" w:sz="4" w:space="0" w:color="auto"/>
              <w:right w:val="single" w:sz="4" w:space="0" w:color="auto"/>
            </w:tcBorders>
            <w:shd w:val="clear" w:color="auto" w:fill="auto"/>
            <w:vAlign w:val="center"/>
            <w:hideMark/>
          </w:tcPr>
          <w:p w14:paraId="2FBF6FCF"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58,770,038.74 </w:t>
            </w:r>
          </w:p>
        </w:tc>
        <w:tc>
          <w:tcPr>
            <w:tcW w:w="144" w:type="dxa"/>
            <w:gridSpan w:val="2"/>
            <w:shd w:val="clear" w:color="auto" w:fill="auto"/>
            <w:vAlign w:val="center"/>
            <w:hideMark/>
          </w:tcPr>
          <w:p w14:paraId="5E312A18" w14:textId="77777777" w:rsidR="00111059" w:rsidRPr="00042E15" w:rsidRDefault="00111059" w:rsidP="00D22221">
            <w:pPr>
              <w:spacing w:after="0" w:line="240" w:lineRule="auto"/>
              <w:rPr>
                <w:rFonts w:cstheme="minorHAnsi"/>
                <w:sz w:val="16"/>
                <w:szCs w:val="16"/>
              </w:rPr>
            </w:pPr>
          </w:p>
        </w:tc>
      </w:tr>
    </w:tbl>
    <w:p w14:paraId="7AB46050" w14:textId="77777777" w:rsidR="00111059" w:rsidRDefault="00111059" w:rsidP="00111059">
      <w:pPr>
        <w:jc w:val="both"/>
        <w:rPr>
          <w:rFonts w:ascii="Eras Light ITC" w:hAnsi="Eras Light ITC" w:cstheme="minorHAnsi"/>
          <w:lang w:eastAsia="es-ES"/>
        </w:rPr>
      </w:pPr>
    </w:p>
    <w:tbl>
      <w:tblPr>
        <w:tblW w:w="8838" w:type="dxa"/>
        <w:tblCellMar>
          <w:left w:w="70" w:type="dxa"/>
          <w:right w:w="70" w:type="dxa"/>
        </w:tblCellMar>
        <w:tblLook w:val="04A0" w:firstRow="1" w:lastRow="0" w:firstColumn="1" w:lastColumn="0" w:noHBand="0" w:noVBand="1"/>
      </w:tblPr>
      <w:tblGrid>
        <w:gridCol w:w="1938"/>
        <w:gridCol w:w="4815"/>
        <w:gridCol w:w="1939"/>
        <w:gridCol w:w="146"/>
      </w:tblGrid>
      <w:tr w:rsidR="00111059" w:rsidRPr="00042E15" w14:paraId="34732E81" w14:textId="77777777" w:rsidTr="00D22221">
        <w:trPr>
          <w:gridAfter w:val="1"/>
          <w:wAfter w:w="145" w:type="dxa"/>
          <w:trHeight w:val="450"/>
        </w:trPr>
        <w:tc>
          <w:tcPr>
            <w:tcW w:w="8693"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111059" w:rsidRPr="00042E15" w14:paraId="494701E6" w14:textId="77777777" w:rsidTr="00D22221">
              <w:trPr>
                <w:trHeight w:val="106"/>
                <w:tblCellSpacing w:w="0" w:type="dxa"/>
              </w:trPr>
              <w:tc>
                <w:tcPr>
                  <w:tcW w:w="8553" w:type="dxa"/>
                  <w:tcBorders>
                    <w:top w:val="nil"/>
                    <w:left w:val="nil"/>
                    <w:bottom w:val="nil"/>
                    <w:right w:val="nil"/>
                  </w:tcBorders>
                  <w:shd w:val="clear" w:color="auto" w:fill="auto"/>
                  <w:noWrap/>
                  <w:vAlign w:val="center"/>
                  <w:hideMark/>
                </w:tcPr>
                <w:p w14:paraId="74DFD04D" w14:textId="77777777" w:rsidR="00111059" w:rsidRPr="00042E15" w:rsidRDefault="00111059" w:rsidP="00D22221">
                  <w:pPr>
                    <w:spacing w:after="0" w:line="240" w:lineRule="auto"/>
                    <w:jc w:val="center"/>
                    <w:rPr>
                      <w:rFonts w:cstheme="minorHAnsi"/>
                      <w:b/>
                      <w:bCs/>
                      <w:sz w:val="16"/>
                      <w:szCs w:val="16"/>
                    </w:rPr>
                  </w:pPr>
                  <w:r w:rsidRPr="00042E15">
                    <w:rPr>
                      <w:rFonts w:cstheme="minorHAnsi"/>
                      <w:noProof/>
                      <w:sz w:val="16"/>
                      <w:szCs w:val="16"/>
                    </w:rPr>
                    <w:drawing>
                      <wp:anchor distT="0" distB="0" distL="114300" distR="114300" simplePos="0" relativeHeight="251675648" behindDoc="0" locked="0" layoutInCell="1" allowOverlap="1" wp14:anchorId="25DC927B" wp14:editId="19EC2CD6">
                        <wp:simplePos x="0" y="0"/>
                        <wp:positionH relativeFrom="column">
                          <wp:posOffset>7000875</wp:posOffset>
                        </wp:positionH>
                        <wp:positionV relativeFrom="paragraph">
                          <wp:posOffset>161925</wp:posOffset>
                        </wp:positionV>
                        <wp:extent cx="923925" cy="714375"/>
                        <wp:effectExtent l="0" t="0" r="9525" b="0"/>
                        <wp:wrapNone/>
                        <wp:docPr id="564014492" name="Imagen 10" descr="IMG-20211030-WA0005.jpg">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4 Imagen" descr="IMG-20211030-WA0005.jpg">
                                  <a:extLst>
                                    <a:ext uri="{FF2B5EF4-FFF2-40B4-BE49-F238E27FC236}">
                                      <a16:creationId xmlns:a16="http://schemas.microsoft.com/office/drawing/2014/main" id="{00000000-0008-0000-1100-000005000000}"/>
                                    </a:ext>
                                  </a:extLst>
                                </pic:cNvPr>
                                <pic:cNvPicPr>
                                  <a:picLocks noChangeAspect="1"/>
                                </pic:cNvPicPr>
                              </pic:nvPicPr>
                              <pic:blipFill>
                                <a:blip r:embed="rId14" cstate="print"/>
                                <a:srcRect l="16456" t="19437" r="18987" b="22761"/>
                                <a:stretch>
                                  <a:fillRect/>
                                </a:stretch>
                              </pic:blipFill>
                              <pic:spPr>
                                <a:xfrm>
                                  <a:off x="0" y="0"/>
                                  <a:ext cx="925285" cy="704293"/>
                                </a:xfrm>
                                <a:prstGeom prst="rect">
                                  <a:avLst/>
                                </a:prstGeom>
                              </pic:spPr>
                            </pic:pic>
                          </a:graphicData>
                        </a:graphic>
                        <wp14:sizeRelH relativeFrom="page">
                          <wp14:pctWidth>0</wp14:pctWidth>
                        </wp14:sizeRelH>
                        <wp14:sizeRelV relativeFrom="page">
                          <wp14:pctHeight>0</wp14:pctHeight>
                        </wp14:sizeRelV>
                      </wp:anchor>
                    </w:drawing>
                  </w:r>
                  <w:bookmarkStart w:id="4" w:name="RANGE!A1:V36"/>
                  <w:r w:rsidRPr="00042E15">
                    <w:rPr>
                      <w:rFonts w:cstheme="minorHAnsi"/>
                      <w:b/>
                      <w:bCs/>
                      <w:sz w:val="16"/>
                      <w:szCs w:val="16"/>
                    </w:rPr>
                    <w:t>Primera Modificación al Presupuesto de Egresos</w:t>
                  </w:r>
                  <w:bookmarkEnd w:id="4"/>
                </w:p>
              </w:tc>
            </w:tr>
          </w:tbl>
          <w:p w14:paraId="4420ABFF" w14:textId="77777777" w:rsidR="00111059" w:rsidRPr="00042E15" w:rsidRDefault="00111059" w:rsidP="00D22221">
            <w:pPr>
              <w:spacing w:after="0" w:line="240" w:lineRule="auto"/>
              <w:rPr>
                <w:rFonts w:cstheme="minorHAnsi"/>
                <w:sz w:val="16"/>
                <w:szCs w:val="16"/>
              </w:rPr>
            </w:pPr>
          </w:p>
        </w:tc>
      </w:tr>
      <w:tr w:rsidR="00111059" w:rsidRPr="00042E15" w14:paraId="42C48516" w14:textId="77777777" w:rsidTr="00D22221">
        <w:trPr>
          <w:gridAfter w:val="1"/>
          <w:wAfter w:w="145" w:type="dxa"/>
          <w:trHeight w:val="142"/>
        </w:trPr>
        <w:tc>
          <w:tcPr>
            <w:tcW w:w="8693" w:type="dxa"/>
            <w:gridSpan w:val="3"/>
            <w:tcBorders>
              <w:top w:val="nil"/>
              <w:left w:val="nil"/>
              <w:bottom w:val="nil"/>
              <w:right w:val="nil"/>
            </w:tcBorders>
            <w:shd w:val="clear" w:color="auto" w:fill="auto"/>
            <w:noWrap/>
            <w:vAlign w:val="center"/>
            <w:hideMark/>
          </w:tcPr>
          <w:p w14:paraId="41CBCEAC"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Ejercicio Fiscal 2024</w:t>
            </w:r>
          </w:p>
        </w:tc>
      </w:tr>
      <w:tr w:rsidR="00111059" w:rsidRPr="00042E15" w14:paraId="108D3781" w14:textId="77777777" w:rsidTr="00D22221">
        <w:trPr>
          <w:gridAfter w:val="1"/>
          <w:wAfter w:w="145" w:type="dxa"/>
          <w:trHeight w:val="215"/>
        </w:trPr>
        <w:tc>
          <w:tcPr>
            <w:tcW w:w="8693" w:type="dxa"/>
            <w:gridSpan w:val="3"/>
            <w:tcBorders>
              <w:top w:val="nil"/>
              <w:left w:val="nil"/>
              <w:bottom w:val="nil"/>
              <w:right w:val="nil"/>
            </w:tcBorders>
            <w:shd w:val="clear" w:color="auto" w:fill="auto"/>
            <w:noWrap/>
            <w:vAlign w:val="center"/>
            <w:hideMark/>
          </w:tcPr>
          <w:p w14:paraId="0832665A" w14:textId="77777777" w:rsidR="00111059" w:rsidRPr="00042E15" w:rsidRDefault="00111059" w:rsidP="00D22221">
            <w:pPr>
              <w:spacing w:after="0" w:line="240" w:lineRule="auto"/>
              <w:jc w:val="center"/>
              <w:rPr>
                <w:rFonts w:cstheme="minorHAnsi"/>
                <w:sz w:val="16"/>
                <w:szCs w:val="16"/>
              </w:rPr>
            </w:pPr>
            <w:r w:rsidRPr="00042E15">
              <w:rPr>
                <w:rFonts w:cstheme="minorHAnsi"/>
                <w:noProof/>
                <w:sz w:val="16"/>
                <w:szCs w:val="16"/>
              </w:rPr>
              <w:drawing>
                <wp:anchor distT="0" distB="0" distL="114300" distR="114300" simplePos="0" relativeHeight="251676672" behindDoc="0" locked="0" layoutInCell="1" allowOverlap="1" wp14:anchorId="1480DCE8" wp14:editId="2EA7733B">
                  <wp:simplePos x="0" y="0"/>
                  <wp:positionH relativeFrom="column">
                    <wp:posOffset>278130</wp:posOffset>
                  </wp:positionH>
                  <wp:positionV relativeFrom="paragraph">
                    <wp:posOffset>-376555</wp:posOffset>
                  </wp:positionV>
                  <wp:extent cx="659130" cy="499110"/>
                  <wp:effectExtent l="0" t="0" r="7620" b="0"/>
                  <wp:wrapNone/>
                  <wp:docPr id="1409061367" name="Imagen 8" descr="Imagen que contiene Logotipo&#10;&#10;Descripción generada automáticamente">
                    <a:extLst xmlns:a="http://schemas.openxmlformats.org/drawingml/2006/main">
                      <a:ext uri="{FF2B5EF4-FFF2-40B4-BE49-F238E27FC236}">
                        <a16:creationId xmlns:a16="http://schemas.microsoft.com/office/drawing/2014/main" id="{00000000-0008-0000-1100-000006000000}"/>
                      </a:ext>
                    </a:extLst>
                  </wp:docPr>
                  <wp:cNvGraphicFramePr/>
                  <a:graphic xmlns:a="http://schemas.openxmlformats.org/drawingml/2006/main">
                    <a:graphicData uri="http://schemas.openxmlformats.org/drawingml/2006/picture">
                      <pic:pic xmlns:pic="http://schemas.openxmlformats.org/drawingml/2006/picture">
                        <pic:nvPicPr>
                          <pic:cNvPr id="1409061367" name="Imagen 8" descr="Imagen que contiene Logotipo&#10;&#10;Descripción generada automáticamente">
                            <a:extLst>
                              <a:ext uri="{FF2B5EF4-FFF2-40B4-BE49-F238E27FC236}">
                                <a16:creationId xmlns:a16="http://schemas.microsoft.com/office/drawing/2014/main" id="{00000000-0008-0000-1100-000006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59130" cy="499110"/>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sz w:val="16"/>
                <w:szCs w:val="16"/>
              </w:rPr>
              <w:t>Clasificación Administrativa</w:t>
            </w:r>
          </w:p>
        </w:tc>
      </w:tr>
      <w:tr w:rsidR="00111059" w:rsidRPr="00042E15" w14:paraId="253CE4C8" w14:textId="77777777" w:rsidTr="00D22221">
        <w:trPr>
          <w:gridAfter w:val="1"/>
          <w:wAfter w:w="145" w:type="dxa"/>
          <w:trHeight w:val="458"/>
        </w:trPr>
        <w:tc>
          <w:tcPr>
            <w:tcW w:w="19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71B2B"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CÓDIGO</w:t>
            </w:r>
          </w:p>
        </w:tc>
        <w:tc>
          <w:tcPr>
            <w:tcW w:w="481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3FA0928"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UNIDAD RESPONSABLE</w:t>
            </w: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DF06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xml:space="preserve">EGRESOS 2024, </w:t>
            </w:r>
            <w:r w:rsidRPr="00042E15">
              <w:rPr>
                <w:rFonts w:cstheme="minorHAnsi"/>
                <w:b/>
                <w:bCs/>
                <w:sz w:val="16"/>
                <w:szCs w:val="16"/>
              </w:rPr>
              <w:br/>
              <w:t>PRIMERA MODIFICACIÓN</w:t>
            </w:r>
          </w:p>
        </w:tc>
      </w:tr>
      <w:tr w:rsidR="00111059" w:rsidRPr="00042E15" w14:paraId="4179B9D9" w14:textId="77777777" w:rsidTr="00D22221">
        <w:trPr>
          <w:trHeight w:val="101"/>
        </w:trPr>
        <w:tc>
          <w:tcPr>
            <w:tcW w:w="1938" w:type="dxa"/>
            <w:vMerge/>
            <w:tcBorders>
              <w:top w:val="nil"/>
              <w:left w:val="single" w:sz="4" w:space="0" w:color="auto"/>
              <w:bottom w:val="single" w:sz="4" w:space="0" w:color="000000"/>
              <w:right w:val="single" w:sz="4" w:space="0" w:color="auto"/>
            </w:tcBorders>
            <w:shd w:val="clear" w:color="auto" w:fill="auto"/>
            <w:vAlign w:val="center"/>
            <w:hideMark/>
          </w:tcPr>
          <w:p w14:paraId="2C219111" w14:textId="77777777" w:rsidR="00111059" w:rsidRPr="00042E15" w:rsidRDefault="00111059" w:rsidP="00D22221">
            <w:pPr>
              <w:spacing w:after="0" w:line="240" w:lineRule="auto"/>
              <w:rPr>
                <w:rFonts w:cstheme="minorHAnsi"/>
                <w:b/>
                <w:bCs/>
                <w:sz w:val="16"/>
                <w:szCs w:val="16"/>
              </w:rPr>
            </w:pPr>
          </w:p>
        </w:tc>
        <w:tc>
          <w:tcPr>
            <w:tcW w:w="4816" w:type="dxa"/>
            <w:vMerge/>
            <w:tcBorders>
              <w:top w:val="single" w:sz="4" w:space="0" w:color="000000"/>
              <w:left w:val="single" w:sz="4" w:space="0" w:color="auto"/>
              <w:bottom w:val="single" w:sz="4" w:space="0" w:color="000000"/>
              <w:right w:val="nil"/>
            </w:tcBorders>
            <w:shd w:val="clear" w:color="auto" w:fill="auto"/>
            <w:vAlign w:val="center"/>
            <w:hideMark/>
          </w:tcPr>
          <w:p w14:paraId="1EC70CCC" w14:textId="77777777" w:rsidR="00111059" w:rsidRPr="00042E15" w:rsidRDefault="00111059" w:rsidP="00D22221">
            <w:pPr>
              <w:spacing w:after="0" w:line="240" w:lineRule="auto"/>
              <w:rPr>
                <w:rFonts w:cstheme="minorHAnsi"/>
                <w:b/>
                <w:bCs/>
                <w:sz w:val="16"/>
                <w:szCs w:val="16"/>
              </w:rPr>
            </w:pPr>
          </w:p>
        </w:tc>
        <w:tc>
          <w:tcPr>
            <w:tcW w:w="19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42BCDC" w14:textId="77777777" w:rsidR="00111059" w:rsidRPr="00042E15" w:rsidRDefault="00111059" w:rsidP="00D22221">
            <w:pPr>
              <w:spacing w:after="0" w:line="240" w:lineRule="auto"/>
              <w:rPr>
                <w:rFonts w:cstheme="minorHAnsi"/>
                <w:b/>
                <w:bCs/>
                <w:sz w:val="16"/>
                <w:szCs w:val="16"/>
              </w:rPr>
            </w:pPr>
          </w:p>
        </w:tc>
        <w:tc>
          <w:tcPr>
            <w:tcW w:w="145" w:type="dxa"/>
            <w:tcBorders>
              <w:top w:val="nil"/>
              <w:left w:val="nil"/>
              <w:bottom w:val="nil"/>
              <w:right w:val="nil"/>
            </w:tcBorders>
            <w:shd w:val="clear" w:color="auto" w:fill="auto"/>
            <w:noWrap/>
            <w:vAlign w:val="bottom"/>
            <w:hideMark/>
          </w:tcPr>
          <w:p w14:paraId="7C541A16" w14:textId="77777777" w:rsidR="00111059" w:rsidRPr="00042E15" w:rsidRDefault="00111059" w:rsidP="00D22221">
            <w:pPr>
              <w:spacing w:after="0" w:line="240" w:lineRule="auto"/>
              <w:jc w:val="center"/>
              <w:rPr>
                <w:rFonts w:cstheme="minorHAnsi"/>
                <w:b/>
                <w:bCs/>
                <w:sz w:val="16"/>
                <w:szCs w:val="16"/>
              </w:rPr>
            </w:pPr>
          </w:p>
        </w:tc>
      </w:tr>
      <w:tr w:rsidR="00111059" w:rsidRPr="00042E15" w14:paraId="7A2F7016" w14:textId="77777777" w:rsidTr="00D22221">
        <w:trPr>
          <w:trHeight w:val="255"/>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9D6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31120M15D010100</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14:paraId="0532AE5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PRESIDENCIA</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045740B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875,094.66</w:t>
            </w:r>
          </w:p>
        </w:tc>
        <w:tc>
          <w:tcPr>
            <w:tcW w:w="145" w:type="dxa"/>
            <w:shd w:val="clear" w:color="auto" w:fill="auto"/>
            <w:vAlign w:val="center"/>
            <w:hideMark/>
          </w:tcPr>
          <w:p w14:paraId="225A3852" w14:textId="77777777" w:rsidR="00111059" w:rsidRPr="00042E15" w:rsidRDefault="00111059" w:rsidP="00D22221">
            <w:pPr>
              <w:spacing w:after="0" w:line="240" w:lineRule="auto"/>
              <w:rPr>
                <w:rFonts w:cstheme="minorHAnsi"/>
                <w:sz w:val="16"/>
                <w:szCs w:val="16"/>
              </w:rPr>
            </w:pPr>
          </w:p>
        </w:tc>
      </w:tr>
      <w:tr w:rsidR="00111059" w:rsidRPr="00042E15" w14:paraId="35056577"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08EBF5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31120M15D020100</w:t>
            </w:r>
          </w:p>
        </w:tc>
        <w:tc>
          <w:tcPr>
            <w:tcW w:w="4816" w:type="dxa"/>
            <w:tcBorders>
              <w:top w:val="nil"/>
              <w:left w:val="nil"/>
              <w:bottom w:val="single" w:sz="4" w:space="0" w:color="auto"/>
              <w:right w:val="single" w:sz="4" w:space="0" w:color="auto"/>
            </w:tcBorders>
            <w:shd w:val="clear" w:color="auto" w:fill="auto"/>
            <w:noWrap/>
            <w:vAlign w:val="center"/>
            <w:hideMark/>
          </w:tcPr>
          <w:p w14:paraId="5F25C81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GENERAL</w:t>
            </w:r>
          </w:p>
        </w:tc>
        <w:tc>
          <w:tcPr>
            <w:tcW w:w="1939" w:type="dxa"/>
            <w:tcBorders>
              <w:top w:val="nil"/>
              <w:left w:val="nil"/>
              <w:bottom w:val="single" w:sz="4" w:space="0" w:color="auto"/>
              <w:right w:val="single" w:sz="4" w:space="0" w:color="auto"/>
            </w:tcBorders>
            <w:shd w:val="clear" w:color="auto" w:fill="auto"/>
            <w:noWrap/>
            <w:vAlign w:val="center"/>
            <w:hideMark/>
          </w:tcPr>
          <w:p w14:paraId="477B2E8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1,600,121.27</w:t>
            </w:r>
          </w:p>
        </w:tc>
        <w:tc>
          <w:tcPr>
            <w:tcW w:w="145" w:type="dxa"/>
            <w:shd w:val="clear" w:color="auto" w:fill="auto"/>
            <w:vAlign w:val="center"/>
            <w:hideMark/>
          </w:tcPr>
          <w:p w14:paraId="5BB47550" w14:textId="77777777" w:rsidR="00111059" w:rsidRPr="00042E15" w:rsidRDefault="00111059" w:rsidP="00D22221">
            <w:pPr>
              <w:spacing w:after="0" w:line="240" w:lineRule="auto"/>
              <w:rPr>
                <w:rFonts w:cstheme="minorHAnsi"/>
                <w:sz w:val="16"/>
                <w:szCs w:val="16"/>
              </w:rPr>
            </w:pPr>
          </w:p>
        </w:tc>
      </w:tr>
      <w:tr w:rsidR="00111059" w:rsidRPr="00042E15" w14:paraId="762E27CB"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B1253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31120M15D020300</w:t>
            </w:r>
          </w:p>
        </w:tc>
        <w:tc>
          <w:tcPr>
            <w:tcW w:w="4816" w:type="dxa"/>
            <w:tcBorders>
              <w:top w:val="nil"/>
              <w:left w:val="nil"/>
              <w:bottom w:val="single" w:sz="4" w:space="0" w:color="auto"/>
              <w:right w:val="single" w:sz="4" w:space="0" w:color="auto"/>
            </w:tcBorders>
            <w:shd w:val="clear" w:color="auto" w:fill="auto"/>
            <w:noWrap/>
            <w:vAlign w:val="center"/>
            <w:hideMark/>
          </w:tcPr>
          <w:p w14:paraId="790DFA7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COORDINACIÓN DE ASUNTOS JURÍDICOS</w:t>
            </w:r>
          </w:p>
        </w:tc>
        <w:tc>
          <w:tcPr>
            <w:tcW w:w="1939" w:type="dxa"/>
            <w:tcBorders>
              <w:top w:val="nil"/>
              <w:left w:val="nil"/>
              <w:bottom w:val="single" w:sz="4" w:space="0" w:color="auto"/>
              <w:right w:val="single" w:sz="4" w:space="0" w:color="auto"/>
            </w:tcBorders>
            <w:shd w:val="clear" w:color="auto" w:fill="auto"/>
            <w:noWrap/>
            <w:vAlign w:val="center"/>
            <w:hideMark/>
          </w:tcPr>
          <w:p w14:paraId="284E1FD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614,335.38</w:t>
            </w:r>
          </w:p>
        </w:tc>
        <w:tc>
          <w:tcPr>
            <w:tcW w:w="145" w:type="dxa"/>
            <w:shd w:val="clear" w:color="auto" w:fill="auto"/>
            <w:vAlign w:val="center"/>
            <w:hideMark/>
          </w:tcPr>
          <w:p w14:paraId="58274926" w14:textId="77777777" w:rsidR="00111059" w:rsidRPr="00042E15" w:rsidRDefault="00111059" w:rsidP="00D22221">
            <w:pPr>
              <w:spacing w:after="0" w:line="240" w:lineRule="auto"/>
              <w:rPr>
                <w:rFonts w:cstheme="minorHAnsi"/>
                <w:sz w:val="16"/>
                <w:szCs w:val="16"/>
              </w:rPr>
            </w:pPr>
          </w:p>
        </w:tc>
      </w:tr>
      <w:tr w:rsidR="00111059" w:rsidRPr="00042E15" w14:paraId="361B9C0D"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63B993A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31120M15D020400</w:t>
            </w:r>
          </w:p>
        </w:tc>
        <w:tc>
          <w:tcPr>
            <w:tcW w:w="4816" w:type="dxa"/>
            <w:tcBorders>
              <w:top w:val="nil"/>
              <w:left w:val="nil"/>
              <w:bottom w:val="single" w:sz="4" w:space="0" w:color="auto"/>
              <w:right w:val="single" w:sz="4" w:space="0" w:color="auto"/>
            </w:tcBorders>
            <w:shd w:val="clear" w:color="auto" w:fill="auto"/>
            <w:noWrap/>
            <w:vAlign w:val="center"/>
            <w:hideMark/>
          </w:tcPr>
          <w:p w14:paraId="61623FB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COORDINACIÓN DE PSICOLOGÍA</w:t>
            </w:r>
          </w:p>
        </w:tc>
        <w:tc>
          <w:tcPr>
            <w:tcW w:w="1939" w:type="dxa"/>
            <w:tcBorders>
              <w:top w:val="nil"/>
              <w:left w:val="nil"/>
              <w:bottom w:val="single" w:sz="4" w:space="0" w:color="auto"/>
              <w:right w:val="single" w:sz="4" w:space="0" w:color="auto"/>
            </w:tcBorders>
            <w:shd w:val="clear" w:color="auto" w:fill="auto"/>
            <w:noWrap/>
            <w:vAlign w:val="center"/>
            <w:hideMark/>
          </w:tcPr>
          <w:p w14:paraId="1133255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429,514.92</w:t>
            </w:r>
          </w:p>
        </w:tc>
        <w:tc>
          <w:tcPr>
            <w:tcW w:w="145" w:type="dxa"/>
            <w:shd w:val="clear" w:color="auto" w:fill="auto"/>
            <w:vAlign w:val="center"/>
            <w:hideMark/>
          </w:tcPr>
          <w:p w14:paraId="722CA750" w14:textId="77777777" w:rsidR="00111059" w:rsidRPr="00042E15" w:rsidRDefault="00111059" w:rsidP="00D22221">
            <w:pPr>
              <w:spacing w:after="0" w:line="240" w:lineRule="auto"/>
              <w:rPr>
                <w:rFonts w:cstheme="minorHAnsi"/>
                <w:sz w:val="16"/>
                <w:szCs w:val="16"/>
              </w:rPr>
            </w:pPr>
          </w:p>
        </w:tc>
      </w:tr>
      <w:tr w:rsidR="00111059" w:rsidRPr="00042E15" w14:paraId="4DA41235"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5C3E7F7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31120M15D020500</w:t>
            </w:r>
          </w:p>
        </w:tc>
        <w:tc>
          <w:tcPr>
            <w:tcW w:w="4816" w:type="dxa"/>
            <w:tcBorders>
              <w:top w:val="nil"/>
              <w:left w:val="nil"/>
              <w:bottom w:val="single" w:sz="4" w:space="0" w:color="auto"/>
              <w:right w:val="single" w:sz="4" w:space="0" w:color="auto"/>
            </w:tcBorders>
            <w:shd w:val="clear" w:color="auto" w:fill="auto"/>
            <w:noWrap/>
            <w:vAlign w:val="center"/>
            <w:hideMark/>
          </w:tcPr>
          <w:p w14:paraId="64AC721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COORDINACIÓN DE LA ESCUELA DE ENFERMERÍA</w:t>
            </w:r>
          </w:p>
        </w:tc>
        <w:tc>
          <w:tcPr>
            <w:tcW w:w="1939" w:type="dxa"/>
            <w:tcBorders>
              <w:top w:val="nil"/>
              <w:left w:val="nil"/>
              <w:bottom w:val="single" w:sz="4" w:space="0" w:color="auto"/>
              <w:right w:val="single" w:sz="4" w:space="0" w:color="auto"/>
            </w:tcBorders>
            <w:shd w:val="clear" w:color="auto" w:fill="auto"/>
            <w:noWrap/>
            <w:vAlign w:val="center"/>
            <w:hideMark/>
          </w:tcPr>
          <w:p w14:paraId="46A193E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2,991,977.49</w:t>
            </w:r>
          </w:p>
        </w:tc>
        <w:tc>
          <w:tcPr>
            <w:tcW w:w="145" w:type="dxa"/>
            <w:shd w:val="clear" w:color="auto" w:fill="auto"/>
            <w:vAlign w:val="center"/>
            <w:hideMark/>
          </w:tcPr>
          <w:p w14:paraId="3FB2E911" w14:textId="77777777" w:rsidR="00111059" w:rsidRPr="00042E15" w:rsidRDefault="00111059" w:rsidP="00D22221">
            <w:pPr>
              <w:spacing w:after="0" w:line="240" w:lineRule="auto"/>
              <w:rPr>
                <w:rFonts w:cstheme="minorHAnsi"/>
                <w:sz w:val="16"/>
                <w:szCs w:val="16"/>
              </w:rPr>
            </w:pPr>
          </w:p>
        </w:tc>
      </w:tr>
      <w:tr w:rsidR="00111059" w:rsidRPr="00042E15" w14:paraId="5D622EB9"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A5B5D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31120M15D060100</w:t>
            </w:r>
          </w:p>
        </w:tc>
        <w:tc>
          <w:tcPr>
            <w:tcW w:w="4816" w:type="dxa"/>
            <w:tcBorders>
              <w:top w:val="nil"/>
              <w:left w:val="nil"/>
              <w:bottom w:val="single" w:sz="4" w:space="0" w:color="auto"/>
              <w:right w:val="single" w:sz="4" w:space="0" w:color="auto"/>
            </w:tcBorders>
            <w:shd w:val="clear" w:color="auto" w:fill="auto"/>
            <w:noWrap/>
            <w:vAlign w:val="center"/>
            <w:hideMark/>
          </w:tcPr>
          <w:p w14:paraId="0E26DC85"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PLANEACIÓN Y DESARROLLO INSTITUCIONAL</w:t>
            </w:r>
          </w:p>
        </w:tc>
        <w:tc>
          <w:tcPr>
            <w:tcW w:w="1939" w:type="dxa"/>
            <w:tcBorders>
              <w:top w:val="nil"/>
              <w:left w:val="nil"/>
              <w:bottom w:val="single" w:sz="4" w:space="0" w:color="auto"/>
              <w:right w:val="single" w:sz="4" w:space="0" w:color="auto"/>
            </w:tcBorders>
            <w:shd w:val="clear" w:color="auto" w:fill="auto"/>
            <w:noWrap/>
            <w:vAlign w:val="center"/>
            <w:hideMark/>
          </w:tcPr>
          <w:p w14:paraId="03E6A6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569,211.13</w:t>
            </w:r>
          </w:p>
        </w:tc>
        <w:tc>
          <w:tcPr>
            <w:tcW w:w="145" w:type="dxa"/>
            <w:shd w:val="clear" w:color="auto" w:fill="auto"/>
            <w:vAlign w:val="center"/>
            <w:hideMark/>
          </w:tcPr>
          <w:p w14:paraId="4280AC63" w14:textId="77777777" w:rsidR="00111059" w:rsidRPr="00042E15" w:rsidRDefault="00111059" w:rsidP="00D22221">
            <w:pPr>
              <w:spacing w:after="0" w:line="240" w:lineRule="auto"/>
              <w:rPr>
                <w:rFonts w:cstheme="minorHAnsi"/>
                <w:sz w:val="16"/>
                <w:szCs w:val="16"/>
              </w:rPr>
            </w:pPr>
          </w:p>
        </w:tc>
      </w:tr>
      <w:tr w:rsidR="00111059" w:rsidRPr="00042E15" w14:paraId="0501FC12"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1AA76A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31120M15D060200</w:t>
            </w:r>
          </w:p>
        </w:tc>
        <w:tc>
          <w:tcPr>
            <w:tcW w:w="4816" w:type="dxa"/>
            <w:tcBorders>
              <w:top w:val="nil"/>
              <w:left w:val="nil"/>
              <w:bottom w:val="single" w:sz="4" w:space="0" w:color="auto"/>
              <w:right w:val="single" w:sz="4" w:space="0" w:color="auto"/>
            </w:tcBorders>
            <w:shd w:val="clear" w:color="auto" w:fill="auto"/>
            <w:noWrap/>
            <w:vAlign w:val="center"/>
            <w:hideMark/>
          </w:tcPr>
          <w:p w14:paraId="23AC295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DESARROLLO INSTITUCIONAL</w:t>
            </w:r>
          </w:p>
        </w:tc>
        <w:tc>
          <w:tcPr>
            <w:tcW w:w="1939" w:type="dxa"/>
            <w:tcBorders>
              <w:top w:val="nil"/>
              <w:left w:val="nil"/>
              <w:bottom w:val="single" w:sz="4" w:space="0" w:color="auto"/>
              <w:right w:val="single" w:sz="4" w:space="0" w:color="auto"/>
            </w:tcBorders>
            <w:shd w:val="clear" w:color="auto" w:fill="auto"/>
            <w:noWrap/>
            <w:vAlign w:val="center"/>
            <w:hideMark/>
          </w:tcPr>
          <w:p w14:paraId="1EBB3E8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504,866.35</w:t>
            </w:r>
          </w:p>
        </w:tc>
        <w:tc>
          <w:tcPr>
            <w:tcW w:w="145" w:type="dxa"/>
            <w:shd w:val="clear" w:color="auto" w:fill="auto"/>
            <w:vAlign w:val="center"/>
            <w:hideMark/>
          </w:tcPr>
          <w:p w14:paraId="105AC346" w14:textId="77777777" w:rsidR="00111059" w:rsidRPr="00042E15" w:rsidRDefault="00111059" w:rsidP="00D22221">
            <w:pPr>
              <w:spacing w:after="0" w:line="240" w:lineRule="auto"/>
              <w:rPr>
                <w:rFonts w:cstheme="minorHAnsi"/>
                <w:sz w:val="16"/>
                <w:szCs w:val="16"/>
              </w:rPr>
            </w:pPr>
          </w:p>
        </w:tc>
      </w:tr>
      <w:tr w:rsidR="00111059" w:rsidRPr="00042E15" w14:paraId="169E5B92"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382FF56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31120M15D060300</w:t>
            </w:r>
          </w:p>
        </w:tc>
        <w:tc>
          <w:tcPr>
            <w:tcW w:w="4816" w:type="dxa"/>
            <w:tcBorders>
              <w:top w:val="nil"/>
              <w:left w:val="nil"/>
              <w:bottom w:val="single" w:sz="4" w:space="0" w:color="auto"/>
              <w:right w:val="single" w:sz="4" w:space="0" w:color="auto"/>
            </w:tcBorders>
            <w:shd w:val="clear" w:color="auto" w:fill="auto"/>
            <w:noWrap/>
            <w:vAlign w:val="center"/>
            <w:hideMark/>
          </w:tcPr>
          <w:p w14:paraId="22E5AF4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VINCULACIÓN Y ARTICULACIÓN</w:t>
            </w:r>
          </w:p>
        </w:tc>
        <w:tc>
          <w:tcPr>
            <w:tcW w:w="1939" w:type="dxa"/>
            <w:tcBorders>
              <w:top w:val="nil"/>
              <w:left w:val="nil"/>
              <w:bottom w:val="single" w:sz="4" w:space="0" w:color="auto"/>
              <w:right w:val="single" w:sz="4" w:space="0" w:color="auto"/>
            </w:tcBorders>
            <w:shd w:val="clear" w:color="auto" w:fill="auto"/>
            <w:noWrap/>
            <w:vAlign w:val="center"/>
            <w:hideMark/>
          </w:tcPr>
          <w:p w14:paraId="608323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438,352.61</w:t>
            </w:r>
          </w:p>
        </w:tc>
        <w:tc>
          <w:tcPr>
            <w:tcW w:w="145" w:type="dxa"/>
            <w:shd w:val="clear" w:color="auto" w:fill="auto"/>
            <w:vAlign w:val="center"/>
            <w:hideMark/>
          </w:tcPr>
          <w:p w14:paraId="21E62ECE" w14:textId="77777777" w:rsidR="00111059" w:rsidRPr="00042E15" w:rsidRDefault="00111059" w:rsidP="00D22221">
            <w:pPr>
              <w:spacing w:after="0" w:line="240" w:lineRule="auto"/>
              <w:rPr>
                <w:rFonts w:cstheme="minorHAnsi"/>
                <w:sz w:val="16"/>
                <w:szCs w:val="16"/>
              </w:rPr>
            </w:pPr>
          </w:p>
        </w:tc>
      </w:tr>
      <w:tr w:rsidR="00111059" w:rsidRPr="00042E15" w14:paraId="3008D206"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542BB57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31120M15D060500</w:t>
            </w:r>
          </w:p>
        </w:tc>
        <w:tc>
          <w:tcPr>
            <w:tcW w:w="4816" w:type="dxa"/>
            <w:tcBorders>
              <w:top w:val="nil"/>
              <w:left w:val="nil"/>
              <w:bottom w:val="single" w:sz="4" w:space="0" w:color="auto"/>
              <w:right w:val="single" w:sz="4" w:space="0" w:color="auto"/>
            </w:tcBorders>
            <w:shd w:val="clear" w:color="auto" w:fill="auto"/>
            <w:noWrap/>
            <w:vAlign w:val="center"/>
            <w:hideMark/>
          </w:tcPr>
          <w:p w14:paraId="2BDEB19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PROYECTOS EXTERNOS</w:t>
            </w:r>
          </w:p>
        </w:tc>
        <w:tc>
          <w:tcPr>
            <w:tcW w:w="1939" w:type="dxa"/>
            <w:tcBorders>
              <w:top w:val="nil"/>
              <w:left w:val="nil"/>
              <w:bottom w:val="single" w:sz="4" w:space="0" w:color="auto"/>
              <w:right w:val="single" w:sz="4" w:space="0" w:color="auto"/>
            </w:tcBorders>
            <w:shd w:val="clear" w:color="auto" w:fill="auto"/>
            <w:noWrap/>
            <w:vAlign w:val="center"/>
            <w:hideMark/>
          </w:tcPr>
          <w:p w14:paraId="194FA94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468,214.10</w:t>
            </w:r>
          </w:p>
        </w:tc>
        <w:tc>
          <w:tcPr>
            <w:tcW w:w="145" w:type="dxa"/>
            <w:shd w:val="clear" w:color="auto" w:fill="auto"/>
            <w:vAlign w:val="center"/>
            <w:hideMark/>
          </w:tcPr>
          <w:p w14:paraId="201DBDD8" w14:textId="77777777" w:rsidR="00111059" w:rsidRPr="00042E15" w:rsidRDefault="00111059" w:rsidP="00D22221">
            <w:pPr>
              <w:spacing w:after="0" w:line="240" w:lineRule="auto"/>
              <w:rPr>
                <w:rFonts w:cstheme="minorHAnsi"/>
                <w:sz w:val="16"/>
                <w:szCs w:val="16"/>
              </w:rPr>
            </w:pPr>
          </w:p>
        </w:tc>
      </w:tr>
      <w:tr w:rsidR="00111059" w:rsidRPr="00042E15" w14:paraId="5C3F3E4D"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5D6DFFC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31120M15D080100</w:t>
            </w:r>
          </w:p>
        </w:tc>
        <w:tc>
          <w:tcPr>
            <w:tcW w:w="4816" w:type="dxa"/>
            <w:tcBorders>
              <w:top w:val="nil"/>
              <w:left w:val="nil"/>
              <w:bottom w:val="single" w:sz="4" w:space="0" w:color="auto"/>
              <w:right w:val="single" w:sz="4" w:space="0" w:color="auto"/>
            </w:tcBorders>
            <w:shd w:val="clear" w:color="auto" w:fill="auto"/>
            <w:noWrap/>
            <w:vAlign w:val="center"/>
            <w:hideMark/>
          </w:tcPr>
          <w:p w14:paraId="5FF9653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ATENCIÓN A NIÑAS, NIÑOS Y ADOLESCENTES</w:t>
            </w:r>
          </w:p>
        </w:tc>
        <w:tc>
          <w:tcPr>
            <w:tcW w:w="1939" w:type="dxa"/>
            <w:tcBorders>
              <w:top w:val="nil"/>
              <w:left w:val="nil"/>
              <w:bottom w:val="single" w:sz="4" w:space="0" w:color="auto"/>
              <w:right w:val="single" w:sz="4" w:space="0" w:color="auto"/>
            </w:tcBorders>
            <w:shd w:val="clear" w:color="auto" w:fill="auto"/>
            <w:noWrap/>
            <w:vAlign w:val="center"/>
            <w:hideMark/>
          </w:tcPr>
          <w:p w14:paraId="7DAC70C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505,806.66</w:t>
            </w:r>
          </w:p>
        </w:tc>
        <w:tc>
          <w:tcPr>
            <w:tcW w:w="145" w:type="dxa"/>
            <w:shd w:val="clear" w:color="auto" w:fill="auto"/>
            <w:vAlign w:val="center"/>
            <w:hideMark/>
          </w:tcPr>
          <w:p w14:paraId="5B6F69EB" w14:textId="77777777" w:rsidR="00111059" w:rsidRPr="00042E15" w:rsidRDefault="00111059" w:rsidP="00D22221">
            <w:pPr>
              <w:spacing w:after="0" w:line="240" w:lineRule="auto"/>
              <w:rPr>
                <w:rFonts w:cstheme="minorHAnsi"/>
                <w:sz w:val="16"/>
                <w:szCs w:val="16"/>
              </w:rPr>
            </w:pPr>
          </w:p>
        </w:tc>
      </w:tr>
      <w:tr w:rsidR="00111059" w:rsidRPr="00042E15" w14:paraId="4B43B2FA"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0145F95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31120M15D080700</w:t>
            </w:r>
          </w:p>
        </w:tc>
        <w:tc>
          <w:tcPr>
            <w:tcW w:w="4816" w:type="dxa"/>
            <w:tcBorders>
              <w:top w:val="nil"/>
              <w:left w:val="nil"/>
              <w:bottom w:val="single" w:sz="4" w:space="0" w:color="auto"/>
              <w:right w:val="single" w:sz="4" w:space="0" w:color="auto"/>
            </w:tcBorders>
            <w:shd w:val="clear" w:color="auto" w:fill="auto"/>
            <w:noWrap/>
            <w:vAlign w:val="center"/>
            <w:hideMark/>
          </w:tcPr>
          <w:p w14:paraId="747AA77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PREVENCIÓN DE RIESGOS PSICOSOCIALES A POBLACIÓN VULNERABLE</w:t>
            </w:r>
          </w:p>
        </w:tc>
        <w:tc>
          <w:tcPr>
            <w:tcW w:w="1939" w:type="dxa"/>
            <w:tcBorders>
              <w:top w:val="nil"/>
              <w:left w:val="nil"/>
              <w:bottom w:val="single" w:sz="4" w:space="0" w:color="auto"/>
              <w:right w:val="single" w:sz="4" w:space="0" w:color="auto"/>
            </w:tcBorders>
            <w:shd w:val="clear" w:color="auto" w:fill="auto"/>
            <w:noWrap/>
            <w:vAlign w:val="center"/>
            <w:hideMark/>
          </w:tcPr>
          <w:p w14:paraId="2077508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1,089,337.71</w:t>
            </w:r>
          </w:p>
        </w:tc>
        <w:tc>
          <w:tcPr>
            <w:tcW w:w="145" w:type="dxa"/>
            <w:shd w:val="clear" w:color="auto" w:fill="auto"/>
            <w:vAlign w:val="center"/>
            <w:hideMark/>
          </w:tcPr>
          <w:p w14:paraId="1C5A322D" w14:textId="77777777" w:rsidR="00111059" w:rsidRPr="00042E15" w:rsidRDefault="00111059" w:rsidP="00D22221">
            <w:pPr>
              <w:spacing w:after="0" w:line="240" w:lineRule="auto"/>
              <w:rPr>
                <w:rFonts w:cstheme="minorHAnsi"/>
                <w:sz w:val="16"/>
                <w:szCs w:val="16"/>
              </w:rPr>
            </w:pPr>
          </w:p>
        </w:tc>
      </w:tr>
      <w:tr w:rsidR="00111059" w:rsidRPr="00042E15" w14:paraId="6DC7C15D"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7F35F7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31120M15D080800</w:t>
            </w:r>
          </w:p>
        </w:tc>
        <w:tc>
          <w:tcPr>
            <w:tcW w:w="4816" w:type="dxa"/>
            <w:tcBorders>
              <w:top w:val="nil"/>
              <w:left w:val="nil"/>
              <w:bottom w:val="single" w:sz="4" w:space="0" w:color="auto"/>
              <w:right w:val="single" w:sz="4" w:space="0" w:color="auto"/>
            </w:tcBorders>
            <w:shd w:val="clear" w:color="auto" w:fill="auto"/>
            <w:noWrap/>
            <w:vAlign w:val="center"/>
            <w:hideMark/>
          </w:tcPr>
          <w:p w14:paraId="545F7CC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CUIDADO A LA NIÑEZ</w:t>
            </w:r>
          </w:p>
        </w:tc>
        <w:tc>
          <w:tcPr>
            <w:tcW w:w="1939" w:type="dxa"/>
            <w:tcBorders>
              <w:top w:val="nil"/>
              <w:left w:val="nil"/>
              <w:bottom w:val="single" w:sz="4" w:space="0" w:color="auto"/>
              <w:right w:val="single" w:sz="4" w:space="0" w:color="auto"/>
            </w:tcBorders>
            <w:shd w:val="clear" w:color="auto" w:fill="auto"/>
            <w:noWrap/>
            <w:vAlign w:val="center"/>
            <w:hideMark/>
          </w:tcPr>
          <w:p w14:paraId="6E41ED8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2,767,602.98</w:t>
            </w:r>
          </w:p>
        </w:tc>
        <w:tc>
          <w:tcPr>
            <w:tcW w:w="145" w:type="dxa"/>
            <w:shd w:val="clear" w:color="auto" w:fill="auto"/>
            <w:vAlign w:val="center"/>
            <w:hideMark/>
          </w:tcPr>
          <w:p w14:paraId="72421FB8" w14:textId="77777777" w:rsidR="00111059" w:rsidRPr="00042E15" w:rsidRDefault="00111059" w:rsidP="00D22221">
            <w:pPr>
              <w:spacing w:after="0" w:line="240" w:lineRule="auto"/>
              <w:rPr>
                <w:rFonts w:cstheme="minorHAnsi"/>
                <w:sz w:val="16"/>
                <w:szCs w:val="16"/>
              </w:rPr>
            </w:pPr>
          </w:p>
        </w:tc>
      </w:tr>
      <w:tr w:rsidR="00111059" w:rsidRPr="00042E15" w14:paraId="4462F395"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351FF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31120M15D100100</w:t>
            </w:r>
          </w:p>
        </w:tc>
        <w:tc>
          <w:tcPr>
            <w:tcW w:w="4816" w:type="dxa"/>
            <w:tcBorders>
              <w:top w:val="nil"/>
              <w:left w:val="nil"/>
              <w:bottom w:val="single" w:sz="4" w:space="0" w:color="auto"/>
              <w:right w:val="single" w:sz="4" w:space="0" w:color="auto"/>
            </w:tcBorders>
            <w:shd w:val="clear" w:color="auto" w:fill="auto"/>
            <w:noWrap/>
            <w:vAlign w:val="center"/>
            <w:hideMark/>
          </w:tcPr>
          <w:p w14:paraId="1BCF2E6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INCLUSIÓN SOCIAL</w:t>
            </w:r>
          </w:p>
        </w:tc>
        <w:tc>
          <w:tcPr>
            <w:tcW w:w="1939" w:type="dxa"/>
            <w:tcBorders>
              <w:top w:val="nil"/>
              <w:left w:val="nil"/>
              <w:bottom w:val="single" w:sz="4" w:space="0" w:color="auto"/>
              <w:right w:val="single" w:sz="4" w:space="0" w:color="auto"/>
            </w:tcBorders>
            <w:shd w:val="clear" w:color="auto" w:fill="auto"/>
            <w:noWrap/>
            <w:vAlign w:val="center"/>
            <w:hideMark/>
          </w:tcPr>
          <w:p w14:paraId="76349BA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887,727.06</w:t>
            </w:r>
          </w:p>
        </w:tc>
        <w:tc>
          <w:tcPr>
            <w:tcW w:w="145" w:type="dxa"/>
            <w:shd w:val="clear" w:color="auto" w:fill="auto"/>
            <w:vAlign w:val="center"/>
            <w:hideMark/>
          </w:tcPr>
          <w:p w14:paraId="5B436ABE" w14:textId="77777777" w:rsidR="00111059" w:rsidRPr="00042E15" w:rsidRDefault="00111059" w:rsidP="00D22221">
            <w:pPr>
              <w:spacing w:after="0" w:line="240" w:lineRule="auto"/>
              <w:rPr>
                <w:rFonts w:cstheme="minorHAnsi"/>
                <w:sz w:val="16"/>
                <w:szCs w:val="16"/>
              </w:rPr>
            </w:pPr>
          </w:p>
        </w:tc>
      </w:tr>
      <w:tr w:rsidR="00111059" w:rsidRPr="00042E15" w14:paraId="002A7952"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3277E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31120M15D100200</w:t>
            </w:r>
          </w:p>
        </w:tc>
        <w:tc>
          <w:tcPr>
            <w:tcW w:w="4816" w:type="dxa"/>
            <w:tcBorders>
              <w:top w:val="nil"/>
              <w:left w:val="nil"/>
              <w:bottom w:val="single" w:sz="4" w:space="0" w:color="auto"/>
              <w:right w:val="single" w:sz="4" w:space="0" w:color="auto"/>
            </w:tcBorders>
            <w:shd w:val="clear" w:color="auto" w:fill="auto"/>
            <w:noWrap/>
            <w:vAlign w:val="center"/>
            <w:hideMark/>
          </w:tcPr>
          <w:p w14:paraId="3D3D6E91"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ATENCIÓN A PERSONAS ADULTAS MAYORES</w:t>
            </w:r>
          </w:p>
        </w:tc>
        <w:tc>
          <w:tcPr>
            <w:tcW w:w="1939" w:type="dxa"/>
            <w:tcBorders>
              <w:top w:val="nil"/>
              <w:left w:val="nil"/>
              <w:bottom w:val="single" w:sz="4" w:space="0" w:color="auto"/>
              <w:right w:val="single" w:sz="4" w:space="0" w:color="auto"/>
            </w:tcBorders>
            <w:shd w:val="clear" w:color="auto" w:fill="auto"/>
            <w:noWrap/>
            <w:vAlign w:val="center"/>
            <w:hideMark/>
          </w:tcPr>
          <w:p w14:paraId="78C77F0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1,552,304.43</w:t>
            </w:r>
          </w:p>
        </w:tc>
        <w:tc>
          <w:tcPr>
            <w:tcW w:w="145" w:type="dxa"/>
            <w:shd w:val="clear" w:color="auto" w:fill="auto"/>
            <w:vAlign w:val="center"/>
            <w:hideMark/>
          </w:tcPr>
          <w:p w14:paraId="1861EF6A" w14:textId="77777777" w:rsidR="00111059" w:rsidRPr="00042E15" w:rsidRDefault="00111059" w:rsidP="00D22221">
            <w:pPr>
              <w:spacing w:after="0" w:line="240" w:lineRule="auto"/>
              <w:rPr>
                <w:rFonts w:cstheme="minorHAnsi"/>
                <w:sz w:val="16"/>
                <w:szCs w:val="16"/>
              </w:rPr>
            </w:pPr>
          </w:p>
        </w:tc>
      </w:tr>
      <w:tr w:rsidR="00111059" w:rsidRPr="00042E15" w14:paraId="4B2DE4AD"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787D010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31120M15D100300</w:t>
            </w:r>
          </w:p>
        </w:tc>
        <w:tc>
          <w:tcPr>
            <w:tcW w:w="4816" w:type="dxa"/>
            <w:tcBorders>
              <w:top w:val="nil"/>
              <w:left w:val="nil"/>
              <w:bottom w:val="single" w:sz="4" w:space="0" w:color="auto"/>
              <w:right w:val="single" w:sz="4" w:space="0" w:color="auto"/>
            </w:tcBorders>
            <w:shd w:val="clear" w:color="auto" w:fill="auto"/>
            <w:noWrap/>
            <w:vAlign w:val="center"/>
            <w:hideMark/>
          </w:tcPr>
          <w:p w14:paraId="6E9D32E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TERAPIA FÍSICA Y REHABILITACIÓN</w:t>
            </w:r>
          </w:p>
        </w:tc>
        <w:tc>
          <w:tcPr>
            <w:tcW w:w="1939" w:type="dxa"/>
            <w:tcBorders>
              <w:top w:val="nil"/>
              <w:left w:val="nil"/>
              <w:bottom w:val="single" w:sz="4" w:space="0" w:color="auto"/>
              <w:right w:val="single" w:sz="4" w:space="0" w:color="auto"/>
            </w:tcBorders>
            <w:shd w:val="clear" w:color="auto" w:fill="auto"/>
            <w:noWrap/>
            <w:vAlign w:val="center"/>
            <w:hideMark/>
          </w:tcPr>
          <w:p w14:paraId="1FB6833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371,944.12</w:t>
            </w:r>
          </w:p>
        </w:tc>
        <w:tc>
          <w:tcPr>
            <w:tcW w:w="145" w:type="dxa"/>
            <w:shd w:val="clear" w:color="auto" w:fill="auto"/>
            <w:vAlign w:val="center"/>
            <w:hideMark/>
          </w:tcPr>
          <w:p w14:paraId="37D395FD" w14:textId="77777777" w:rsidR="00111059" w:rsidRPr="00042E15" w:rsidRDefault="00111059" w:rsidP="00D22221">
            <w:pPr>
              <w:spacing w:after="0" w:line="240" w:lineRule="auto"/>
              <w:rPr>
                <w:rFonts w:cstheme="minorHAnsi"/>
                <w:sz w:val="16"/>
                <w:szCs w:val="16"/>
              </w:rPr>
            </w:pPr>
          </w:p>
        </w:tc>
      </w:tr>
      <w:tr w:rsidR="00111059" w:rsidRPr="00042E15" w14:paraId="1CEF77DA"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3AAA8B8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31120M15D100400</w:t>
            </w:r>
          </w:p>
        </w:tc>
        <w:tc>
          <w:tcPr>
            <w:tcW w:w="4816" w:type="dxa"/>
            <w:tcBorders>
              <w:top w:val="nil"/>
              <w:left w:val="nil"/>
              <w:bottom w:val="single" w:sz="4" w:space="0" w:color="auto"/>
              <w:right w:val="single" w:sz="4" w:space="0" w:color="auto"/>
            </w:tcBorders>
            <w:shd w:val="clear" w:color="auto" w:fill="auto"/>
            <w:noWrap/>
            <w:vAlign w:val="center"/>
            <w:hideMark/>
          </w:tcPr>
          <w:p w14:paraId="3BB87DBC"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INCLUSIÓN A LA VIDA</w:t>
            </w:r>
          </w:p>
        </w:tc>
        <w:tc>
          <w:tcPr>
            <w:tcW w:w="1939" w:type="dxa"/>
            <w:tcBorders>
              <w:top w:val="nil"/>
              <w:left w:val="nil"/>
              <w:bottom w:val="single" w:sz="4" w:space="0" w:color="auto"/>
              <w:right w:val="single" w:sz="4" w:space="0" w:color="auto"/>
            </w:tcBorders>
            <w:shd w:val="clear" w:color="auto" w:fill="auto"/>
            <w:noWrap/>
            <w:vAlign w:val="center"/>
            <w:hideMark/>
          </w:tcPr>
          <w:p w14:paraId="2FBC63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2,303,538.51</w:t>
            </w:r>
          </w:p>
        </w:tc>
        <w:tc>
          <w:tcPr>
            <w:tcW w:w="145" w:type="dxa"/>
            <w:shd w:val="clear" w:color="auto" w:fill="auto"/>
            <w:vAlign w:val="center"/>
            <w:hideMark/>
          </w:tcPr>
          <w:p w14:paraId="69347814" w14:textId="77777777" w:rsidR="00111059" w:rsidRPr="00042E15" w:rsidRDefault="00111059" w:rsidP="00D22221">
            <w:pPr>
              <w:spacing w:after="0" w:line="240" w:lineRule="auto"/>
              <w:rPr>
                <w:rFonts w:cstheme="minorHAnsi"/>
                <w:sz w:val="16"/>
                <w:szCs w:val="16"/>
              </w:rPr>
            </w:pPr>
          </w:p>
        </w:tc>
      </w:tr>
      <w:tr w:rsidR="00111059" w:rsidRPr="00042E15" w14:paraId="2D651B96"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9D59ED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31120M15D110100</w:t>
            </w:r>
          </w:p>
        </w:tc>
        <w:tc>
          <w:tcPr>
            <w:tcW w:w="4816" w:type="dxa"/>
            <w:tcBorders>
              <w:top w:val="nil"/>
              <w:left w:val="nil"/>
              <w:bottom w:val="single" w:sz="4" w:space="0" w:color="auto"/>
              <w:right w:val="single" w:sz="4" w:space="0" w:color="auto"/>
            </w:tcBorders>
            <w:shd w:val="clear" w:color="auto" w:fill="auto"/>
            <w:noWrap/>
            <w:vAlign w:val="center"/>
            <w:hideMark/>
          </w:tcPr>
          <w:p w14:paraId="033B843D"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COMUNICACIÓN SOCIAL Y RELACIONES PÚBLICAS</w:t>
            </w:r>
          </w:p>
        </w:tc>
        <w:tc>
          <w:tcPr>
            <w:tcW w:w="1939" w:type="dxa"/>
            <w:tcBorders>
              <w:top w:val="nil"/>
              <w:left w:val="nil"/>
              <w:bottom w:val="single" w:sz="4" w:space="0" w:color="auto"/>
              <w:right w:val="single" w:sz="4" w:space="0" w:color="auto"/>
            </w:tcBorders>
            <w:shd w:val="clear" w:color="auto" w:fill="auto"/>
            <w:noWrap/>
            <w:vAlign w:val="center"/>
            <w:hideMark/>
          </w:tcPr>
          <w:p w14:paraId="1D4CBB6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2,647,652.30</w:t>
            </w:r>
          </w:p>
        </w:tc>
        <w:tc>
          <w:tcPr>
            <w:tcW w:w="145" w:type="dxa"/>
            <w:shd w:val="clear" w:color="auto" w:fill="auto"/>
            <w:vAlign w:val="center"/>
            <w:hideMark/>
          </w:tcPr>
          <w:p w14:paraId="23BD39F4" w14:textId="77777777" w:rsidR="00111059" w:rsidRPr="00042E15" w:rsidRDefault="00111059" w:rsidP="00D22221">
            <w:pPr>
              <w:spacing w:after="0" w:line="240" w:lineRule="auto"/>
              <w:rPr>
                <w:rFonts w:cstheme="minorHAnsi"/>
                <w:sz w:val="16"/>
                <w:szCs w:val="16"/>
              </w:rPr>
            </w:pPr>
          </w:p>
        </w:tc>
      </w:tr>
      <w:tr w:rsidR="00111059" w:rsidRPr="00042E15" w14:paraId="12ECD6BE"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1AE00A1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31120M15D120100</w:t>
            </w:r>
          </w:p>
        </w:tc>
        <w:tc>
          <w:tcPr>
            <w:tcW w:w="4816" w:type="dxa"/>
            <w:tcBorders>
              <w:top w:val="nil"/>
              <w:left w:val="nil"/>
              <w:bottom w:val="single" w:sz="4" w:space="0" w:color="auto"/>
              <w:right w:val="single" w:sz="4" w:space="0" w:color="auto"/>
            </w:tcBorders>
            <w:shd w:val="clear" w:color="auto" w:fill="auto"/>
            <w:noWrap/>
            <w:vAlign w:val="center"/>
            <w:hideMark/>
          </w:tcPr>
          <w:p w14:paraId="1FEF912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PROCURADURÍA AUXILIAR DE PROTECCIÓN DE NIÑAS, NIÑOS Y ADOLESCENTES</w:t>
            </w:r>
          </w:p>
        </w:tc>
        <w:tc>
          <w:tcPr>
            <w:tcW w:w="1939" w:type="dxa"/>
            <w:tcBorders>
              <w:top w:val="nil"/>
              <w:left w:val="nil"/>
              <w:bottom w:val="single" w:sz="4" w:space="0" w:color="auto"/>
              <w:right w:val="single" w:sz="4" w:space="0" w:color="auto"/>
            </w:tcBorders>
            <w:shd w:val="clear" w:color="auto" w:fill="auto"/>
            <w:noWrap/>
            <w:vAlign w:val="center"/>
            <w:hideMark/>
          </w:tcPr>
          <w:p w14:paraId="449FA67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1,682,454.40</w:t>
            </w:r>
          </w:p>
        </w:tc>
        <w:tc>
          <w:tcPr>
            <w:tcW w:w="145" w:type="dxa"/>
            <w:shd w:val="clear" w:color="auto" w:fill="auto"/>
            <w:vAlign w:val="center"/>
            <w:hideMark/>
          </w:tcPr>
          <w:p w14:paraId="3BC1BFEE" w14:textId="77777777" w:rsidR="00111059" w:rsidRPr="00042E15" w:rsidRDefault="00111059" w:rsidP="00D22221">
            <w:pPr>
              <w:spacing w:after="0" w:line="240" w:lineRule="auto"/>
              <w:rPr>
                <w:rFonts w:cstheme="minorHAnsi"/>
                <w:sz w:val="16"/>
                <w:szCs w:val="16"/>
              </w:rPr>
            </w:pPr>
          </w:p>
        </w:tc>
      </w:tr>
      <w:tr w:rsidR="00111059" w:rsidRPr="00042E15" w14:paraId="1F9BC0D7"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2F7033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31120M15D120200</w:t>
            </w:r>
          </w:p>
        </w:tc>
        <w:tc>
          <w:tcPr>
            <w:tcW w:w="4816" w:type="dxa"/>
            <w:tcBorders>
              <w:top w:val="nil"/>
              <w:left w:val="nil"/>
              <w:bottom w:val="single" w:sz="4" w:space="0" w:color="auto"/>
              <w:right w:val="single" w:sz="4" w:space="0" w:color="auto"/>
            </w:tcBorders>
            <w:shd w:val="clear" w:color="auto" w:fill="auto"/>
            <w:noWrap/>
            <w:vAlign w:val="center"/>
            <w:hideMark/>
          </w:tcPr>
          <w:p w14:paraId="7943977E"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ATENCIÓN INMEDIATA</w:t>
            </w:r>
          </w:p>
        </w:tc>
        <w:tc>
          <w:tcPr>
            <w:tcW w:w="1939" w:type="dxa"/>
            <w:tcBorders>
              <w:top w:val="nil"/>
              <w:left w:val="nil"/>
              <w:bottom w:val="single" w:sz="4" w:space="0" w:color="auto"/>
              <w:right w:val="single" w:sz="4" w:space="0" w:color="auto"/>
            </w:tcBorders>
            <w:shd w:val="clear" w:color="auto" w:fill="auto"/>
            <w:noWrap/>
            <w:vAlign w:val="center"/>
            <w:hideMark/>
          </w:tcPr>
          <w:p w14:paraId="3117AB4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1,950,404.44</w:t>
            </w:r>
          </w:p>
        </w:tc>
        <w:tc>
          <w:tcPr>
            <w:tcW w:w="145" w:type="dxa"/>
            <w:shd w:val="clear" w:color="auto" w:fill="auto"/>
            <w:vAlign w:val="center"/>
            <w:hideMark/>
          </w:tcPr>
          <w:p w14:paraId="74133316" w14:textId="77777777" w:rsidR="00111059" w:rsidRPr="00042E15" w:rsidRDefault="00111059" w:rsidP="00D22221">
            <w:pPr>
              <w:spacing w:after="0" w:line="240" w:lineRule="auto"/>
              <w:rPr>
                <w:rFonts w:cstheme="minorHAnsi"/>
                <w:sz w:val="16"/>
                <w:szCs w:val="16"/>
              </w:rPr>
            </w:pPr>
          </w:p>
        </w:tc>
      </w:tr>
      <w:tr w:rsidR="00111059" w:rsidRPr="00042E15" w14:paraId="1116D8F5"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3541B6A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31120M15D120300</w:t>
            </w:r>
          </w:p>
        </w:tc>
        <w:tc>
          <w:tcPr>
            <w:tcW w:w="4816" w:type="dxa"/>
            <w:tcBorders>
              <w:top w:val="nil"/>
              <w:left w:val="nil"/>
              <w:bottom w:val="single" w:sz="4" w:space="0" w:color="auto"/>
              <w:right w:val="single" w:sz="4" w:space="0" w:color="auto"/>
            </w:tcBorders>
            <w:shd w:val="clear" w:color="auto" w:fill="auto"/>
            <w:noWrap/>
            <w:vAlign w:val="center"/>
            <w:hideMark/>
          </w:tcPr>
          <w:p w14:paraId="3509B1A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ACOGIMIENTO FAMILIAR Y ADOPCIONES</w:t>
            </w:r>
          </w:p>
        </w:tc>
        <w:tc>
          <w:tcPr>
            <w:tcW w:w="1939" w:type="dxa"/>
            <w:tcBorders>
              <w:top w:val="nil"/>
              <w:left w:val="nil"/>
              <w:bottom w:val="single" w:sz="4" w:space="0" w:color="auto"/>
              <w:right w:val="single" w:sz="4" w:space="0" w:color="auto"/>
            </w:tcBorders>
            <w:shd w:val="clear" w:color="auto" w:fill="auto"/>
            <w:noWrap/>
            <w:vAlign w:val="center"/>
            <w:hideMark/>
          </w:tcPr>
          <w:p w14:paraId="4FF17DA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4,027,348.40</w:t>
            </w:r>
          </w:p>
        </w:tc>
        <w:tc>
          <w:tcPr>
            <w:tcW w:w="145" w:type="dxa"/>
            <w:shd w:val="clear" w:color="auto" w:fill="auto"/>
            <w:vAlign w:val="center"/>
            <w:hideMark/>
          </w:tcPr>
          <w:p w14:paraId="7E6F5B84" w14:textId="77777777" w:rsidR="00111059" w:rsidRPr="00042E15" w:rsidRDefault="00111059" w:rsidP="00D22221">
            <w:pPr>
              <w:spacing w:after="0" w:line="240" w:lineRule="auto"/>
              <w:rPr>
                <w:rFonts w:cstheme="minorHAnsi"/>
                <w:sz w:val="16"/>
                <w:szCs w:val="16"/>
              </w:rPr>
            </w:pPr>
          </w:p>
        </w:tc>
      </w:tr>
      <w:tr w:rsidR="00111059" w:rsidRPr="00042E15" w14:paraId="2AE9A229"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348DE8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31120M15D130100</w:t>
            </w:r>
          </w:p>
        </w:tc>
        <w:tc>
          <w:tcPr>
            <w:tcW w:w="4816" w:type="dxa"/>
            <w:tcBorders>
              <w:top w:val="nil"/>
              <w:left w:val="nil"/>
              <w:bottom w:val="single" w:sz="4" w:space="0" w:color="auto"/>
              <w:right w:val="single" w:sz="4" w:space="0" w:color="auto"/>
            </w:tcBorders>
            <w:shd w:val="clear" w:color="auto" w:fill="auto"/>
            <w:noWrap/>
            <w:vAlign w:val="center"/>
            <w:hideMark/>
          </w:tcPr>
          <w:p w14:paraId="4310D087"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ADMINISTRATIVA</w:t>
            </w:r>
          </w:p>
        </w:tc>
        <w:tc>
          <w:tcPr>
            <w:tcW w:w="1939" w:type="dxa"/>
            <w:tcBorders>
              <w:top w:val="nil"/>
              <w:left w:val="nil"/>
              <w:bottom w:val="single" w:sz="4" w:space="0" w:color="auto"/>
              <w:right w:val="single" w:sz="4" w:space="0" w:color="auto"/>
            </w:tcBorders>
            <w:shd w:val="clear" w:color="auto" w:fill="auto"/>
            <w:noWrap/>
            <w:vAlign w:val="center"/>
            <w:hideMark/>
          </w:tcPr>
          <w:p w14:paraId="771C9E2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614,792.60</w:t>
            </w:r>
          </w:p>
        </w:tc>
        <w:tc>
          <w:tcPr>
            <w:tcW w:w="145" w:type="dxa"/>
            <w:shd w:val="clear" w:color="auto" w:fill="auto"/>
            <w:vAlign w:val="center"/>
            <w:hideMark/>
          </w:tcPr>
          <w:p w14:paraId="1FEB8F6A" w14:textId="77777777" w:rsidR="00111059" w:rsidRPr="00042E15" w:rsidRDefault="00111059" w:rsidP="00D22221">
            <w:pPr>
              <w:spacing w:after="0" w:line="240" w:lineRule="auto"/>
              <w:rPr>
                <w:rFonts w:cstheme="minorHAnsi"/>
                <w:sz w:val="16"/>
                <w:szCs w:val="16"/>
              </w:rPr>
            </w:pPr>
          </w:p>
        </w:tc>
      </w:tr>
      <w:tr w:rsidR="00111059" w:rsidRPr="00042E15" w14:paraId="35A8A6DE"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5FFED1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31120M15D130200</w:t>
            </w:r>
          </w:p>
        </w:tc>
        <w:tc>
          <w:tcPr>
            <w:tcW w:w="4816" w:type="dxa"/>
            <w:tcBorders>
              <w:top w:val="nil"/>
              <w:left w:val="nil"/>
              <w:bottom w:val="single" w:sz="4" w:space="0" w:color="auto"/>
              <w:right w:val="single" w:sz="4" w:space="0" w:color="auto"/>
            </w:tcBorders>
            <w:shd w:val="clear" w:color="auto" w:fill="auto"/>
            <w:noWrap/>
            <w:vAlign w:val="center"/>
            <w:hideMark/>
          </w:tcPr>
          <w:p w14:paraId="4DC221FF"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RECURSOS FINANCIEROS</w:t>
            </w:r>
          </w:p>
        </w:tc>
        <w:tc>
          <w:tcPr>
            <w:tcW w:w="1939" w:type="dxa"/>
            <w:tcBorders>
              <w:top w:val="nil"/>
              <w:left w:val="nil"/>
              <w:bottom w:val="single" w:sz="4" w:space="0" w:color="auto"/>
              <w:right w:val="single" w:sz="4" w:space="0" w:color="auto"/>
            </w:tcBorders>
            <w:shd w:val="clear" w:color="auto" w:fill="auto"/>
            <w:noWrap/>
            <w:vAlign w:val="center"/>
            <w:hideMark/>
          </w:tcPr>
          <w:p w14:paraId="2B9F0CA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1,854,517.98</w:t>
            </w:r>
          </w:p>
        </w:tc>
        <w:tc>
          <w:tcPr>
            <w:tcW w:w="145" w:type="dxa"/>
            <w:shd w:val="clear" w:color="auto" w:fill="auto"/>
            <w:vAlign w:val="center"/>
            <w:hideMark/>
          </w:tcPr>
          <w:p w14:paraId="0FB5346B" w14:textId="77777777" w:rsidR="00111059" w:rsidRPr="00042E15" w:rsidRDefault="00111059" w:rsidP="00D22221">
            <w:pPr>
              <w:spacing w:after="0" w:line="240" w:lineRule="auto"/>
              <w:rPr>
                <w:rFonts w:cstheme="minorHAnsi"/>
                <w:sz w:val="16"/>
                <w:szCs w:val="16"/>
              </w:rPr>
            </w:pPr>
          </w:p>
        </w:tc>
      </w:tr>
      <w:tr w:rsidR="00111059" w:rsidRPr="00042E15" w14:paraId="10788043"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22165CC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31120M15D130300</w:t>
            </w:r>
          </w:p>
        </w:tc>
        <w:tc>
          <w:tcPr>
            <w:tcW w:w="4816" w:type="dxa"/>
            <w:tcBorders>
              <w:top w:val="nil"/>
              <w:left w:val="nil"/>
              <w:bottom w:val="single" w:sz="4" w:space="0" w:color="auto"/>
              <w:right w:val="single" w:sz="4" w:space="0" w:color="auto"/>
            </w:tcBorders>
            <w:shd w:val="clear" w:color="auto" w:fill="auto"/>
            <w:noWrap/>
            <w:vAlign w:val="center"/>
            <w:hideMark/>
          </w:tcPr>
          <w:p w14:paraId="4EF1243D"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RECURSOS MATERIALES</w:t>
            </w:r>
          </w:p>
        </w:tc>
        <w:tc>
          <w:tcPr>
            <w:tcW w:w="1939" w:type="dxa"/>
            <w:tcBorders>
              <w:top w:val="nil"/>
              <w:left w:val="nil"/>
              <w:bottom w:val="single" w:sz="4" w:space="0" w:color="auto"/>
              <w:right w:val="single" w:sz="4" w:space="0" w:color="auto"/>
            </w:tcBorders>
            <w:shd w:val="clear" w:color="auto" w:fill="auto"/>
            <w:noWrap/>
            <w:vAlign w:val="center"/>
            <w:hideMark/>
          </w:tcPr>
          <w:p w14:paraId="140826F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8,343,155.60</w:t>
            </w:r>
          </w:p>
        </w:tc>
        <w:tc>
          <w:tcPr>
            <w:tcW w:w="145" w:type="dxa"/>
            <w:shd w:val="clear" w:color="auto" w:fill="auto"/>
            <w:vAlign w:val="center"/>
            <w:hideMark/>
          </w:tcPr>
          <w:p w14:paraId="17CC3777" w14:textId="77777777" w:rsidR="00111059" w:rsidRPr="00042E15" w:rsidRDefault="00111059" w:rsidP="00D22221">
            <w:pPr>
              <w:spacing w:after="0" w:line="240" w:lineRule="auto"/>
              <w:rPr>
                <w:rFonts w:cstheme="minorHAnsi"/>
                <w:sz w:val="16"/>
                <w:szCs w:val="16"/>
              </w:rPr>
            </w:pPr>
          </w:p>
        </w:tc>
      </w:tr>
      <w:tr w:rsidR="00111059" w:rsidRPr="00042E15" w14:paraId="039333C5"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79DD4E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31120M15D140100</w:t>
            </w:r>
          </w:p>
        </w:tc>
        <w:tc>
          <w:tcPr>
            <w:tcW w:w="4816" w:type="dxa"/>
            <w:tcBorders>
              <w:top w:val="nil"/>
              <w:left w:val="nil"/>
              <w:bottom w:val="single" w:sz="4" w:space="0" w:color="auto"/>
              <w:right w:val="single" w:sz="4" w:space="0" w:color="auto"/>
            </w:tcBorders>
            <w:shd w:val="clear" w:color="auto" w:fill="auto"/>
            <w:noWrap/>
            <w:vAlign w:val="center"/>
            <w:hideMark/>
          </w:tcPr>
          <w:p w14:paraId="3A149004"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FORTALECIMIENTO FAMILIAR</w:t>
            </w:r>
          </w:p>
        </w:tc>
        <w:tc>
          <w:tcPr>
            <w:tcW w:w="1939" w:type="dxa"/>
            <w:tcBorders>
              <w:top w:val="nil"/>
              <w:left w:val="nil"/>
              <w:bottom w:val="single" w:sz="4" w:space="0" w:color="auto"/>
              <w:right w:val="single" w:sz="4" w:space="0" w:color="auto"/>
            </w:tcBorders>
            <w:shd w:val="clear" w:color="auto" w:fill="auto"/>
            <w:noWrap/>
            <w:vAlign w:val="center"/>
            <w:hideMark/>
          </w:tcPr>
          <w:p w14:paraId="41E5CCE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515,968.07</w:t>
            </w:r>
          </w:p>
        </w:tc>
        <w:tc>
          <w:tcPr>
            <w:tcW w:w="145" w:type="dxa"/>
            <w:shd w:val="clear" w:color="auto" w:fill="auto"/>
            <w:vAlign w:val="center"/>
            <w:hideMark/>
          </w:tcPr>
          <w:p w14:paraId="27F1D55E" w14:textId="77777777" w:rsidR="00111059" w:rsidRPr="00042E15" w:rsidRDefault="00111059" w:rsidP="00D22221">
            <w:pPr>
              <w:spacing w:after="0" w:line="240" w:lineRule="auto"/>
              <w:rPr>
                <w:rFonts w:cstheme="minorHAnsi"/>
                <w:sz w:val="16"/>
                <w:szCs w:val="16"/>
              </w:rPr>
            </w:pPr>
          </w:p>
        </w:tc>
      </w:tr>
      <w:tr w:rsidR="00111059" w:rsidRPr="00042E15" w14:paraId="5963CDB7"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4135BE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31120M15D140200</w:t>
            </w:r>
          </w:p>
        </w:tc>
        <w:tc>
          <w:tcPr>
            <w:tcW w:w="4816" w:type="dxa"/>
            <w:tcBorders>
              <w:top w:val="nil"/>
              <w:left w:val="nil"/>
              <w:bottom w:val="single" w:sz="4" w:space="0" w:color="auto"/>
              <w:right w:val="single" w:sz="4" w:space="0" w:color="auto"/>
            </w:tcBorders>
            <w:shd w:val="clear" w:color="auto" w:fill="auto"/>
            <w:noWrap/>
            <w:vAlign w:val="center"/>
            <w:hideMark/>
          </w:tcPr>
          <w:p w14:paraId="45C79B29"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ATENCIÓN A COMUNIDADES</w:t>
            </w:r>
          </w:p>
        </w:tc>
        <w:tc>
          <w:tcPr>
            <w:tcW w:w="1939" w:type="dxa"/>
            <w:tcBorders>
              <w:top w:val="nil"/>
              <w:left w:val="nil"/>
              <w:bottom w:val="single" w:sz="4" w:space="0" w:color="auto"/>
              <w:right w:val="single" w:sz="4" w:space="0" w:color="auto"/>
            </w:tcBorders>
            <w:shd w:val="clear" w:color="auto" w:fill="auto"/>
            <w:noWrap/>
            <w:vAlign w:val="center"/>
            <w:hideMark/>
          </w:tcPr>
          <w:p w14:paraId="1598497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1,743,318.43</w:t>
            </w:r>
          </w:p>
        </w:tc>
        <w:tc>
          <w:tcPr>
            <w:tcW w:w="145" w:type="dxa"/>
            <w:shd w:val="clear" w:color="auto" w:fill="auto"/>
            <w:vAlign w:val="center"/>
            <w:hideMark/>
          </w:tcPr>
          <w:p w14:paraId="0E471E58" w14:textId="77777777" w:rsidR="00111059" w:rsidRPr="00042E15" w:rsidRDefault="00111059" w:rsidP="00D22221">
            <w:pPr>
              <w:spacing w:after="0" w:line="240" w:lineRule="auto"/>
              <w:rPr>
                <w:rFonts w:cstheme="minorHAnsi"/>
                <w:sz w:val="16"/>
                <w:szCs w:val="16"/>
              </w:rPr>
            </w:pPr>
          </w:p>
        </w:tc>
      </w:tr>
      <w:tr w:rsidR="00111059" w:rsidRPr="00042E15" w14:paraId="62EE1136"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64D7C4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31120M15D140300</w:t>
            </w:r>
          </w:p>
        </w:tc>
        <w:tc>
          <w:tcPr>
            <w:tcW w:w="4816" w:type="dxa"/>
            <w:tcBorders>
              <w:top w:val="nil"/>
              <w:left w:val="nil"/>
              <w:bottom w:val="single" w:sz="4" w:space="0" w:color="auto"/>
              <w:right w:val="single" w:sz="4" w:space="0" w:color="auto"/>
            </w:tcBorders>
            <w:shd w:val="clear" w:color="auto" w:fill="auto"/>
            <w:noWrap/>
            <w:vAlign w:val="center"/>
            <w:hideMark/>
          </w:tcPr>
          <w:p w14:paraId="44A27526"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ATENCIÓN ALIMENTARIA</w:t>
            </w:r>
          </w:p>
        </w:tc>
        <w:tc>
          <w:tcPr>
            <w:tcW w:w="1939" w:type="dxa"/>
            <w:tcBorders>
              <w:top w:val="nil"/>
              <w:left w:val="nil"/>
              <w:bottom w:val="single" w:sz="4" w:space="0" w:color="auto"/>
              <w:right w:val="single" w:sz="4" w:space="0" w:color="auto"/>
            </w:tcBorders>
            <w:shd w:val="clear" w:color="auto" w:fill="auto"/>
            <w:noWrap/>
            <w:vAlign w:val="center"/>
            <w:hideMark/>
          </w:tcPr>
          <w:p w14:paraId="2775166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1,444,727.59</w:t>
            </w:r>
          </w:p>
        </w:tc>
        <w:tc>
          <w:tcPr>
            <w:tcW w:w="145" w:type="dxa"/>
            <w:shd w:val="clear" w:color="auto" w:fill="auto"/>
            <w:vAlign w:val="center"/>
            <w:hideMark/>
          </w:tcPr>
          <w:p w14:paraId="51E896CD" w14:textId="77777777" w:rsidR="00111059" w:rsidRPr="00042E15" w:rsidRDefault="00111059" w:rsidP="00D22221">
            <w:pPr>
              <w:spacing w:after="0" w:line="240" w:lineRule="auto"/>
              <w:rPr>
                <w:rFonts w:cstheme="minorHAnsi"/>
                <w:sz w:val="16"/>
                <w:szCs w:val="16"/>
              </w:rPr>
            </w:pPr>
          </w:p>
        </w:tc>
      </w:tr>
      <w:tr w:rsidR="00111059" w:rsidRPr="00042E15" w14:paraId="12E6F1F3"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62171D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31120M15D140400</w:t>
            </w:r>
          </w:p>
        </w:tc>
        <w:tc>
          <w:tcPr>
            <w:tcW w:w="4816" w:type="dxa"/>
            <w:tcBorders>
              <w:top w:val="nil"/>
              <w:left w:val="nil"/>
              <w:bottom w:val="single" w:sz="4" w:space="0" w:color="auto"/>
              <w:right w:val="single" w:sz="4" w:space="0" w:color="auto"/>
            </w:tcBorders>
            <w:shd w:val="clear" w:color="auto" w:fill="auto"/>
            <w:noWrap/>
            <w:vAlign w:val="center"/>
            <w:hideMark/>
          </w:tcPr>
          <w:p w14:paraId="2BC76260"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ATENCIÓN SOCIAL</w:t>
            </w:r>
          </w:p>
        </w:tc>
        <w:tc>
          <w:tcPr>
            <w:tcW w:w="1939" w:type="dxa"/>
            <w:tcBorders>
              <w:top w:val="nil"/>
              <w:left w:val="nil"/>
              <w:bottom w:val="single" w:sz="4" w:space="0" w:color="auto"/>
              <w:right w:val="single" w:sz="4" w:space="0" w:color="auto"/>
            </w:tcBorders>
            <w:shd w:val="clear" w:color="auto" w:fill="auto"/>
            <w:noWrap/>
            <w:vAlign w:val="center"/>
            <w:hideMark/>
          </w:tcPr>
          <w:p w14:paraId="1B15CF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1,586,295.06</w:t>
            </w:r>
          </w:p>
        </w:tc>
        <w:tc>
          <w:tcPr>
            <w:tcW w:w="145" w:type="dxa"/>
            <w:shd w:val="clear" w:color="auto" w:fill="auto"/>
            <w:vAlign w:val="center"/>
            <w:hideMark/>
          </w:tcPr>
          <w:p w14:paraId="2EC9E871" w14:textId="77777777" w:rsidR="00111059" w:rsidRPr="00042E15" w:rsidRDefault="00111059" w:rsidP="00D22221">
            <w:pPr>
              <w:spacing w:after="0" w:line="240" w:lineRule="auto"/>
              <w:rPr>
                <w:rFonts w:cstheme="minorHAnsi"/>
                <w:sz w:val="16"/>
                <w:szCs w:val="16"/>
              </w:rPr>
            </w:pPr>
          </w:p>
        </w:tc>
      </w:tr>
      <w:tr w:rsidR="00111059" w:rsidRPr="00042E15" w14:paraId="1FAEF799"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40DCA1E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31120M15D140500</w:t>
            </w:r>
          </w:p>
        </w:tc>
        <w:tc>
          <w:tcPr>
            <w:tcW w:w="4816" w:type="dxa"/>
            <w:tcBorders>
              <w:top w:val="nil"/>
              <w:left w:val="nil"/>
              <w:bottom w:val="single" w:sz="4" w:space="0" w:color="auto"/>
              <w:right w:val="single" w:sz="4" w:space="0" w:color="auto"/>
            </w:tcBorders>
            <w:shd w:val="clear" w:color="auto" w:fill="auto"/>
            <w:noWrap/>
            <w:vAlign w:val="center"/>
            <w:hideMark/>
          </w:tcPr>
          <w:p w14:paraId="6B3C4F0B"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UNIDAD DE ATENCIÓN INTEGRAL A LA VIOLENCIA (UAIV)</w:t>
            </w:r>
          </w:p>
        </w:tc>
        <w:tc>
          <w:tcPr>
            <w:tcW w:w="1939" w:type="dxa"/>
            <w:tcBorders>
              <w:top w:val="nil"/>
              <w:left w:val="nil"/>
              <w:bottom w:val="single" w:sz="4" w:space="0" w:color="auto"/>
              <w:right w:val="single" w:sz="4" w:space="0" w:color="auto"/>
            </w:tcBorders>
            <w:shd w:val="clear" w:color="auto" w:fill="auto"/>
            <w:noWrap/>
            <w:vAlign w:val="center"/>
            <w:hideMark/>
          </w:tcPr>
          <w:p w14:paraId="03B14C5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1,989,013.34</w:t>
            </w:r>
          </w:p>
        </w:tc>
        <w:tc>
          <w:tcPr>
            <w:tcW w:w="145" w:type="dxa"/>
            <w:shd w:val="clear" w:color="auto" w:fill="auto"/>
            <w:vAlign w:val="center"/>
            <w:hideMark/>
          </w:tcPr>
          <w:p w14:paraId="43C96185" w14:textId="77777777" w:rsidR="00111059" w:rsidRPr="00042E15" w:rsidRDefault="00111059" w:rsidP="00D22221">
            <w:pPr>
              <w:spacing w:after="0" w:line="240" w:lineRule="auto"/>
              <w:rPr>
                <w:rFonts w:cstheme="minorHAnsi"/>
                <w:sz w:val="16"/>
                <w:szCs w:val="16"/>
              </w:rPr>
            </w:pPr>
          </w:p>
        </w:tc>
      </w:tr>
      <w:tr w:rsidR="00111059" w:rsidRPr="00042E15" w14:paraId="330FCD1F" w14:textId="77777777" w:rsidTr="00D22221">
        <w:trPr>
          <w:trHeight w:val="255"/>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165D589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31120M15D150100</w:t>
            </w:r>
          </w:p>
        </w:tc>
        <w:tc>
          <w:tcPr>
            <w:tcW w:w="4816" w:type="dxa"/>
            <w:tcBorders>
              <w:top w:val="nil"/>
              <w:left w:val="nil"/>
              <w:bottom w:val="single" w:sz="4" w:space="0" w:color="auto"/>
              <w:right w:val="single" w:sz="4" w:space="0" w:color="auto"/>
            </w:tcBorders>
            <w:shd w:val="clear" w:color="auto" w:fill="auto"/>
            <w:noWrap/>
            <w:vAlign w:val="center"/>
            <w:hideMark/>
          </w:tcPr>
          <w:p w14:paraId="161D4313" w14:textId="77777777" w:rsidR="00111059" w:rsidRPr="00042E15" w:rsidRDefault="00111059" w:rsidP="00D22221">
            <w:pPr>
              <w:spacing w:after="0" w:line="240" w:lineRule="auto"/>
              <w:jc w:val="both"/>
              <w:rPr>
                <w:rFonts w:cstheme="minorHAnsi"/>
                <w:sz w:val="16"/>
                <w:szCs w:val="16"/>
              </w:rPr>
            </w:pPr>
            <w:r w:rsidRPr="00042E15">
              <w:rPr>
                <w:rFonts w:cstheme="minorHAnsi"/>
                <w:sz w:val="16"/>
                <w:szCs w:val="16"/>
              </w:rPr>
              <w:t>DIRECCIÓN DE CAPITAL HUMANO</w:t>
            </w:r>
          </w:p>
        </w:tc>
        <w:tc>
          <w:tcPr>
            <w:tcW w:w="1939" w:type="dxa"/>
            <w:tcBorders>
              <w:top w:val="nil"/>
              <w:left w:val="nil"/>
              <w:bottom w:val="single" w:sz="4" w:space="0" w:color="auto"/>
              <w:right w:val="single" w:sz="4" w:space="0" w:color="auto"/>
            </w:tcBorders>
            <w:shd w:val="clear" w:color="auto" w:fill="auto"/>
            <w:noWrap/>
            <w:vAlign w:val="center"/>
            <w:hideMark/>
          </w:tcPr>
          <w:p w14:paraId="7BA2E0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12,400,441.15</w:t>
            </w:r>
          </w:p>
        </w:tc>
        <w:tc>
          <w:tcPr>
            <w:tcW w:w="145" w:type="dxa"/>
            <w:shd w:val="clear" w:color="auto" w:fill="auto"/>
            <w:vAlign w:val="center"/>
            <w:hideMark/>
          </w:tcPr>
          <w:p w14:paraId="32925691" w14:textId="77777777" w:rsidR="00111059" w:rsidRPr="00042E15" w:rsidRDefault="00111059" w:rsidP="00D22221">
            <w:pPr>
              <w:spacing w:after="0" w:line="240" w:lineRule="auto"/>
              <w:rPr>
                <w:rFonts w:cstheme="minorHAnsi"/>
                <w:sz w:val="16"/>
                <w:szCs w:val="16"/>
              </w:rPr>
            </w:pPr>
          </w:p>
        </w:tc>
      </w:tr>
      <w:tr w:rsidR="00111059" w:rsidRPr="00042E15" w14:paraId="4335C448" w14:textId="77777777" w:rsidTr="00D22221">
        <w:trPr>
          <w:trHeight w:val="255"/>
        </w:trPr>
        <w:tc>
          <w:tcPr>
            <w:tcW w:w="6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CECF1"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 PRESUPUESTO DE EGRESOS</w:t>
            </w:r>
          </w:p>
        </w:tc>
        <w:tc>
          <w:tcPr>
            <w:tcW w:w="1939" w:type="dxa"/>
            <w:tcBorders>
              <w:top w:val="nil"/>
              <w:left w:val="nil"/>
              <w:bottom w:val="single" w:sz="4" w:space="0" w:color="auto"/>
              <w:right w:val="single" w:sz="4" w:space="0" w:color="auto"/>
            </w:tcBorders>
            <w:shd w:val="clear" w:color="auto" w:fill="auto"/>
            <w:vAlign w:val="center"/>
            <w:hideMark/>
          </w:tcPr>
          <w:p w14:paraId="3C5A8263"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58,770,038.74 </w:t>
            </w:r>
          </w:p>
        </w:tc>
        <w:tc>
          <w:tcPr>
            <w:tcW w:w="145" w:type="dxa"/>
            <w:shd w:val="clear" w:color="auto" w:fill="auto"/>
            <w:vAlign w:val="center"/>
            <w:hideMark/>
          </w:tcPr>
          <w:p w14:paraId="7748E994" w14:textId="77777777" w:rsidR="00111059" w:rsidRPr="00042E15" w:rsidRDefault="00111059" w:rsidP="00D22221">
            <w:pPr>
              <w:spacing w:after="0" w:line="240" w:lineRule="auto"/>
              <w:rPr>
                <w:rFonts w:cstheme="minorHAnsi"/>
                <w:sz w:val="16"/>
                <w:szCs w:val="16"/>
              </w:rPr>
            </w:pPr>
          </w:p>
        </w:tc>
      </w:tr>
    </w:tbl>
    <w:p w14:paraId="00B7DF31" w14:textId="77777777" w:rsidR="00111059" w:rsidRDefault="00111059" w:rsidP="00111059">
      <w:pPr>
        <w:jc w:val="both"/>
        <w:rPr>
          <w:rFonts w:ascii="Eras Light ITC" w:hAnsi="Eras Light ITC" w:cstheme="minorHAnsi"/>
          <w:lang w:eastAsia="es-ES"/>
        </w:rPr>
      </w:pPr>
    </w:p>
    <w:tbl>
      <w:tblPr>
        <w:tblW w:w="12771" w:type="dxa"/>
        <w:tblCellMar>
          <w:left w:w="70" w:type="dxa"/>
          <w:right w:w="70" w:type="dxa"/>
        </w:tblCellMar>
        <w:tblLook w:val="04A0" w:firstRow="1" w:lastRow="0" w:firstColumn="1" w:lastColumn="0" w:noHBand="0" w:noVBand="1"/>
      </w:tblPr>
      <w:tblGrid>
        <w:gridCol w:w="1435"/>
        <w:gridCol w:w="1415"/>
        <w:gridCol w:w="4380"/>
        <w:gridCol w:w="1499"/>
        <w:gridCol w:w="146"/>
        <w:gridCol w:w="197"/>
        <w:gridCol w:w="567"/>
        <w:gridCol w:w="3132"/>
      </w:tblGrid>
      <w:tr w:rsidR="00111059" w:rsidRPr="00042E15" w14:paraId="5E11C550" w14:textId="77777777" w:rsidTr="00D22221">
        <w:trPr>
          <w:trHeight w:val="334"/>
        </w:trPr>
        <w:tc>
          <w:tcPr>
            <w:tcW w:w="12771" w:type="dxa"/>
            <w:gridSpan w:val="8"/>
            <w:tcBorders>
              <w:top w:val="nil"/>
              <w:left w:val="nil"/>
              <w:bottom w:val="nil"/>
              <w:right w:val="nil"/>
            </w:tcBorders>
            <w:shd w:val="clear" w:color="auto" w:fill="auto"/>
            <w:noWrap/>
            <w:vAlign w:val="bottom"/>
            <w:hideMark/>
          </w:tcPr>
          <w:p w14:paraId="28FA16E5" w14:textId="77777777" w:rsidR="00111059" w:rsidRPr="00042E15" w:rsidRDefault="00111059" w:rsidP="00D22221">
            <w:pPr>
              <w:spacing w:after="0" w:line="240" w:lineRule="auto"/>
              <w:rPr>
                <w:rFonts w:cstheme="minorHAnsi"/>
                <w:sz w:val="16"/>
                <w:szCs w:val="16"/>
              </w:rPr>
            </w:pPr>
            <w:r w:rsidRPr="00042E15">
              <w:rPr>
                <w:rFonts w:cstheme="minorHAnsi"/>
                <w:noProof/>
                <w:sz w:val="16"/>
                <w:szCs w:val="16"/>
              </w:rPr>
              <w:drawing>
                <wp:anchor distT="0" distB="0" distL="114300" distR="114300" simplePos="0" relativeHeight="251677696" behindDoc="0" locked="0" layoutInCell="1" allowOverlap="1" wp14:anchorId="68FC7071" wp14:editId="45DC2406">
                  <wp:simplePos x="0" y="0"/>
                  <wp:positionH relativeFrom="column">
                    <wp:posOffset>-635</wp:posOffset>
                  </wp:positionH>
                  <wp:positionV relativeFrom="paragraph">
                    <wp:posOffset>-2540</wp:posOffset>
                  </wp:positionV>
                  <wp:extent cx="586740" cy="518160"/>
                  <wp:effectExtent l="0" t="0" r="3810" b="0"/>
                  <wp:wrapNone/>
                  <wp:docPr id="2021793519" name="Imagen 12" descr="Imagen que contiene Logotipo&#10;&#10;Descripción generada automáticamente">
                    <a:extLst xmlns:a="http://schemas.openxmlformats.org/drawingml/2006/main">
                      <a:ext uri="{FF2B5EF4-FFF2-40B4-BE49-F238E27FC236}">
                        <a16:creationId xmlns:a16="http://schemas.microsoft.com/office/drawing/2014/main" id="{00000000-0008-0000-1300-000005000000}"/>
                      </a:ext>
                    </a:extLst>
                  </wp:docPr>
                  <wp:cNvGraphicFramePr/>
                  <a:graphic xmlns:a="http://schemas.openxmlformats.org/drawingml/2006/main">
                    <a:graphicData uri="http://schemas.openxmlformats.org/drawingml/2006/picture">
                      <pic:pic xmlns:pic="http://schemas.openxmlformats.org/drawingml/2006/picture">
                        <pic:nvPicPr>
                          <pic:cNvPr id="2021793519" name="Imagen 12" descr="Imagen que contiene Logotipo&#10;&#10;Descripción generada automáticamente">
                            <a:extLst>
                              <a:ext uri="{FF2B5EF4-FFF2-40B4-BE49-F238E27FC236}">
                                <a16:creationId xmlns:a16="http://schemas.microsoft.com/office/drawing/2014/main" id="{00000000-0008-0000-1300-000005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6740" cy="5181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724"/>
            </w:tblGrid>
            <w:tr w:rsidR="00111059" w:rsidRPr="00042E15" w14:paraId="324ECA8D" w14:textId="77777777" w:rsidTr="00D22221">
              <w:trPr>
                <w:trHeight w:val="106"/>
                <w:tblCellSpacing w:w="0" w:type="dxa"/>
              </w:trPr>
              <w:tc>
                <w:tcPr>
                  <w:tcW w:w="8724" w:type="dxa"/>
                  <w:tcBorders>
                    <w:top w:val="nil"/>
                    <w:left w:val="nil"/>
                    <w:bottom w:val="nil"/>
                    <w:right w:val="nil"/>
                  </w:tcBorders>
                  <w:shd w:val="clear" w:color="000000" w:fill="FFFFFF"/>
                  <w:noWrap/>
                  <w:vAlign w:val="center"/>
                  <w:hideMark/>
                </w:tcPr>
                <w:p w14:paraId="1D4D1C99" w14:textId="77777777" w:rsidR="00111059" w:rsidRPr="00042E15" w:rsidRDefault="00111059" w:rsidP="00D22221">
                  <w:pPr>
                    <w:spacing w:after="0" w:line="240" w:lineRule="auto"/>
                    <w:jc w:val="center"/>
                    <w:rPr>
                      <w:rFonts w:cstheme="minorHAnsi"/>
                      <w:b/>
                      <w:bCs/>
                      <w:sz w:val="16"/>
                      <w:szCs w:val="16"/>
                    </w:rPr>
                  </w:pPr>
                  <w:bookmarkStart w:id="5" w:name="RANGE!A1:U482"/>
                  <w:r w:rsidRPr="00042E15">
                    <w:rPr>
                      <w:rFonts w:cstheme="minorHAnsi"/>
                      <w:b/>
                      <w:bCs/>
                      <w:sz w:val="16"/>
                      <w:szCs w:val="16"/>
                    </w:rPr>
                    <w:t>Primera Modificación al Presupuesto de Egresos</w:t>
                  </w:r>
                  <w:bookmarkEnd w:id="5"/>
                </w:p>
              </w:tc>
            </w:tr>
          </w:tbl>
          <w:p w14:paraId="13BD3E75" w14:textId="77777777" w:rsidR="00111059" w:rsidRPr="00042E15" w:rsidRDefault="00111059" w:rsidP="00D22221">
            <w:pPr>
              <w:spacing w:after="0" w:line="240" w:lineRule="auto"/>
              <w:rPr>
                <w:rFonts w:cstheme="minorHAnsi"/>
                <w:sz w:val="16"/>
                <w:szCs w:val="16"/>
              </w:rPr>
            </w:pPr>
          </w:p>
        </w:tc>
      </w:tr>
      <w:tr w:rsidR="00111059" w:rsidRPr="00042E15" w14:paraId="1A7E921F" w14:textId="77777777" w:rsidTr="00D22221">
        <w:trPr>
          <w:gridAfter w:val="1"/>
          <w:wAfter w:w="3132" w:type="dxa"/>
          <w:trHeight w:val="106"/>
        </w:trPr>
        <w:tc>
          <w:tcPr>
            <w:tcW w:w="9639" w:type="dxa"/>
            <w:gridSpan w:val="7"/>
            <w:tcBorders>
              <w:top w:val="nil"/>
              <w:left w:val="nil"/>
              <w:bottom w:val="nil"/>
              <w:right w:val="nil"/>
            </w:tcBorders>
            <w:shd w:val="clear" w:color="auto" w:fill="auto"/>
            <w:noWrap/>
            <w:vAlign w:val="center"/>
            <w:hideMark/>
          </w:tcPr>
          <w:p w14:paraId="6ACB7619" w14:textId="77777777" w:rsidR="00111059" w:rsidRPr="00042E15" w:rsidRDefault="00111059" w:rsidP="00D22221">
            <w:pPr>
              <w:spacing w:after="0" w:line="240" w:lineRule="auto"/>
              <w:ind w:right="776"/>
              <w:jc w:val="center"/>
              <w:rPr>
                <w:rFonts w:cstheme="minorHAnsi"/>
                <w:b/>
                <w:bCs/>
                <w:sz w:val="16"/>
                <w:szCs w:val="16"/>
              </w:rPr>
            </w:pPr>
            <w:r w:rsidRPr="00042E15">
              <w:rPr>
                <w:rFonts w:cstheme="minorHAnsi"/>
                <w:noProof/>
                <w:sz w:val="16"/>
                <w:szCs w:val="16"/>
              </w:rPr>
              <w:drawing>
                <wp:anchor distT="0" distB="0" distL="114300" distR="114300" simplePos="0" relativeHeight="251678720" behindDoc="0" locked="0" layoutInCell="1" allowOverlap="1" wp14:anchorId="3F567039" wp14:editId="721C17D7">
                  <wp:simplePos x="0" y="0"/>
                  <wp:positionH relativeFrom="column">
                    <wp:posOffset>4735195</wp:posOffset>
                  </wp:positionH>
                  <wp:positionV relativeFrom="paragraph">
                    <wp:posOffset>-275590</wp:posOffset>
                  </wp:positionV>
                  <wp:extent cx="695960" cy="436245"/>
                  <wp:effectExtent l="0" t="0" r="8890" b="1905"/>
                  <wp:wrapNone/>
                  <wp:docPr id="752896645" name="Imagen 11" descr="IMG-20211030-WA0005.jpg">
                    <a:extLst xmlns:a="http://schemas.openxmlformats.org/drawingml/2006/main">
                      <a:ext uri="{FF2B5EF4-FFF2-40B4-BE49-F238E27FC236}">
                        <a16:creationId xmlns:a16="http://schemas.microsoft.com/office/drawing/2014/main" id="{00000000-0008-0000-1300-000006000000}"/>
                      </a:ext>
                    </a:extLst>
                  </wp:docPr>
                  <wp:cNvGraphicFramePr/>
                  <a:graphic xmlns:a="http://schemas.openxmlformats.org/drawingml/2006/main">
                    <a:graphicData uri="http://schemas.openxmlformats.org/drawingml/2006/picture">
                      <pic:pic xmlns:pic="http://schemas.openxmlformats.org/drawingml/2006/picture">
                        <pic:nvPicPr>
                          <pic:cNvPr id="6" name="5 Imagen" descr="IMG-20211030-WA0005.jpg">
                            <a:extLst>
                              <a:ext uri="{FF2B5EF4-FFF2-40B4-BE49-F238E27FC236}">
                                <a16:creationId xmlns:a16="http://schemas.microsoft.com/office/drawing/2014/main" id="{00000000-0008-0000-1300-000006000000}"/>
                              </a:ext>
                            </a:extLst>
                          </pic:cNvPr>
                          <pic:cNvPicPr>
                            <a:picLocks noChangeAspect="1"/>
                          </pic:cNvPicPr>
                        </pic:nvPicPr>
                        <pic:blipFill>
                          <a:blip r:embed="rId16" cstate="print"/>
                          <a:srcRect l="16456" t="19437" r="18987" b="22761"/>
                          <a:stretch>
                            <a:fillRect/>
                          </a:stretch>
                        </pic:blipFill>
                        <pic:spPr>
                          <a:xfrm>
                            <a:off x="0" y="0"/>
                            <a:ext cx="695960" cy="436245"/>
                          </a:xfrm>
                          <a:prstGeom prst="rect">
                            <a:avLst/>
                          </a:prstGeom>
                        </pic:spPr>
                      </pic:pic>
                    </a:graphicData>
                  </a:graphic>
                  <wp14:sizeRelH relativeFrom="page">
                    <wp14:pctWidth>0</wp14:pctWidth>
                  </wp14:sizeRelH>
                  <wp14:sizeRelV relativeFrom="page">
                    <wp14:pctHeight>0</wp14:pctHeight>
                  </wp14:sizeRelV>
                </wp:anchor>
              </w:drawing>
            </w:r>
            <w:r w:rsidRPr="00042E15">
              <w:rPr>
                <w:rFonts w:cstheme="minorHAnsi"/>
                <w:b/>
                <w:bCs/>
                <w:sz w:val="16"/>
                <w:szCs w:val="16"/>
              </w:rPr>
              <w:t>Ejercicio Fiscal 2024</w:t>
            </w:r>
          </w:p>
        </w:tc>
      </w:tr>
      <w:tr w:rsidR="00111059" w:rsidRPr="00042E15" w14:paraId="34DE0E39" w14:textId="77777777" w:rsidTr="00D22221">
        <w:trPr>
          <w:gridAfter w:val="2"/>
          <w:wAfter w:w="3699" w:type="dxa"/>
          <w:trHeight w:val="346"/>
        </w:trPr>
        <w:tc>
          <w:tcPr>
            <w:tcW w:w="9072" w:type="dxa"/>
            <w:gridSpan w:val="6"/>
            <w:tcBorders>
              <w:top w:val="nil"/>
              <w:left w:val="nil"/>
              <w:bottom w:val="nil"/>
              <w:right w:val="nil"/>
            </w:tcBorders>
            <w:shd w:val="clear" w:color="auto" w:fill="auto"/>
            <w:noWrap/>
            <w:vAlign w:val="center"/>
            <w:hideMark/>
          </w:tcPr>
          <w:p w14:paraId="04B87E9D"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Clasificación Administrativa/Clasificación Objeto del Gasto</w:t>
            </w:r>
          </w:p>
        </w:tc>
      </w:tr>
      <w:tr w:rsidR="00111059" w:rsidRPr="00042E15" w14:paraId="34667629" w14:textId="77777777" w:rsidTr="00D22221">
        <w:trPr>
          <w:gridAfter w:val="4"/>
          <w:wAfter w:w="4042" w:type="dxa"/>
          <w:trHeight w:val="450"/>
        </w:trPr>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47B98"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xml:space="preserve">UNIDAD </w:t>
            </w:r>
            <w:r w:rsidRPr="00042E15">
              <w:rPr>
                <w:rFonts w:cstheme="minorHAnsi"/>
                <w:b/>
                <w:bCs/>
                <w:sz w:val="16"/>
                <w:szCs w:val="16"/>
              </w:rPr>
              <w:br/>
              <w:t>RESPONSABLE</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65CB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PARTIDA</w:t>
            </w:r>
          </w:p>
        </w:tc>
        <w:tc>
          <w:tcPr>
            <w:tcW w:w="4380" w:type="dxa"/>
            <w:vMerge w:val="restart"/>
            <w:tcBorders>
              <w:top w:val="single" w:sz="4" w:space="0" w:color="auto"/>
              <w:left w:val="single" w:sz="4" w:space="0" w:color="auto"/>
              <w:bottom w:val="single" w:sz="4" w:space="0" w:color="000000"/>
              <w:right w:val="nil"/>
            </w:tcBorders>
            <w:shd w:val="clear" w:color="auto" w:fill="auto"/>
            <w:vAlign w:val="center"/>
            <w:hideMark/>
          </w:tcPr>
          <w:p w14:paraId="3A6FEB44"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DESCRIPCIÓN</w:t>
            </w:r>
          </w:p>
        </w:tc>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A1632C"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xml:space="preserve">EGRESOS 2024, </w:t>
            </w:r>
            <w:r w:rsidRPr="00042E15">
              <w:rPr>
                <w:rFonts w:cstheme="minorHAnsi"/>
                <w:b/>
                <w:bCs/>
                <w:sz w:val="16"/>
                <w:szCs w:val="16"/>
              </w:rPr>
              <w:br/>
              <w:t>PRIMERA MODIFICACIÓN</w:t>
            </w:r>
          </w:p>
        </w:tc>
      </w:tr>
      <w:tr w:rsidR="00111059" w:rsidRPr="00042E15" w14:paraId="7571933F" w14:textId="77777777" w:rsidTr="00D22221">
        <w:trPr>
          <w:gridAfter w:val="3"/>
          <w:wAfter w:w="3896" w:type="dxa"/>
          <w:trHeight w:val="202"/>
        </w:trPr>
        <w:tc>
          <w:tcPr>
            <w:tcW w:w="1435" w:type="dxa"/>
            <w:vMerge/>
            <w:tcBorders>
              <w:top w:val="nil"/>
              <w:left w:val="single" w:sz="4" w:space="0" w:color="auto"/>
              <w:bottom w:val="single" w:sz="4" w:space="0" w:color="000000"/>
              <w:right w:val="single" w:sz="4" w:space="0" w:color="auto"/>
            </w:tcBorders>
            <w:shd w:val="clear" w:color="auto" w:fill="auto"/>
            <w:vAlign w:val="center"/>
            <w:hideMark/>
          </w:tcPr>
          <w:p w14:paraId="59CFE161" w14:textId="77777777" w:rsidR="00111059" w:rsidRPr="00042E15" w:rsidRDefault="00111059" w:rsidP="00D22221">
            <w:pPr>
              <w:spacing w:after="0" w:line="240" w:lineRule="auto"/>
              <w:rPr>
                <w:rFonts w:cstheme="minorHAnsi"/>
                <w:b/>
                <w:bCs/>
                <w:sz w:val="16"/>
                <w:szCs w:val="16"/>
              </w:rPr>
            </w:pPr>
          </w:p>
        </w:tc>
        <w:tc>
          <w:tcPr>
            <w:tcW w:w="141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170621F4" w14:textId="77777777" w:rsidR="00111059" w:rsidRPr="00042E15" w:rsidRDefault="00111059" w:rsidP="00D22221">
            <w:pPr>
              <w:spacing w:after="0" w:line="240" w:lineRule="auto"/>
              <w:rPr>
                <w:rFonts w:cstheme="minorHAnsi"/>
                <w:b/>
                <w:bCs/>
                <w:sz w:val="16"/>
                <w:szCs w:val="16"/>
              </w:rPr>
            </w:pPr>
          </w:p>
        </w:tc>
        <w:tc>
          <w:tcPr>
            <w:tcW w:w="4380" w:type="dxa"/>
            <w:vMerge/>
            <w:tcBorders>
              <w:top w:val="single" w:sz="4" w:space="0" w:color="000000"/>
              <w:left w:val="single" w:sz="4" w:space="0" w:color="auto"/>
              <w:bottom w:val="single" w:sz="4" w:space="0" w:color="000000"/>
              <w:right w:val="nil"/>
            </w:tcBorders>
            <w:shd w:val="clear" w:color="auto" w:fill="auto"/>
            <w:vAlign w:val="center"/>
            <w:hideMark/>
          </w:tcPr>
          <w:p w14:paraId="61514DB4" w14:textId="77777777" w:rsidR="00111059" w:rsidRPr="00042E15" w:rsidRDefault="00111059" w:rsidP="00D22221">
            <w:pPr>
              <w:spacing w:after="0" w:line="240" w:lineRule="auto"/>
              <w:rPr>
                <w:rFonts w:cstheme="minorHAnsi"/>
                <w:b/>
                <w:bCs/>
                <w:sz w:val="16"/>
                <w:szCs w:val="16"/>
              </w:rPr>
            </w:pPr>
          </w:p>
        </w:tc>
        <w:tc>
          <w:tcPr>
            <w:tcW w:w="14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1ED7D9" w14:textId="77777777" w:rsidR="00111059" w:rsidRPr="00042E15" w:rsidRDefault="00111059" w:rsidP="00D2222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454B510F" w14:textId="77777777" w:rsidR="00111059" w:rsidRPr="00042E15" w:rsidRDefault="00111059" w:rsidP="00D22221">
            <w:pPr>
              <w:spacing w:after="0" w:line="240" w:lineRule="auto"/>
              <w:jc w:val="center"/>
              <w:rPr>
                <w:rFonts w:cstheme="minorHAnsi"/>
                <w:b/>
                <w:bCs/>
                <w:sz w:val="16"/>
                <w:szCs w:val="16"/>
              </w:rPr>
            </w:pPr>
          </w:p>
        </w:tc>
      </w:tr>
      <w:tr w:rsidR="00111059" w:rsidRPr="00042E15" w14:paraId="511DF790" w14:textId="77777777" w:rsidTr="00D22221">
        <w:trPr>
          <w:gridAfter w:val="3"/>
          <w:wAfter w:w="3896" w:type="dxa"/>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AE02F"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31120M15D010100</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04E72E24"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PRESIDENCIA</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14:paraId="33E1BDF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7642ABD6"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875,094.66 </w:t>
            </w:r>
          </w:p>
        </w:tc>
        <w:tc>
          <w:tcPr>
            <w:tcW w:w="146" w:type="dxa"/>
            <w:shd w:val="clear" w:color="auto" w:fill="auto"/>
            <w:vAlign w:val="center"/>
            <w:hideMark/>
          </w:tcPr>
          <w:p w14:paraId="76C72687" w14:textId="77777777" w:rsidR="00111059" w:rsidRPr="00042E15" w:rsidRDefault="00111059" w:rsidP="00D22221">
            <w:pPr>
              <w:spacing w:after="0" w:line="240" w:lineRule="auto"/>
              <w:rPr>
                <w:rFonts w:cstheme="minorHAnsi"/>
                <w:sz w:val="16"/>
                <w:szCs w:val="16"/>
              </w:rPr>
            </w:pPr>
          </w:p>
        </w:tc>
      </w:tr>
      <w:tr w:rsidR="00111059" w:rsidRPr="00042E15" w14:paraId="52453DD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5AF262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57940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9D61BD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05F7F94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561,045.06 </w:t>
            </w:r>
          </w:p>
        </w:tc>
        <w:tc>
          <w:tcPr>
            <w:tcW w:w="146" w:type="dxa"/>
            <w:shd w:val="clear" w:color="auto" w:fill="auto"/>
            <w:vAlign w:val="center"/>
            <w:hideMark/>
          </w:tcPr>
          <w:p w14:paraId="1521F1C8" w14:textId="77777777" w:rsidR="00111059" w:rsidRPr="00042E15" w:rsidRDefault="00111059" w:rsidP="00D22221">
            <w:pPr>
              <w:spacing w:after="0" w:line="240" w:lineRule="auto"/>
              <w:rPr>
                <w:rFonts w:cstheme="minorHAnsi"/>
                <w:sz w:val="16"/>
                <w:szCs w:val="16"/>
              </w:rPr>
            </w:pPr>
          </w:p>
        </w:tc>
      </w:tr>
      <w:tr w:rsidR="00111059" w:rsidRPr="00042E15" w14:paraId="720CF02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62B6E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0E91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04F7A60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BA9A1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9,197.46 </w:t>
            </w:r>
          </w:p>
        </w:tc>
        <w:tc>
          <w:tcPr>
            <w:tcW w:w="146" w:type="dxa"/>
            <w:shd w:val="clear" w:color="auto" w:fill="auto"/>
            <w:vAlign w:val="center"/>
            <w:hideMark/>
          </w:tcPr>
          <w:p w14:paraId="25B02876" w14:textId="77777777" w:rsidR="00111059" w:rsidRPr="00042E15" w:rsidRDefault="00111059" w:rsidP="00D22221">
            <w:pPr>
              <w:spacing w:after="0" w:line="240" w:lineRule="auto"/>
              <w:rPr>
                <w:rFonts w:cstheme="minorHAnsi"/>
                <w:sz w:val="16"/>
                <w:szCs w:val="16"/>
              </w:rPr>
            </w:pPr>
          </w:p>
        </w:tc>
      </w:tr>
      <w:tr w:rsidR="00111059" w:rsidRPr="00042E15" w14:paraId="30DA06D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67398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417C77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6F4AFF3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2B2D873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61,316.40 </w:t>
            </w:r>
          </w:p>
        </w:tc>
        <w:tc>
          <w:tcPr>
            <w:tcW w:w="146" w:type="dxa"/>
            <w:shd w:val="clear" w:color="auto" w:fill="auto"/>
            <w:vAlign w:val="center"/>
            <w:hideMark/>
          </w:tcPr>
          <w:p w14:paraId="0CA85538" w14:textId="77777777" w:rsidR="00111059" w:rsidRPr="00042E15" w:rsidRDefault="00111059" w:rsidP="00D22221">
            <w:pPr>
              <w:spacing w:after="0" w:line="240" w:lineRule="auto"/>
              <w:rPr>
                <w:rFonts w:cstheme="minorHAnsi"/>
                <w:sz w:val="16"/>
                <w:szCs w:val="16"/>
              </w:rPr>
            </w:pPr>
          </w:p>
        </w:tc>
      </w:tr>
      <w:tr w:rsidR="00111059" w:rsidRPr="00042E15" w14:paraId="108951A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744E9C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C94D4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6AA7BD9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4022422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8,463.44 </w:t>
            </w:r>
          </w:p>
        </w:tc>
        <w:tc>
          <w:tcPr>
            <w:tcW w:w="146" w:type="dxa"/>
            <w:shd w:val="clear" w:color="auto" w:fill="auto"/>
            <w:vAlign w:val="center"/>
            <w:hideMark/>
          </w:tcPr>
          <w:p w14:paraId="7D5066EB" w14:textId="77777777" w:rsidR="00111059" w:rsidRPr="00042E15" w:rsidRDefault="00111059" w:rsidP="00D22221">
            <w:pPr>
              <w:spacing w:after="0" w:line="240" w:lineRule="auto"/>
              <w:rPr>
                <w:rFonts w:cstheme="minorHAnsi"/>
                <w:sz w:val="16"/>
                <w:szCs w:val="16"/>
              </w:rPr>
            </w:pPr>
          </w:p>
        </w:tc>
      </w:tr>
      <w:tr w:rsidR="00111059" w:rsidRPr="00042E15" w14:paraId="09C6BCE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0DB54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BEF4CB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365DE04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4A7172D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8,023.92 </w:t>
            </w:r>
          </w:p>
        </w:tc>
        <w:tc>
          <w:tcPr>
            <w:tcW w:w="146" w:type="dxa"/>
            <w:shd w:val="clear" w:color="auto" w:fill="auto"/>
            <w:vAlign w:val="center"/>
            <w:hideMark/>
          </w:tcPr>
          <w:p w14:paraId="7D5039CF" w14:textId="77777777" w:rsidR="00111059" w:rsidRPr="00042E15" w:rsidRDefault="00111059" w:rsidP="00D22221">
            <w:pPr>
              <w:spacing w:after="0" w:line="240" w:lineRule="auto"/>
              <w:rPr>
                <w:rFonts w:cstheme="minorHAnsi"/>
                <w:sz w:val="16"/>
                <w:szCs w:val="16"/>
              </w:rPr>
            </w:pPr>
          </w:p>
        </w:tc>
      </w:tr>
      <w:tr w:rsidR="00111059" w:rsidRPr="00042E15" w14:paraId="60DEB16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48AE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67992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2C6AAE4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13ADB0F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7,637.40 </w:t>
            </w:r>
          </w:p>
        </w:tc>
        <w:tc>
          <w:tcPr>
            <w:tcW w:w="146" w:type="dxa"/>
            <w:shd w:val="clear" w:color="auto" w:fill="auto"/>
            <w:vAlign w:val="center"/>
            <w:hideMark/>
          </w:tcPr>
          <w:p w14:paraId="096ACA47" w14:textId="77777777" w:rsidR="00111059" w:rsidRPr="00042E15" w:rsidRDefault="00111059" w:rsidP="00D22221">
            <w:pPr>
              <w:spacing w:after="0" w:line="240" w:lineRule="auto"/>
              <w:rPr>
                <w:rFonts w:cstheme="minorHAnsi"/>
                <w:sz w:val="16"/>
                <w:szCs w:val="16"/>
              </w:rPr>
            </w:pPr>
          </w:p>
        </w:tc>
      </w:tr>
      <w:tr w:rsidR="00111059" w:rsidRPr="00042E15" w14:paraId="59715FC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488B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C15868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50D6DCA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5DDBFD4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25,500.00 </w:t>
            </w:r>
          </w:p>
        </w:tc>
        <w:tc>
          <w:tcPr>
            <w:tcW w:w="146" w:type="dxa"/>
            <w:shd w:val="clear" w:color="auto" w:fill="auto"/>
            <w:vAlign w:val="center"/>
            <w:hideMark/>
          </w:tcPr>
          <w:p w14:paraId="5B90B4B5" w14:textId="77777777" w:rsidR="00111059" w:rsidRPr="00042E15" w:rsidRDefault="00111059" w:rsidP="00D22221">
            <w:pPr>
              <w:spacing w:after="0" w:line="240" w:lineRule="auto"/>
              <w:rPr>
                <w:rFonts w:cstheme="minorHAnsi"/>
                <w:sz w:val="16"/>
                <w:szCs w:val="16"/>
              </w:rPr>
            </w:pPr>
          </w:p>
        </w:tc>
      </w:tr>
      <w:tr w:rsidR="00111059" w:rsidRPr="00042E15" w14:paraId="3BDB10F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73BE2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5240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4A6FE59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41C8053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54,000.00 </w:t>
            </w:r>
          </w:p>
        </w:tc>
        <w:tc>
          <w:tcPr>
            <w:tcW w:w="146" w:type="dxa"/>
            <w:shd w:val="clear" w:color="auto" w:fill="auto"/>
            <w:vAlign w:val="center"/>
            <w:hideMark/>
          </w:tcPr>
          <w:p w14:paraId="317DA2CB" w14:textId="77777777" w:rsidR="00111059" w:rsidRPr="00042E15" w:rsidRDefault="00111059" w:rsidP="00D22221">
            <w:pPr>
              <w:spacing w:after="0" w:line="240" w:lineRule="auto"/>
              <w:rPr>
                <w:rFonts w:cstheme="minorHAnsi"/>
                <w:sz w:val="16"/>
                <w:szCs w:val="16"/>
              </w:rPr>
            </w:pPr>
          </w:p>
        </w:tc>
      </w:tr>
      <w:tr w:rsidR="00111059" w:rsidRPr="00042E15" w14:paraId="3E029FC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27086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A796EF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FA2F1F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692A653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18,192.00 </w:t>
            </w:r>
          </w:p>
        </w:tc>
        <w:tc>
          <w:tcPr>
            <w:tcW w:w="146" w:type="dxa"/>
            <w:shd w:val="clear" w:color="auto" w:fill="auto"/>
            <w:vAlign w:val="center"/>
            <w:hideMark/>
          </w:tcPr>
          <w:p w14:paraId="1A79641E" w14:textId="77777777" w:rsidR="00111059" w:rsidRPr="00042E15" w:rsidRDefault="00111059" w:rsidP="00D22221">
            <w:pPr>
              <w:spacing w:after="0" w:line="240" w:lineRule="auto"/>
              <w:rPr>
                <w:rFonts w:cstheme="minorHAnsi"/>
                <w:sz w:val="16"/>
                <w:szCs w:val="16"/>
              </w:rPr>
            </w:pPr>
          </w:p>
        </w:tc>
      </w:tr>
      <w:tr w:rsidR="00111059" w:rsidRPr="00042E15" w14:paraId="139A9B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5B856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BE3273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2463103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0771D52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2,041.02 </w:t>
            </w:r>
          </w:p>
        </w:tc>
        <w:tc>
          <w:tcPr>
            <w:tcW w:w="146" w:type="dxa"/>
            <w:shd w:val="clear" w:color="auto" w:fill="auto"/>
            <w:vAlign w:val="center"/>
            <w:hideMark/>
          </w:tcPr>
          <w:p w14:paraId="350B752A" w14:textId="77777777" w:rsidR="00111059" w:rsidRPr="00042E15" w:rsidRDefault="00111059" w:rsidP="00D22221">
            <w:pPr>
              <w:spacing w:after="0" w:line="240" w:lineRule="auto"/>
              <w:rPr>
                <w:rFonts w:cstheme="minorHAnsi"/>
                <w:sz w:val="16"/>
                <w:szCs w:val="16"/>
              </w:rPr>
            </w:pPr>
          </w:p>
        </w:tc>
      </w:tr>
      <w:tr w:rsidR="00111059" w:rsidRPr="00042E15" w14:paraId="0BED3BD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5ED0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966944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3710</w:t>
            </w:r>
          </w:p>
        </w:tc>
        <w:tc>
          <w:tcPr>
            <w:tcW w:w="4380" w:type="dxa"/>
            <w:tcBorders>
              <w:top w:val="nil"/>
              <w:left w:val="nil"/>
              <w:bottom w:val="single" w:sz="4" w:space="0" w:color="auto"/>
              <w:right w:val="single" w:sz="4" w:space="0" w:color="auto"/>
            </w:tcBorders>
            <w:shd w:val="clear" w:color="auto" w:fill="auto"/>
            <w:noWrap/>
            <w:vAlign w:val="center"/>
            <w:hideMark/>
          </w:tcPr>
          <w:p w14:paraId="5F52B6B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PASAJES AÉREOS</w:t>
            </w:r>
          </w:p>
        </w:tc>
        <w:tc>
          <w:tcPr>
            <w:tcW w:w="1499" w:type="dxa"/>
            <w:tcBorders>
              <w:top w:val="nil"/>
              <w:left w:val="nil"/>
              <w:bottom w:val="single" w:sz="4" w:space="0" w:color="auto"/>
              <w:right w:val="single" w:sz="4" w:space="0" w:color="auto"/>
            </w:tcBorders>
            <w:shd w:val="clear" w:color="auto" w:fill="auto"/>
            <w:noWrap/>
            <w:vAlign w:val="center"/>
            <w:hideMark/>
          </w:tcPr>
          <w:p w14:paraId="0338654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20,000.00 </w:t>
            </w:r>
          </w:p>
        </w:tc>
        <w:tc>
          <w:tcPr>
            <w:tcW w:w="146" w:type="dxa"/>
            <w:shd w:val="clear" w:color="auto" w:fill="auto"/>
            <w:vAlign w:val="center"/>
            <w:hideMark/>
          </w:tcPr>
          <w:p w14:paraId="2592CDC8" w14:textId="77777777" w:rsidR="00111059" w:rsidRPr="00042E15" w:rsidRDefault="00111059" w:rsidP="00D22221">
            <w:pPr>
              <w:spacing w:after="0" w:line="240" w:lineRule="auto"/>
              <w:rPr>
                <w:rFonts w:cstheme="minorHAnsi"/>
                <w:sz w:val="16"/>
                <w:szCs w:val="16"/>
              </w:rPr>
            </w:pPr>
          </w:p>
        </w:tc>
      </w:tr>
      <w:tr w:rsidR="00111059" w:rsidRPr="00042E15" w14:paraId="6702F3A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71D6AD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E989BB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3720</w:t>
            </w:r>
          </w:p>
        </w:tc>
        <w:tc>
          <w:tcPr>
            <w:tcW w:w="4380" w:type="dxa"/>
            <w:tcBorders>
              <w:top w:val="nil"/>
              <w:left w:val="nil"/>
              <w:bottom w:val="single" w:sz="4" w:space="0" w:color="auto"/>
              <w:right w:val="single" w:sz="4" w:space="0" w:color="auto"/>
            </w:tcBorders>
            <w:shd w:val="clear" w:color="auto" w:fill="auto"/>
            <w:noWrap/>
            <w:vAlign w:val="center"/>
            <w:hideMark/>
          </w:tcPr>
          <w:p w14:paraId="2F9B6F2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PASAJES TERRESTRES</w:t>
            </w:r>
          </w:p>
        </w:tc>
        <w:tc>
          <w:tcPr>
            <w:tcW w:w="1499" w:type="dxa"/>
            <w:tcBorders>
              <w:top w:val="nil"/>
              <w:left w:val="nil"/>
              <w:bottom w:val="single" w:sz="4" w:space="0" w:color="auto"/>
              <w:right w:val="single" w:sz="4" w:space="0" w:color="auto"/>
            </w:tcBorders>
            <w:shd w:val="clear" w:color="auto" w:fill="auto"/>
            <w:noWrap/>
            <w:vAlign w:val="center"/>
            <w:hideMark/>
          </w:tcPr>
          <w:p w14:paraId="7903648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5,500.00 </w:t>
            </w:r>
          </w:p>
        </w:tc>
        <w:tc>
          <w:tcPr>
            <w:tcW w:w="146" w:type="dxa"/>
            <w:shd w:val="clear" w:color="auto" w:fill="auto"/>
            <w:vAlign w:val="center"/>
            <w:hideMark/>
          </w:tcPr>
          <w:p w14:paraId="1233C46B" w14:textId="77777777" w:rsidR="00111059" w:rsidRPr="00042E15" w:rsidRDefault="00111059" w:rsidP="00D22221">
            <w:pPr>
              <w:spacing w:after="0" w:line="240" w:lineRule="auto"/>
              <w:rPr>
                <w:rFonts w:cstheme="minorHAnsi"/>
                <w:sz w:val="16"/>
                <w:szCs w:val="16"/>
              </w:rPr>
            </w:pPr>
          </w:p>
        </w:tc>
      </w:tr>
      <w:tr w:rsidR="00111059" w:rsidRPr="00042E15" w14:paraId="137F27F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49D24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162A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7B7A3E5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1BB63A7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45,000.00 </w:t>
            </w:r>
          </w:p>
        </w:tc>
        <w:tc>
          <w:tcPr>
            <w:tcW w:w="146" w:type="dxa"/>
            <w:shd w:val="clear" w:color="auto" w:fill="auto"/>
            <w:vAlign w:val="center"/>
            <w:hideMark/>
          </w:tcPr>
          <w:p w14:paraId="38EDBD2D" w14:textId="77777777" w:rsidR="00111059" w:rsidRPr="00042E15" w:rsidRDefault="00111059" w:rsidP="00D22221">
            <w:pPr>
              <w:spacing w:after="0" w:line="240" w:lineRule="auto"/>
              <w:rPr>
                <w:rFonts w:cstheme="minorHAnsi"/>
                <w:sz w:val="16"/>
                <w:szCs w:val="16"/>
              </w:rPr>
            </w:pPr>
          </w:p>
        </w:tc>
      </w:tr>
      <w:tr w:rsidR="00111059" w:rsidRPr="00042E15" w14:paraId="7E1CDBC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2BEBB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FFDC66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3850</w:t>
            </w:r>
          </w:p>
        </w:tc>
        <w:tc>
          <w:tcPr>
            <w:tcW w:w="4380" w:type="dxa"/>
            <w:tcBorders>
              <w:top w:val="nil"/>
              <w:left w:val="nil"/>
              <w:bottom w:val="single" w:sz="4" w:space="0" w:color="auto"/>
              <w:right w:val="single" w:sz="4" w:space="0" w:color="auto"/>
            </w:tcBorders>
            <w:shd w:val="clear" w:color="auto" w:fill="auto"/>
            <w:noWrap/>
            <w:vAlign w:val="center"/>
            <w:hideMark/>
          </w:tcPr>
          <w:p w14:paraId="45B16D3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REPRESENTACIÓN</w:t>
            </w:r>
          </w:p>
        </w:tc>
        <w:tc>
          <w:tcPr>
            <w:tcW w:w="1499" w:type="dxa"/>
            <w:tcBorders>
              <w:top w:val="nil"/>
              <w:left w:val="nil"/>
              <w:bottom w:val="single" w:sz="4" w:space="0" w:color="auto"/>
              <w:right w:val="single" w:sz="4" w:space="0" w:color="auto"/>
            </w:tcBorders>
            <w:shd w:val="clear" w:color="auto" w:fill="auto"/>
            <w:noWrap/>
            <w:vAlign w:val="center"/>
            <w:hideMark/>
          </w:tcPr>
          <w:p w14:paraId="42B7539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0E0F5AD8" w14:textId="77777777" w:rsidR="00111059" w:rsidRPr="00042E15" w:rsidRDefault="00111059" w:rsidP="00D22221">
            <w:pPr>
              <w:spacing w:after="0" w:line="240" w:lineRule="auto"/>
              <w:rPr>
                <w:rFonts w:cstheme="minorHAnsi"/>
                <w:sz w:val="16"/>
                <w:szCs w:val="16"/>
              </w:rPr>
            </w:pPr>
          </w:p>
        </w:tc>
      </w:tr>
      <w:tr w:rsidR="00111059" w:rsidRPr="00042E15" w14:paraId="40E44FC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428037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E1999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3713BFC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0BB22CC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37,177.96 </w:t>
            </w:r>
          </w:p>
        </w:tc>
        <w:tc>
          <w:tcPr>
            <w:tcW w:w="146" w:type="dxa"/>
            <w:shd w:val="clear" w:color="auto" w:fill="auto"/>
            <w:vAlign w:val="center"/>
            <w:hideMark/>
          </w:tcPr>
          <w:p w14:paraId="4D6BF008" w14:textId="77777777" w:rsidR="00111059" w:rsidRPr="00042E15" w:rsidRDefault="00111059" w:rsidP="00D22221">
            <w:pPr>
              <w:spacing w:after="0" w:line="240" w:lineRule="auto"/>
              <w:rPr>
                <w:rFonts w:cstheme="minorHAnsi"/>
                <w:sz w:val="16"/>
                <w:szCs w:val="16"/>
              </w:rPr>
            </w:pPr>
          </w:p>
        </w:tc>
      </w:tr>
      <w:tr w:rsidR="00111059" w:rsidRPr="00042E15" w14:paraId="5549CE2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D55C37"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31120M15D020100</w:t>
            </w:r>
          </w:p>
        </w:tc>
        <w:tc>
          <w:tcPr>
            <w:tcW w:w="1415" w:type="dxa"/>
            <w:tcBorders>
              <w:top w:val="nil"/>
              <w:left w:val="nil"/>
              <w:bottom w:val="single" w:sz="4" w:space="0" w:color="auto"/>
              <w:right w:val="single" w:sz="4" w:space="0" w:color="auto"/>
            </w:tcBorders>
            <w:shd w:val="clear" w:color="auto" w:fill="auto"/>
            <w:noWrap/>
            <w:vAlign w:val="center"/>
            <w:hideMark/>
          </w:tcPr>
          <w:p w14:paraId="413F5211"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GENERAL</w:t>
            </w:r>
          </w:p>
        </w:tc>
        <w:tc>
          <w:tcPr>
            <w:tcW w:w="4380" w:type="dxa"/>
            <w:tcBorders>
              <w:top w:val="nil"/>
              <w:left w:val="nil"/>
              <w:bottom w:val="single" w:sz="4" w:space="0" w:color="auto"/>
              <w:right w:val="single" w:sz="4" w:space="0" w:color="auto"/>
            </w:tcBorders>
            <w:shd w:val="clear" w:color="auto" w:fill="auto"/>
            <w:noWrap/>
            <w:vAlign w:val="bottom"/>
            <w:hideMark/>
          </w:tcPr>
          <w:p w14:paraId="353C36D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62106F5B"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1,600,121.27 </w:t>
            </w:r>
          </w:p>
        </w:tc>
        <w:tc>
          <w:tcPr>
            <w:tcW w:w="146" w:type="dxa"/>
            <w:shd w:val="clear" w:color="auto" w:fill="auto"/>
            <w:vAlign w:val="center"/>
            <w:hideMark/>
          </w:tcPr>
          <w:p w14:paraId="2B8CD811" w14:textId="77777777" w:rsidR="00111059" w:rsidRPr="00042E15" w:rsidRDefault="00111059" w:rsidP="00D22221">
            <w:pPr>
              <w:spacing w:after="0" w:line="240" w:lineRule="auto"/>
              <w:rPr>
                <w:rFonts w:cstheme="minorHAnsi"/>
                <w:sz w:val="16"/>
                <w:szCs w:val="16"/>
              </w:rPr>
            </w:pPr>
          </w:p>
        </w:tc>
      </w:tr>
      <w:tr w:rsidR="00111059" w:rsidRPr="00042E15" w14:paraId="1F51D5E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B75AC8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C6921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282B46B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F43D1B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1,252,986.36 </w:t>
            </w:r>
          </w:p>
        </w:tc>
        <w:tc>
          <w:tcPr>
            <w:tcW w:w="146" w:type="dxa"/>
            <w:shd w:val="clear" w:color="auto" w:fill="auto"/>
            <w:vAlign w:val="center"/>
            <w:hideMark/>
          </w:tcPr>
          <w:p w14:paraId="07D2068C" w14:textId="77777777" w:rsidR="00111059" w:rsidRPr="00042E15" w:rsidRDefault="00111059" w:rsidP="00D22221">
            <w:pPr>
              <w:spacing w:after="0" w:line="240" w:lineRule="auto"/>
              <w:rPr>
                <w:rFonts w:cstheme="minorHAnsi"/>
                <w:sz w:val="16"/>
                <w:szCs w:val="16"/>
              </w:rPr>
            </w:pPr>
          </w:p>
        </w:tc>
      </w:tr>
      <w:tr w:rsidR="00111059" w:rsidRPr="00042E15" w14:paraId="658FBF3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876C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4877C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E28C7D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D87712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20,540.76 </w:t>
            </w:r>
          </w:p>
        </w:tc>
        <w:tc>
          <w:tcPr>
            <w:tcW w:w="146" w:type="dxa"/>
            <w:shd w:val="clear" w:color="auto" w:fill="auto"/>
            <w:vAlign w:val="center"/>
            <w:hideMark/>
          </w:tcPr>
          <w:p w14:paraId="400D9EBE" w14:textId="77777777" w:rsidR="00111059" w:rsidRPr="00042E15" w:rsidRDefault="00111059" w:rsidP="00D22221">
            <w:pPr>
              <w:spacing w:after="0" w:line="240" w:lineRule="auto"/>
              <w:rPr>
                <w:rFonts w:cstheme="minorHAnsi"/>
                <w:sz w:val="16"/>
                <w:szCs w:val="16"/>
              </w:rPr>
            </w:pPr>
          </w:p>
        </w:tc>
      </w:tr>
      <w:tr w:rsidR="00111059" w:rsidRPr="00042E15" w14:paraId="61C472F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6A81CF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6C041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6CE6212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5392A87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136,938.40 </w:t>
            </w:r>
          </w:p>
        </w:tc>
        <w:tc>
          <w:tcPr>
            <w:tcW w:w="146" w:type="dxa"/>
            <w:shd w:val="clear" w:color="auto" w:fill="auto"/>
            <w:vAlign w:val="center"/>
            <w:hideMark/>
          </w:tcPr>
          <w:p w14:paraId="3C569CA6" w14:textId="77777777" w:rsidR="00111059" w:rsidRPr="00042E15" w:rsidRDefault="00111059" w:rsidP="00D22221">
            <w:pPr>
              <w:spacing w:after="0" w:line="240" w:lineRule="auto"/>
              <w:rPr>
                <w:rFonts w:cstheme="minorHAnsi"/>
                <w:sz w:val="16"/>
                <w:szCs w:val="16"/>
              </w:rPr>
            </w:pPr>
          </w:p>
        </w:tc>
      </w:tr>
      <w:tr w:rsidR="00111059" w:rsidRPr="00042E15" w14:paraId="0F146C4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87AF50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015CC3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F48B4F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3354720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16,685.75 </w:t>
            </w:r>
          </w:p>
        </w:tc>
        <w:tc>
          <w:tcPr>
            <w:tcW w:w="146" w:type="dxa"/>
            <w:shd w:val="clear" w:color="auto" w:fill="auto"/>
            <w:vAlign w:val="center"/>
            <w:hideMark/>
          </w:tcPr>
          <w:p w14:paraId="49A66242" w14:textId="77777777" w:rsidR="00111059" w:rsidRPr="00042E15" w:rsidRDefault="00111059" w:rsidP="00D22221">
            <w:pPr>
              <w:spacing w:after="0" w:line="240" w:lineRule="auto"/>
              <w:rPr>
                <w:rFonts w:cstheme="minorHAnsi"/>
                <w:sz w:val="16"/>
                <w:szCs w:val="16"/>
              </w:rPr>
            </w:pPr>
          </w:p>
        </w:tc>
      </w:tr>
      <w:tr w:rsidR="00111059" w:rsidRPr="00042E15" w14:paraId="18DF55D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8A7B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4A8B91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37D2C20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2B6AC31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11,760.00 </w:t>
            </w:r>
          </w:p>
        </w:tc>
        <w:tc>
          <w:tcPr>
            <w:tcW w:w="146" w:type="dxa"/>
            <w:shd w:val="clear" w:color="auto" w:fill="auto"/>
            <w:vAlign w:val="center"/>
            <w:hideMark/>
          </w:tcPr>
          <w:p w14:paraId="39CA16F4" w14:textId="77777777" w:rsidR="00111059" w:rsidRPr="00042E15" w:rsidRDefault="00111059" w:rsidP="00D22221">
            <w:pPr>
              <w:spacing w:after="0" w:line="240" w:lineRule="auto"/>
              <w:rPr>
                <w:rFonts w:cstheme="minorHAnsi"/>
                <w:sz w:val="16"/>
                <w:szCs w:val="16"/>
              </w:rPr>
            </w:pPr>
          </w:p>
        </w:tc>
      </w:tr>
      <w:tr w:rsidR="00111059" w:rsidRPr="00042E15" w14:paraId="334045C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EC48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A865A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08515B8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34309D3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11,298.00 </w:t>
            </w:r>
          </w:p>
        </w:tc>
        <w:tc>
          <w:tcPr>
            <w:tcW w:w="146" w:type="dxa"/>
            <w:shd w:val="clear" w:color="auto" w:fill="auto"/>
            <w:vAlign w:val="center"/>
            <w:hideMark/>
          </w:tcPr>
          <w:p w14:paraId="480CEF2C" w14:textId="77777777" w:rsidR="00111059" w:rsidRPr="00042E15" w:rsidRDefault="00111059" w:rsidP="00D22221">
            <w:pPr>
              <w:spacing w:after="0" w:line="240" w:lineRule="auto"/>
              <w:rPr>
                <w:rFonts w:cstheme="minorHAnsi"/>
                <w:sz w:val="16"/>
                <w:szCs w:val="16"/>
              </w:rPr>
            </w:pPr>
          </w:p>
        </w:tc>
      </w:tr>
      <w:tr w:rsidR="00111059" w:rsidRPr="00042E15" w14:paraId="0AB1F2F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3C282A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1ABE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54FC7E5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758853C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25,828.00 </w:t>
            </w:r>
          </w:p>
        </w:tc>
        <w:tc>
          <w:tcPr>
            <w:tcW w:w="146" w:type="dxa"/>
            <w:shd w:val="clear" w:color="auto" w:fill="auto"/>
            <w:vAlign w:val="center"/>
            <w:hideMark/>
          </w:tcPr>
          <w:p w14:paraId="0A020622" w14:textId="77777777" w:rsidR="00111059" w:rsidRPr="00042E15" w:rsidRDefault="00111059" w:rsidP="00D22221">
            <w:pPr>
              <w:spacing w:after="0" w:line="240" w:lineRule="auto"/>
              <w:rPr>
                <w:rFonts w:cstheme="minorHAnsi"/>
                <w:sz w:val="16"/>
                <w:szCs w:val="16"/>
              </w:rPr>
            </w:pPr>
          </w:p>
        </w:tc>
      </w:tr>
      <w:tr w:rsidR="00111059" w:rsidRPr="00042E15" w14:paraId="51DF9FB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C197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8E12A6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4123EA1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19D82AD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70,200.00 </w:t>
            </w:r>
          </w:p>
        </w:tc>
        <w:tc>
          <w:tcPr>
            <w:tcW w:w="146" w:type="dxa"/>
            <w:shd w:val="clear" w:color="auto" w:fill="auto"/>
            <w:vAlign w:val="center"/>
            <w:hideMark/>
          </w:tcPr>
          <w:p w14:paraId="14EFE2E1" w14:textId="77777777" w:rsidR="00111059" w:rsidRPr="00042E15" w:rsidRDefault="00111059" w:rsidP="00D22221">
            <w:pPr>
              <w:spacing w:after="0" w:line="240" w:lineRule="auto"/>
              <w:rPr>
                <w:rFonts w:cstheme="minorHAnsi"/>
                <w:sz w:val="16"/>
                <w:szCs w:val="16"/>
              </w:rPr>
            </w:pPr>
          </w:p>
        </w:tc>
      </w:tr>
      <w:tr w:rsidR="00111059" w:rsidRPr="00042E15" w14:paraId="032B513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FFF2E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152D5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7F79B57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7B33023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9,684.00 </w:t>
            </w:r>
          </w:p>
        </w:tc>
        <w:tc>
          <w:tcPr>
            <w:tcW w:w="146" w:type="dxa"/>
            <w:shd w:val="clear" w:color="auto" w:fill="auto"/>
            <w:vAlign w:val="center"/>
            <w:hideMark/>
          </w:tcPr>
          <w:p w14:paraId="6EE931E0" w14:textId="77777777" w:rsidR="00111059" w:rsidRPr="00042E15" w:rsidRDefault="00111059" w:rsidP="00D22221">
            <w:pPr>
              <w:spacing w:after="0" w:line="240" w:lineRule="auto"/>
              <w:rPr>
                <w:rFonts w:cstheme="minorHAnsi"/>
                <w:sz w:val="16"/>
                <w:szCs w:val="16"/>
              </w:rPr>
            </w:pPr>
          </w:p>
        </w:tc>
      </w:tr>
      <w:tr w:rsidR="00111059" w:rsidRPr="00042E15" w14:paraId="73485A5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D87C8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F2E526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4F1C714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11331A5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2,400.00 </w:t>
            </w:r>
          </w:p>
        </w:tc>
        <w:tc>
          <w:tcPr>
            <w:tcW w:w="146" w:type="dxa"/>
            <w:shd w:val="clear" w:color="auto" w:fill="auto"/>
            <w:vAlign w:val="center"/>
            <w:hideMark/>
          </w:tcPr>
          <w:p w14:paraId="70868279" w14:textId="77777777" w:rsidR="00111059" w:rsidRPr="00042E15" w:rsidRDefault="00111059" w:rsidP="00D22221">
            <w:pPr>
              <w:spacing w:after="0" w:line="240" w:lineRule="auto"/>
              <w:rPr>
                <w:rFonts w:cstheme="minorHAnsi"/>
                <w:sz w:val="16"/>
                <w:szCs w:val="16"/>
              </w:rPr>
            </w:pPr>
          </w:p>
        </w:tc>
      </w:tr>
      <w:tr w:rsidR="00111059" w:rsidRPr="00042E15" w14:paraId="67B4429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BF65B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EAF20A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1F83D54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1F9A948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08420486" w14:textId="77777777" w:rsidR="00111059" w:rsidRPr="00042E15" w:rsidRDefault="00111059" w:rsidP="00D22221">
            <w:pPr>
              <w:spacing w:after="0" w:line="240" w:lineRule="auto"/>
              <w:rPr>
                <w:rFonts w:cstheme="minorHAnsi"/>
                <w:sz w:val="16"/>
                <w:szCs w:val="16"/>
              </w:rPr>
            </w:pPr>
          </w:p>
        </w:tc>
      </w:tr>
      <w:tr w:rsidR="00111059" w:rsidRPr="00042E15" w14:paraId="370DF57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6BD1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840E2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3710</w:t>
            </w:r>
          </w:p>
        </w:tc>
        <w:tc>
          <w:tcPr>
            <w:tcW w:w="4380" w:type="dxa"/>
            <w:tcBorders>
              <w:top w:val="nil"/>
              <w:left w:val="nil"/>
              <w:bottom w:val="single" w:sz="4" w:space="0" w:color="auto"/>
              <w:right w:val="single" w:sz="4" w:space="0" w:color="auto"/>
            </w:tcBorders>
            <w:shd w:val="clear" w:color="auto" w:fill="auto"/>
            <w:noWrap/>
            <w:vAlign w:val="center"/>
            <w:hideMark/>
          </w:tcPr>
          <w:p w14:paraId="3C4C99D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PASAJES AÉREOS</w:t>
            </w:r>
          </w:p>
        </w:tc>
        <w:tc>
          <w:tcPr>
            <w:tcW w:w="1499" w:type="dxa"/>
            <w:tcBorders>
              <w:top w:val="nil"/>
              <w:left w:val="nil"/>
              <w:bottom w:val="single" w:sz="4" w:space="0" w:color="auto"/>
              <w:right w:val="single" w:sz="4" w:space="0" w:color="auto"/>
            </w:tcBorders>
            <w:shd w:val="clear" w:color="auto" w:fill="auto"/>
            <w:noWrap/>
            <w:vAlign w:val="center"/>
            <w:hideMark/>
          </w:tcPr>
          <w:p w14:paraId="61B5DD1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 </w:t>
            </w:r>
          </w:p>
        </w:tc>
        <w:tc>
          <w:tcPr>
            <w:tcW w:w="146" w:type="dxa"/>
            <w:shd w:val="clear" w:color="auto" w:fill="auto"/>
            <w:vAlign w:val="center"/>
            <w:hideMark/>
          </w:tcPr>
          <w:p w14:paraId="18EF7FFE" w14:textId="77777777" w:rsidR="00111059" w:rsidRPr="00042E15" w:rsidRDefault="00111059" w:rsidP="00D22221">
            <w:pPr>
              <w:spacing w:after="0" w:line="240" w:lineRule="auto"/>
              <w:rPr>
                <w:rFonts w:cstheme="minorHAnsi"/>
                <w:sz w:val="16"/>
                <w:szCs w:val="16"/>
              </w:rPr>
            </w:pPr>
          </w:p>
        </w:tc>
      </w:tr>
      <w:tr w:rsidR="00111059" w:rsidRPr="00042E15" w14:paraId="75508F3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8D8C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2A438C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3720</w:t>
            </w:r>
          </w:p>
        </w:tc>
        <w:tc>
          <w:tcPr>
            <w:tcW w:w="4380" w:type="dxa"/>
            <w:tcBorders>
              <w:top w:val="nil"/>
              <w:left w:val="nil"/>
              <w:bottom w:val="single" w:sz="4" w:space="0" w:color="auto"/>
              <w:right w:val="single" w:sz="4" w:space="0" w:color="auto"/>
            </w:tcBorders>
            <w:shd w:val="clear" w:color="auto" w:fill="auto"/>
            <w:noWrap/>
            <w:vAlign w:val="center"/>
            <w:hideMark/>
          </w:tcPr>
          <w:p w14:paraId="7C66251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PASAJES TERRESTRES</w:t>
            </w:r>
          </w:p>
        </w:tc>
        <w:tc>
          <w:tcPr>
            <w:tcW w:w="1499" w:type="dxa"/>
            <w:tcBorders>
              <w:top w:val="nil"/>
              <w:left w:val="nil"/>
              <w:bottom w:val="single" w:sz="4" w:space="0" w:color="auto"/>
              <w:right w:val="single" w:sz="4" w:space="0" w:color="auto"/>
            </w:tcBorders>
            <w:shd w:val="clear" w:color="auto" w:fill="auto"/>
            <w:noWrap/>
            <w:vAlign w:val="center"/>
            <w:hideMark/>
          </w:tcPr>
          <w:p w14:paraId="75A9D5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3,300.00 </w:t>
            </w:r>
          </w:p>
        </w:tc>
        <w:tc>
          <w:tcPr>
            <w:tcW w:w="146" w:type="dxa"/>
            <w:shd w:val="clear" w:color="auto" w:fill="auto"/>
            <w:vAlign w:val="center"/>
            <w:hideMark/>
          </w:tcPr>
          <w:p w14:paraId="0F7ACE7F" w14:textId="77777777" w:rsidR="00111059" w:rsidRPr="00042E15" w:rsidRDefault="00111059" w:rsidP="00D22221">
            <w:pPr>
              <w:spacing w:after="0" w:line="240" w:lineRule="auto"/>
              <w:rPr>
                <w:rFonts w:cstheme="minorHAnsi"/>
                <w:sz w:val="16"/>
                <w:szCs w:val="16"/>
              </w:rPr>
            </w:pPr>
          </w:p>
        </w:tc>
      </w:tr>
      <w:tr w:rsidR="00111059" w:rsidRPr="00042E15" w14:paraId="043B7A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E9309D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9ED8DC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096574E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144342D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15,000.00 </w:t>
            </w:r>
          </w:p>
        </w:tc>
        <w:tc>
          <w:tcPr>
            <w:tcW w:w="146" w:type="dxa"/>
            <w:shd w:val="clear" w:color="auto" w:fill="auto"/>
            <w:vAlign w:val="center"/>
            <w:hideMark/>
          </w:tcPr>
          <w:p w14:paraId="736852C0" w14:textId="77777777" w:rsidR="00111059" w:rsidRPr="00042E15" w:rsidRDefault="00111059" w:rsidP="00D22221">
            <w:pPr>
              <w:spacing w:after="0" w:line="240" w:lineRule="auto"/>
              <w:rPr>
                <w:rFonts w:cstheme="minorHAnsi"/>
                <w:sz w:val="16"/>
                <w:szCs w:val="16"/>
              </w:rPr>
            </w:pPr>
          </w:p>
        </w:tc>
      </w:tr>
      <w:tr w:rsidR="00111059" w:rsidRPr="00042E15" w14:paraId="0C050DF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8D27AA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DB776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3850</w:t>
            </w:r>
          </w:p>
        </w:tc>
        <w:tc>
          <w:tcPr>
            <w:tcW w:w="4380" w:type="dxa"/>
            <w:tcBorders>
              <w:top w:val="nil"/>
              <w:left w:val="nil"/>
              <w:bottom w:val="single" w:sz="4" w:space="0" w:color="auto"/>
              <w:right w:val="single" w:sz="4" w:space="0" w:color="auto"/>
            </w:tcBorders>
            <w:shd w:val="clear" w:color="auto" w:fill="auto"/>
            <w:noWrap/>
            <w:vAlign w:val="center"/>
            <w:hideMark/>
          </w:tcPr>
          <w:p w14:paraId="4255DB0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REPRESENTACIÓN</w:t>
            </w:r>
          </w:p>
        </w:tc>
        <w:tc>
          <w:tcPr>
            <w:tcW w:w="1499" w:type="dxa"/>
            <w:tcBorders>
              <w:top w:val="nil"/>
              <w:left w:val="nil"/>
              <w:bottom w:val="single" w:sz="4" w:space="0" w:color="auto"/>
              <w:right w:val="single" w:sz="4" w:space="0" w:color="auto"/>
            </w:tcBorders>
            <w:shd w:val="clear" w:color="auto" w:fill="auto"/>
            <w:noWrap/>
            <w:vAlign w:val="center"/>
            <w:hideMark/>
          </w:tcPr>
          <w:p w14:paraId="72BFC69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 </w:t>
            </w:r>
          </w:p>
        </w:tc>
        <w:tc>
          <w:tcPr>
            <w:tcW w:w="146" w:type="dxa"/>
            <w:shd w:val="clear" w:color="auto" w:fill="auto"/>
            <w:vAlign w:val="center"/>
            <w:hideMark/>
          </w:tcPr>
          <w:p w14:paraId="4231CFFE" w14:textId="77777777" w:rsidR="00111059" w:rsidRPr="00042E15" w:rsidRDefault="00111059" w:rsidP="00D22221">
            <w:pPr>
              <w:spacing w:after="0" w:line="240" w:lineRule="auto"/>
              <w:rPr>
                <w:rFonts w:cstheme="minorHAnsi"/>
                <w:sz w:val="16"/>
                <w:szCs w:val="16"/>
              </w:rPr>
            </w:pPr>
          </w:p>
        </w:tc>
      </w:tr>
      <w:tr w:rsidR="00111059" w:rsidRPr="00042E15" w14:paraId="1DABD0E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8F60D5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31120M15D020300</w:t>
            </w:r>
          </w:p>
        </w:tc>
        <w:tc>
          <w:tcPr>
            <w:tcW w:w="1415" w:type="dxa"/>
            <w:tcBorders>
              <w:top w:val="nil"/>
              <w:left w:val="nil"/>
              <w:bottom w:val="single" w:sz="4" w:space="0" w:color="auto"/>
              <w:right w:val="single" w:sz="4" w:space="0" w:color="auto"/>
            </w:tcBorders>
            <w:shd w:val="clear" w:color="auto" w:fill="auto"/>
            <w:noWrap/>
            <w:vAlign w:val="center"/>
            <w:hideMark/>
          </w:tcPr>
          <w:p w14:paraId="526A43B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COORDINACIÓN DE ASUNTOS JURÍDICOS</w:t>
            </w:r>
          </w:p>
        </w:tc>
        <w:tc>
          <w:tcPr>
            <w:tcW w:w="4380" w:type="dxa"/>
            <w:tcBorders>
              <w:top w:val="nil"/>
              <w:left w:val="nil"/>
              <w:bottom w:val="single" w:sz="4" w:space="0" w:color="auto"/>
              <w:right w:val="single" w:sz="4" w:space="0" w:color="auto"/>
            </w:tcBorders>
            <w:shd w:val="clear" w:color="auto" w:fill="auto"/>
            <w:noWrap/>
            <w:vAlign w:val="bottom"/>
            <w:hideMark/>
          </w:tcPr>
          <w:p w14:paraId="51B52C3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2E6DCDD6"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614,335.38 </w:t>
            </w:r>
          </w:p>
        </w:tc>
        <w:tc>
          <w:tcPr>
            <w:tcW w:w="146" w:type="dxa"/>
            <w:shd w:val="clear" w:color="auto" w:fill="auto"/>
            <w:vAlign w:val="center"/>
            <w:hideMark/>
          </w:tcPr>
          <w:p w14:paraId="457E69C0" w14:textId="77777777" w:rsidR="00111059" w:rsidRPr="00042E15" w:rsidRDefault="00111059" w:rsidP="00D22221">
            <w:pPr>
              <w:spacing w:after="0" w:line="240" w:lineRule="auto"/>
              <w:rPr>
                <w:rFonts w:cstheme="minorHAnsi"/>
                <w:sz w:val="16"/>
                <w:szCs w:val="16"/>
              </w:rPr>
            </w:pPr>
          </w:p>
        </w:tc>
      </w:tr>
      <w:tr w:rsidR="00111059" w:rsidRPr="00042E15" w14:paraId="7112045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37911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9A388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5766BC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3B12877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450,011.64 </w:t>
            </w:r>
          </w:p>
        </w:tc>
        <w:tc>
          <w:tcPr>
            <w:tcW w:w="146" w:type="dxa"/>
            <w:shd w:val="clear" w:color="auto" w:fill="auto"/>
            <w:vAlign w:val="center"/>
            <w:hideMark/>
          </w:tcPr>
          <w:p w14:paraId="50E4B574" w14:textId="77777777" w:rsidR="00111059" w:rsidRPr="00042E15" w:rsidRDefault="00111059" w:rsidP="00D22221">
            <w:pPr>
              <w:spacing w:after="0" w:line="240" w:lineRule="auto"/>
              <w:rPr>
                <w:rFonts w:cstheme="minorHAnsi"/>
                <w:sz w:val="16"/>
                <w:szCs w:val="16"/>
              </w:rPr>
            </w:pPr>
          </w:p>
        </w:tc>
      </w:tr>
      <w:tr w:rsidR="00111059" w:rsidRPr="00042E15" w14:paraId="64793BE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3CAE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1F3063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2342F86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B3F46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7,377.24 </w:t>
            </w:r>
          </w:p>
        </w:tc>
        <w:tc>
          <w:tcPr>
            <w:tcW w:w="146" w:type="dxa"/>
            <w:shd w:val="clear" w:color="auto" w:fill="auto"/>
            <w:vAlign w:val="center"/>
            <w:hideMark/>
          </w:tcPr>
          <w:p w14:paraId="258B1A35" w14:textId="77777777" w:rsidR="00111059" w:rsidRPr="00042E15" w:rsidRDefault="00111059" w:rsidP="00D22221">
            <w:pPr>
              <w:spacing w:after="0" w:line="240" w:lineRule="auto"/>
              <w:rPr>
                <w:rFonts w:cstheme="minorHAnsi"/>
                <w:sz w:val="16"/>
                <w:szCs w:val="16"/>
              </w:rPr>
            </w:pPr>
          </w:p>
        </w:tc>
      </w:tr>
      <w:tr w:rsidR="00111059" w:rsidRPr="00042E15" w14:paraId="29797D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FB957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A19E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4A4929D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73D6616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49,181.60 </w:t>
            </w:r>
          </w:p>
        </w:tc>
        <w:tc>
          <w:tcPr>
            <w:tcW w:w="146" w:type="dxa"/>
            <w:shd w:val="clear" w:color="auto" w:fill="auto"/>
            <w:vAlign w:val="center"/>
            <w:hideMark/>
          </w:tcPr>
          <w:p w14:paraId="0262F5B9" w14:textId="77777777" w:rsidR="00111059" w:rsidRPr="00042E15" w:rsidRDefault="00111059" w:rsidP="00D22221">
            <w:pPr>
              <w:spacing w:after="0" w:line="240" w:lineRule="auto"/>
              <w:rPr>
                <w:rFonts w:cstheme="minorHAnsi"/>
                <w:sz w:val="16"/>
                <w:szCs w:val="16"/>
              </w:rPr>
            </w:pPr>
          </w:p>
        </w:tc>
      </w:tr>
      <w:tr w:rsidR="00111059" w:rsidRPr="00042E15" w14:paraId="457654D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4C7895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ECFE8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FEDBA7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6E183CC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4,538.40 </w:t>
            </w:r>
          </w:p>
        </w:tc>
        <w:tc>
          <w:tcPr>
            <w:tcW w:w="146" w:type="dxa"/>
            <w:shd w:val="clear" w:color="auto" w:fill="auto"/>
            <w:vAlign w:val="center"/>
            <w:hideMark/>
          </w:tcPr>
          <w:p w14:paraId="32DF8ECE" w14:textId="77777777" w:rsidR="00111059" w:rsidRPr="00042E15" w:rsidRDefault="00111059" w:rsidP="00D22221">
            <w:pPr>
              <w:spacing w:after="0" w:line="240" w:lineRule="auto"/>
              <w:rPr>
                <w:rFonts w:cstheme="minorHAnsi"/>
                <w:sz w:val="16"/>
                <w:szCs w:val="16"/>
              </w:rPr>
            </w:pPr>
          </w:p>
        </w:tc>
      </w:tr>
      <w:tr w:rsidR="00111059" w:rsidRPr="00042E15" w14:paraId="3CD3D3C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A0C9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6EF6B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21FC9D9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733721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5,814.50 </w:t>
            </w:r>
          </w:p>
        </w:tc>
        <w:tc>
          <w:tcPr>
            <w:tcW w:w="146" w:type="dxa"/>
            <w:shd w:val="clear" w:color="auto" w:fill="auto"/>
            <w:vAlign w:val="center"/>
            <w:hideMark/>
          </w:tcPr>
          <w:p w14:paraId="2501457F" w14:textId="77777777" w:rsidR="00111059" w:rsidRPr="00042E15" w:rsidRDefault="00111059" w:rsidP="00D22221">
            <w:pPr>
              <w:spacing w:after="0" w:line="240" w:lineRule="auto"/>
              <w:rPr>
                <w:rFonts w:cstheme="minorHAnsi"/>
                <w:sz w:val="16"/>
                <w:szCs w:val="16"/>
              </w:rPr>
            </w:pPr>
          </w:p>
        </w:tc>
      </w:tr>
      <w:tr w:rsidR="00111059" w:rsidRPr="00042E15" w14:paraId="441AA26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7168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BAD2A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3C2FF62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1702494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344.00 </w:t>
            </w:r>
          </w:p>
        </w:tc>
        <w:tc>
          <w:tcPr>
            <w:tcW w:w="146" w:type="dxa"/>
            <w:shd w:val="clear" w:color="auto" w:fill="auto"/>
            <w:vAlign w:val="center"/>
            <w:hideMark/>
          </w:tcPr>
          <w:p w14:paraId="4DC2C55F" w14:textId="77777777" w:rsidR="00111059" w:rsidRPr="00042E15" w:rsidRDefault="00111059" w:rsidP="00D22221">
            <w:pPr>
              <w:spacing w:after="0" w:line="240" w:lineRule="auto"/>
              <w:rPr>
                <w:rFonts w:cstheme="minorHAnsi"/>
                <w:sz w:val="16"/>
                <w:szCs w:val="16"/>
              </w:rPr>
            </w:pPr>
          </w:p>
        </w:tc>
      </w:tr>
      <w:tr w:rsidR="00111059" w:rsidRPr="00042E15" w14:paraId="68CEF5D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CD541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C4E17C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4AF222F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46349ED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16,200.00 </w:t>
            </w:r>
          </w:p>
        </w:tc>
        <w:tc>
          <w:tcPr>
            <w:tcW w:w="146" w:type="dxa"/>
            <w:shd w:val="clear" w:color="auto" w:fill="auto"/>
            <w:vAlign w:val="center"/>
            <w:hideMark/>
          </w:tcPr>
          <w:p w14:paraId="6BBDBB7F" w14:textId="77777777" w:rsidR="00111059" w:rsidRPr="00042E15" w:rsidRDefault="00111059" w:rsidP="00D22221">
            <w:pPr>
              <w:spacing w:after="0" w:line="240" w:lineRule="auto"/>
              <w:rPr>
                <w:rFonts w:cstheme="minorHAnsi"/>
                <w:sz w:val="16"/>
                <w:szCs w:val="16"/>
              </w:rPr>
            </w:pPr>
          </w:p>
        </w:tc>
      </w:tr>
      <w:tr w:rsidR="00111059" w:rsidRPr="00042E15" w14:paraId="0FFA1F9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BA18F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5B953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0792E2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33EBBA8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756071C9" w14:textId="77777777" w:rsidR="00111059" w:rsidRPr="00042E15" w:rsidRDefault="00111059" w:rsidP="00D22221">
            <w:pPr>
              <w:spacing w:after="0" w:line="240" w:lineRule="auto"/>
              <w:rPr>
                <w:rFonts w:cstheme="minorHAnsi"/>
                <w:sz w:val="16"/>
                <w:szCs w:val="16"/>
              </w:rPr>
            </w:pPr>
          </w:p>
        </w:tc>
      </w:tr>
      <w:tr w:rsidR="00111059" w:rsidRPr="00042E15" w14:paraId="34E6559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998E6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2F832D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3310</w:t>
            </w:r>
          </w:p>
        </w:tc>
        <w:tc>
          <w:tcPr>
            <w:tcW w:w="4380" w:type="dxa"/>
            <w:tcBorders>
              <w:top w:val="nil"/>
              <w:left w:val="nil"/>
              <w:bottom w:val="single" w:sz="4" w:space="0" w:color="auto"/>
              <w:right w:val="single" w:sz="4" w:space="0" w:color="auto"/>
            </w:tcBorders>
            <w:shd w:val="clear" w:color="auto" w:fill="auto"/>
            <w:noWrap/>
            <w:vAlign w:val="center"/>
            <w:hideMark/>
          </w:tcPr>
          <w:p w14:paraId="66C3823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LEGALES, DE CONTABILIDAD, AUDITORIA Y RELACIONADOS</w:t>
            </w:r>
          </w:p>
        </w:tc>
        <w:tc>
          <w:tcPr>
            <w:tcW w:w="1499" w:type="dxa"/>
            <w:tcBorders>
              <w:top w:val="nil"/>
              <w:left w:val="nil"/>
              <w:bottom w:val="single" w:sz="4" w:space="0" w:color="auto"/>
              <w:right w:val="single" w:sz="4" w:space="0" w:color="auto"/>
            </w:tcBorders>
            <w:shd w:val="clear" w:color="auto" w:fill="auto"/>
            <w:noWrap/>
            <w:vAlign w:val="center"/>
            <w:hideMark/>
          </w:tcPr>
          <w:p w14:paraId="7567CB4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60,000.00 </w:t>
            </w:r>
          </w:p>
        </w:tc>
        <w:tc>
          <w:tcPr>
            <w:tcW w:w="146" w:type="dxa"/>
            <w:shd w:val="clear" w:color="auto" w:fill="auto"/>
            <w:vAlign w:val="center"/>
            <w:hideMark/>
          </w:tcPr>
          <w:p w14:paraId="29EE4553" w14:textId="77777777" w:rsidR="00111059" w:rsidRPr="00042E15" w:rsidRDefault="00111059" w:rsidP="00D22221">
            <w:pPr>
              <w:spacing w:after="0" w:line="240" w:lineRule="auto"/>
              <w:rPr>
                <w:rFonts w:cstheme="minorHAnsi"/>
                <w:sz w:val="16"/>
                <w:szCs w:val="16"/>
              </w:rPr>
            </w:pPr>
          </w:p>
        </w:tc>
      </w:tr>
      <w:tr w:rsidR="00111059" w:rsidRPr="00042E15" w14:paraId="10603FE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6E9D4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593BC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4FA6E3F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5084377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7B51E8E3" w14:textId="77777777" w:rsidR="00111059" w:rsidRPr="00042E15" w:rsidRDefault="00111059" w:rsidP="00D22221">
            <w:pPr>
              <w:spacing w:after="0" w:line="240" w:lineRule="auto"/>
              <w:rPr>
                <w:rFonts w:cstheme="minorHAnsi"/>
                <w:sz w:val="16"/>
                <w:szCs w:val="16"/>
              </w:rPr>
            </w:pPr>
          </w:p>
        </w:tc>
      </w:tr>
      <w:tr w:rsidR="00111059" w:rsidRPr="00042E15" w14:paraId="28FB1D9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8163D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E08C9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567E7A5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D28FE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4,640.00 </w:t>
            </w:r>
          </w:p>
        </w:tc>
        <w:tc>
          <w:tcPr>
            <w:tcW w:w="146" w:type="dxa"/>
            <w:shd w:val="clear" w:color="auto" w:fill="auto"/>
            <w:vAlign w:val="center"/>
            <w:hideMark/>
          </w:tcPr>
          <w:p w14:paraId="38C2EC97" w14:textId="77777777" w:rsidR="00111059" w:rsidRPr="00042E15" w:rsidRDefault="00111059" w:rsidP="00D22221">
            <w:pPr>
              <w:spacing w:after="0" w:line="240" w:lineRule="auto"/>
              <w:rPr>
                <w:rFonts w:cstheme="minorHAnsi"/>
                <w:sz w:val="16"/>
                <w:szCs w:val="16"/>
              </w:rPr>
            </w:pPr>
          </w:p>
        </w:tc>
      </w:tr>
      <w:tr w:rsidR="00111059" w:rsidRPr="00042E15" w14:paraId="6965013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4AB27A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51D57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3920</w:t>
            </w:r>
          </w:p>
        </w:tc>
        <w:tc>
          <w:tcPr>
            <w:tcW w:w="4380" w:type="dxa"/>
            <w:tcBorders>
              <w:top w:val="nil"/>
              <w:left w:val="nil"/>
              <w:bottom w:val="single" w:sz="4" w:space="0" w:color="auto"/>
              <w:right w:val="single" w:sz="4" w:space="0" w:color="auto"/>
            </w:tcBorders>
            <w:shd w:val="clear" w:color="auto" w:fill="auto"/>
            <w:noWrap/>
            <w:vAlign w:val="center"/>
            <w:hideMark/>
          </w:tcPr>
          <w:p w14:paraId="01A9692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IMPUESTOS Y DERECHOS</w:t>
            </w:r>
          </w:p>
        </w:tc>
        <w:tc>
          <w:tcPr>
            <w:tcW w:w="1499" w:type="dxa"/>
            <w:tcBorders>
              <w:top w:val="nil"/>
              <w:left w:val="nil"/>
              <w:bottom w:val="single" w:sz="4" w:space="0" w:color="auto"/>
              <w:right w:val="single" w:sz="4" w:space="0" w:color="auto"/>
            </w:tcBorders>
            <w:shd w:val="clear" w:color="auto" w:fill="auto"/>
            <w:noWrap/>
            <w:vAlign w:val="center"/>
            <w:hideMark/>
          </w:tcPr>
          <w:p w14:paraId="5B33BF7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 </w:t>
            </w:r>
          </w:p>
        </w:tc>
        <w:tc>
          <w:tcPr>
            <w:tcW w:w="146" w:type="dxa"/>
            <w:shd w:val="clear" w:color="auto" w:fill="auto"/>
            <w:vAlign w:val="center"/>
            <w:hideMark/>
          </w:tcPr>
          <w:p w14:paraId="6B45A201" w14:textId="77777777" w:rsidR="00111059" w:rsidRPr="00042E15" w:rsidRDefault="00111059" w:rsidP="00D22221">
            <w:pPr>
              <w:spacing w:after="0" w:line="240" w:lineRule="auto"/>
              <w:rPr>
                <w:rFonts w:cstheme="minorHAnsi"/>
                <w:sz w:val="16"/>
                <w:szCs w:val="16"/>
              </w:rPr>
            </w:pPr>
          </w:p>
        </w:tc>
      </w:tr>
      <w:tr w:rsidR="00111059" w:rsidRPr="00042E15" w14:paraId="3235A7D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2ED6B2F"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31120M15D020400</w:t>
            </w:r>
          </w:p>
        </w:tc>
        <w:tc>
          <w:tcPr>
            <w:tcW w:w="1415" w:type="dxa"/>
            <w:tcBorders>
              <w:top w:val="nil"/>
              <w:left w:val="nil"/>
              <w:bottom w:val="single" w:sz="4" w:space="0" w:color="auto"/>
              <w:right w:val="single" w:sz="4" w:space="0" w:color="auto"/>
            </w:tcBorders>
            <w:shd w:val="clear" w:color="auto" w:fill="auto"/>
            <w:noWrap/>
            <w:vAlign w:val="center"/>
            <w:hideMark/>
          </w:tcPr>
          <w:p w14:paraId="4935C4BD"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COORDINACIÓN DE PSICOLOGÍA</w:t>
            </w:r>
          </w:p>
        </w:tc>
        <w:tc>
          <w:tcPr>
            <w:tcW w:w="4380" w:type="dxa"/>
            <w:tcBorders>
              <w:top w:val="nil"/>
              <w:left w:val="nil"/>
              <w:bottom w:val="single" w:sz="4" w:space="0" w:color="auto"/>
              <w:right w:val="single" w:sz="4" w:space="0" w:color="auto"/>
            </w:tcBorders>
            <w:shd w:val="clear" w:color="auto" w:fill="auto"/>
            <w:noWrap/>
            <w:vAlign w:val="bottom"/>
            <w:hideMark/>
          </w:tcPr>
          <w:p w14:paraId="2EC9584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7D4BAE6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429,514.92 </w:t>
            </w:r>
          </w:p>
        </w:tc>
        <w:tc>
          <w:tcPr>
            <w:tcW w:w="146" w:type="dxa"/>
            <w:shd w:val="clear" w:color="auto" w:fill="auto"/>
            <w:vAlign w:val="center"/>
            <w:hideMark/>
          </w:tcPr>
          <w:p w14:paraId="5B6E5166" w14:textId="77777777" w:rsidR="00111059" w:rsidRPr="00042E15" w:rsidRDefault="00111059" w:rsidP="00D22221">
            <w:pPr>
              <w:spacing w:after="0" w:line="240" w:lineRule="auto"/>
              <w:rPr>
                <w:rFonts w:cstheme="minorHAnsi"/>
                <w:sz w:val="16"/>
                <w:szCs w:val="16"/>
              </w:rPr>
            </w:pPr>
          </w:p>
        </w:tc>
      </w:tr>
      <w:tr w:rsidR="00111059" w:rsidRPr="00042E15" w14:paraId="2FE1570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F75EC7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9FDF5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1EC733F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5B2121B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325,055.58 </w:t>
            </w:r>
          </w:p>
        </w:tc>
        <w:tc>
          <w:tcPr>
            <w:tcW w:w="146" w:type="dxa"/>
            <w:shd w:val="clear" w:color="auto" w:fill="auto"/>
            <w:vAlign w:val="center"/>
            <w:hideMark/>
          </w:tcPr>
          <w:p w14:paraId="2117FA12" w14:textId="77777777" w:rsidR="00111059" w:rsidRPr="00042E15" w:rsidRDefault="00111059" w:rsidP="00D22221">
            <w:pPr>
              <w:spacing w:after="0" w:line="240" w:lineRule="auto"/>
              <w:rPr>
                <w:rFonts w:cstheme="minorHAnsi"/>
                <w:sz w:val="16"/>
                <w:szCs w:val="16"/>
              </w:rPr>
            </w:pPr>
          </w:p>
        </w:tc>
      </w:tr>
      <w:tr w:rsidR="00111059" w:rsidRPr="00042E15" w14:paraId="2F43D0D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D4CD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8DFBAB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A0C27B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6F5BD0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5,328.78 </w:t>
            </w:r>
          </w:p>
        </w:tc>
        <w:tc>
          <w:tcPr>
            <w:tcW w:w="146" w:type="dxa"/>
            <w:shd w:val="clear" w:color="auto" w:fill="auto"/>
            <w:vAlign w:val="center"/>
            <w:hideMark/>
          </w:tcPr>
          <w:p w14:paraId="305E5DDE" w14:textId="77777777" w:rsidR="00111059" w:rsidRPr="00042E15" w:rsidRDefault="00111059" w:rsidP="00D22221">
            <w:pPr>
              <w:spacing w:after="0" w:line="240" w:lineRule="auto"/>
              <w:rPr>
                <w:rFonts w:cstheme="minorHAnsi"/>
                <w:sz w:val="16"/>
                <w:szCs w:val="16"/>
              </w:rPr>
            </w:pPr>
          </w:p>
        </w:tc>
      </w:tr>
      <w:tr w:rsidR="00111059" w:rsidRPr="00042E15" w14:paraId="230084C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B05F2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3EAC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35ACBC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1D49855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35,525.20 </w:t>
            </w:r>
          </w:p>
        </w:tc>
        <w:tc>
          <w:tcPr>
            <w:tcW w:w="146" w:type="dxa"/>
            <w:shd w:val="clear" w:color="auto" w:fill="auto"/>
            <w:vAlign w:val="center"/>
            <w:hideMark/>
          </w:tcPr>
          <w:p w14:paraId="288C21FC" w14:textId="77777777" w:rsidR="00111059" w:rsidRPr="00042E15" w:rsidRDefault="00111059" w:rsidP="00D22221">
            <w:pPr>
              <w:spacing w:after="0" w:line="240" w:lineRule="auto"/>
              <w:rPr>
                <w:rFonts w:cstheme="minorHAnsi"/>
                <w:sz w:val="16"/>
                <w:szCs w:val="16"/>
              </w:rPr>
            </w:pPr>
          </w:p>
        </w:tc>
      </w:tr>
      <w:tr w:rsidR="00111059" w:rsidRPr="00042E15" w14:paraId="36695F6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5F3BE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2EEBB1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2B8C5D2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42DDE44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11,715.36 </w:t>
            </w:r>
          </w:p>
        </w:tc>
        <w:tc>
          <w:tcPr>
            <w:tcW w:w="146" w:type="dxa"/>
            <w:shd w:val="clear" w:color="auto" w:fill="auto"/>
            <w:vAlign w:val="center"/>
            <w:hideMark/>
          </w:tcPr>
          <w:p w14:paraId="558A519A" w14:textId="77777777" w:rsidR="00111059" w:rsidRPr="00042E15" w:rsidRDefault="00111059" w:rsidP="00D22221">
            <w:pPr>
              <w:spacing w:after="0" w:line="240" w:lineRule="auto"/>
              <w:rPr>
                <w:rFonts w:cstheme="minorHAnsi"/>
                <w:sz w:val="16"/>
                <w:szCs w:val="16"/>
              </w:rPr>
            </w:pPr>
          </w:p>
        </w:tc>
      </w:tr>
      <w:tr w:rsidR="00111059" w:rsidRPr="00042E15" w14:paraId="3B53BF7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7EDA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497DE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414F761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207274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2,720.00 </w:t>
            </w:r>
          </w:p>
        </w:tc>
        <w:tc>
          <w:tcPr>
            <w:tcW w:w="146" w:type="dxa"/>
            <w:shd w:val="clear" w:color="auto" w:fill="auto"/>
            <w:vAlign w:val="center"/>
            <w:hideMark/>
          </w:tcPr>
          <w:p w14:paraId="61F2D149" w14:textId="77777777" w:rsidR="00111059" w:rsidRPr="00042E15" w:rsidRDefault="00111059" w:rsidP="00D22221">
            <w:pPr>
              <w:spacing w:after="0" w:line="240" w:lineRule="auto"/>
              <w:rPr>
                <w:rFonts w:cstheme="minorHAnsi"/>
                <w:sz w:val="16"/>
                <w:szCs w:val="16"/>
              </w:rPr>
            </w:pPr>
          </w:p>
        </w:tc>
      </w:tr>
      <w:tr w:rsidR="00111059" w:rsidRPr="00042E15" w14:paraId="7B87C0E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6E4882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8471C4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3B15864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43CDE0A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2,870.00 </w:t>
            </w:r>
          </w:p>
        </w:tc>
        <w:tc>
          <w:tcPr>
            <w:tcW w:w="146" w:type="dxa"/>
            <w:shd w:val="clear" w:color="auto" w:fill="auto"/>
            <w:vAlign w:val="center"/>
            <w:hideMark/>
          </w:tcPr>
          <w:p w14:paraId="4C307F12" w14:textId="77777777" w:rsidR="00111059" w:rsidRPr="00042E15" w:rsidRDefault="00111059" w:rsidP="00D22221">
            <w:pPr>
              <w:spacing w:after="0" w:line="240" w:lineRule="auto"/>
              <w:rPr>
                <w:rFonts w:cstheme="minorHAnsi"/>
                <w:sz w:val="16"/>
                <w:szCs w:val="16"/>
              </w:rPr>
            </w:pPr>
          </w:p>
        </w:tc>
      </w:tr>
      <w:tr w:rsidR="00111059" w:rsidRPr="00042E15" w14:paraId="64EE9CD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2008FA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93A77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5D8BBFF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554F603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8,930.00 </w:t>
            </w:r>
          </w:p>
        </w:tc>
        <w:tc>
          <w:tcPr>
            <w:tcW w:w="146" w:type="dxa"/>
            <w:shd w:val="clear" w:color="auto" w:fill="auto"/>
            <w:vAlign w:val="center"/>
            <w:hideMark/>
          </w:tcPr>
          <w:p w14:paraId="612BB5E9" w14:textId="77777777" w:rsidR="00111059" w:rsidRPr="00042E15" w:rsidRDefault="00111059" w:rsidP="00D22221">
            <w:pPr>
              <w:spacing w:after="0" w:line="240" w:lineRule="auto"/>
              <w:rPr>
                <w:rFonts w:cstheme="minorHAnsi"/>
                <w:sz w:val="16"/>
                <w:szCs w:val="16"/>
              </w:rPr>
            </w:pPr>
          </w:p>
        </w:tc>
      </w:tr>
      <w:tr w:rsidR="00111059" w:rsidRPr="00042E15" w14:paraId="7E490D0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048F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6FCF51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0154764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204AA81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2,400.00 </w:t>
            </w:r>
          </w:p>
        </w:tc>
        <w:tc>
          <w:tcPr>
            <w:tcW w:w="146" w:type="dxa"/>
            <w:shd w:val="clear" w:color="auto" w:fill="auto"/>
            <w:vAlign w:val="center"/>
            <w:hideMark/>
          </w:tcPr>
          <w:p w14:paraId="6B1E239C" w14:textId="77777777" w:rsidR="00111059" w:rsidRPr="00042E15" w:rsidRDefault="00111059" w:rsidP="00D22221">
            <w:pPr>
              <w:spacing w:after="0" w:line="240" w:lineRule="auto"/>
              <w:rPr>
                <w:rFonts w:cstheme="minorHAnsi"/>
                <w:sz w:val="16"/>
                <w:szCs w:val="16"/>
              </w:rPr>
            </w:pPr>
          </w:p>
        </w:tc>
      </w:tr>
      <w:tr w:rsidR="00111059" w:rsidRPr="00042E15" w14:paraId="45C0228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8660D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3E366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1EBAEC6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040B3DF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 </w:t>
            </w:r>
          </w:p>
        </w:tc>
        <w:tc>
          <w:tcPr>
            <w:tcW w:w="146" w:type="dxa"/>
            <w:shd w:val="clear" w:color="auto" w:fill="auto"/>
            <w:vAlign w:val="center"/>
            <w:hideMark/>
          </w:tcPr>
          <w:p w14:paraId="3E545EA8" w14:textId="77777777" w:rsidR="00111059" w:rsidRPr="00042E15" w:rsidRDefault="00111059" w:rsidP="00D22221">
            <w:pPr>
              <w:spacing w:after="0" w:line="240" w:lineRule="auto"/>
              <w:rPr>
                <w:rFonts w:cstheme="minorHAnsi"/>
                <w:sz w:val="16"/>
                <w:szCs w:val="16"/>
              </w:rPr>
            </w:pPr>
          </w:p>
        </w:tc>
      </w:tr>
      <w:tr w:rsidR="00111059" w:rsidRPr="00042E15" w14:paraId="4E0A14A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6F98A8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E4456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7EA6180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44F570B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 </w:t>
            </w:r>
          </w:p>
        </w:tc>
        <w:tc>
          <w:tcPr>
            <w:tcW w:w="146" w:type="dxa"/>
            <w:shd w:val="clear" w:color="auto" w:fill="auto"/>
            <w:vAlign w:val="center"/>
            <w:hideMark/>
          </w:tcPr>
          <w:p w14:paraId="16F19C69" w14:textId="77777777" w:rsidR="00111059" w:rsidRPr="00042E15" w:rsidRDefault="00111059" w:rsidP="00D22221">
            <w:pPr>
              <w:spacing w:after="0" w:line="240" w:lineRule="auto"/>
              <w:rPr>
                <w:rFonts w:cstheme="minorHAnsi"/>
                <w:sz w:val="16"/>
                <w:szCs w:val="16"/>
              </w:rPr>
            </w:pPr>
          </w:p>
        </w:tc>
      </w:tr>
      <w:tr w:rsidR="00111059" w:rsidRPr="00042E15" w14:paraId="58521C6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C7207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93527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4747DAD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2AA397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2,320.00 </w:t>
            </w:r>
          </w:p>
        </w:tc>
        <w:tc>
          <w:tcPr>
            <w:tcW w:w="146" w:type="dxa"/>
            <w:shd w:val="clear" w:color="auto" w:fill="auto"/>
            <w:vAlign w:val="center"/>
            <w:hideMark/>
          </w:tcPr>
          <w:p w14:paraId="60EBFCE7" w14:textId="77777777" w:rsidR="00111059" w:rsidRPr="00042E15" w:rsidRDefault="00111059" w:rsidP="00D22221">
            <w:pPr>
              <w:spacing w:after="0" w:line="240" w:lineRule="auto"/>
              <w:rPr>
                <w:rFonts w:cstheme="minorHAnsi"/>
                <w:sz w:val="16"/>
                <w:szCs w:val="16"/>
              </w:rPr>
            </w:pPr>
          </w:p>
        </w:tc>
      </w:tr>
      <w:tr w:rsidR="00111059" w:rsidRPr="00042E15" w14:paraId="2857F90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18B09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B3BD03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10AFF11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48C1367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3,500.00 </w:t>
            </w:r>
          </w:p>
        </w:tc>
        <w:tc>
          <w:tcPr>
            <w:tcW w:w="146" w:type="dxa"/>
            <w:shd w:val="clear" w:color="auto" w:fill="auto"/>
            <w:vAlign w:val="center"/>
            <w:hideMark/>
          </w:tcPr>
          <w:p w14:paraId="3753E3D3" w14:textId="77777777" w:rsidR="00111059" w:rsidRPr="00042E15" w:rsidRDefault="00111059" w:rsidP="00D22221">
            <w:pPr>
              <w:spacing w:after="0" w:line="240" w:lineRule="auto"/>
              <w:rPr>
                <w:rFonts w:cstheme="minorHAnsi"/>
                <w:sz w:val="16"/>
                <w:szCs w:val="16"/>
              </w:rPr>
            </w:pPr>
          </w:p>
        </w:tc>
      </w:tr>
      <w:tr w:rsidR="00111059" w:rsidRPr="00042E15" w14:paraId="72C11F2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1F896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8A024E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42B522D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3A055E6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22,850.00 </w:t>
            </w:r>
          </w:p>
        </w:tc>
        <w:tc>
          <w:tcPr>
            <w:tcW w:w="146" w:type="dxa"/>
            <w:shd w:val="clear" w:color="auto" w:fill="auto"/>
            <w:vAlign w:val="center"/>
            <w:hideMark/>
          </w:tcPr>
          <w:p w14:paraId="7B0465C5" w14:textId="77777777" w:rsidR="00111059" w:rsidRPr="00042E15" w:rsidRDefault="00111059" w:rsidP="00D22221">
            <w:pPr>
              <w:spacing w:after="0" w:line="240" w:lineRule="auto"/>
              <w:rPr>
                <w:rFonts w:cstheme="minorHAnsi"/>
                <w:sz w:val="16"/>
                <w:szCs w:val="16"/>
              </w:rPr>
            </w:pPr>
          </w:p>
        </w:tc>
      </w:tr>
      <w:tr w:rsidR="00111059" w:rsidRPr="00042E15" w14:paraId="64EF286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D57DF9"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31120M15D020500</w:t>
            </w:r>
          </w:p>
        </w:tc>
        <w:tc>
          <w:tcPr>
            <w:tcW w:w="1415" w:type="dxa"/>
            <w:tcBorders>
              <w:top w:val="nil"/>
              <w:left w:val="nil"/>
              <w:bottom w:val="single" w:sz="4" w:space="0" w:color="auto"/>
              <w:right w:val="single" w:sz="4" w:space="0" w:color="auto"/>
            </w:tcBorders>
            <w:shd w:val="clear" w:color="auto" w:fill="auto"/>
            <w:noWrap/>
            <w:vAlign w:val="center"/>
            <w:hideMark/>
          </w:tcPr>
          <w:p w14:paraId="1A4EB311"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COORDINACIÓN DE LA ESCUELA DE ENFERMERÍA</w:t>
            </w:r>
          </w:p>
        </w:tc>
        <w:tc>
          <w:tcPr>
            <w:tcW w:w="4380" w:type="dxa"/>
            <w:tcBorders>
              <w:top w:val="nil"/>
              <w:left w:val="nil"/>
              <w:bottom w:val="single" w:sz="4" w:space="0" w:color="auto"/>
              <w:right w:val="single" w:sz="4" w:space="0" w:color="auto"/>
            </w:tcBorders>
            <w:shd w:val="clear" w:color="auto" w:fill="auto"/>
            <w:noWrap/>
            <w:vAlign w:val="center"/>
            <w:hideMark/>
          </w:tcPr>
          <w:p w14:paraId="58386585"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069B9110"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2,991,977.49 </w:t>
            </w:r>
          </w:p>
        </w:tc>
        <w:tc>
          <w:tcPr>
            <w:tcW w:w="146" w:type="dxa"/>
            <w:shd w:val="clear" w:color="auto" w:fill="auto"/>
            <w:vAlign w:val="center"/>
            <w:hideMark/>
          </w:tcPr>
          <w:p w14:paraId="1918BBF3" w14:textId="77777777" w:rsidR="00111059" w:rsidRPr="00042E15" w:rsidRDefault="00111059" w:rsidP="00D22221">
            <w:pPr>
              <w:spacing w:after="0" w:line="240" w:lineRule="auto"/>
              <w:rPr>
                <w:rFonts w:cstheme="minorHAnsi"/>
                <w:sz w:val="16"/>
                <w:szCs w:val="16"/>
              </w:rPr>
            </w:pPr>
          </w:p>
        </w:tc>
      </w:tr>
      <w:tr w:rsidR="00111059" w:rsidRPr="00042E15" w14:paraId="16B6101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EDCA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E6DAF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60E1DE3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5415CE6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1,259,823.24 </w:t>
            </w:r>
          </w:p>
        </w:tc>
        <w:tc>
          <w:tcPr>
            <w:tcW w:w="146" w:type="dxa"/>
            <w:shd w:val="clear" w:color="auto" w:fill="auto"/>
            <w:vAlign w:val="center"/>
            <w:hideMark/>
          </w:tcPr>
          <w:p w14:paraId="639CF028" w14:textId="77777777" w:rsidR="00111059" w:rsidRPr="00042E15" w:rsidRDefault="00111059" w:rsidP="00D22221">
            <w:pPr>
              <w:spacing w:after="0" w:line="240" w:lineRule="auto"/>
              <w:rPr>
                <w:rFonts w:cstheme="minorHAnsi"/>
                <w:sz w:val="16"/>
                <w:szCs w:val="16"/>
              </w:rPr>
            </w:pPr>
          </w:p>
        </w:tc>
      </w:tr>
      <w:tr w:rsidR="00111059" w:rsidRPr="00042E15" w14:paraId="5D1B596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9408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24DD3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1210</w:t>
            </w:r>
          </w:p>
        </w:tc>
        <w:tc>
          <w:tcPr>
            <w:tcW w:w="4380" w:type="dxa"/>
            <w:tcBorders>
              <w:top w:val="nil"/>
              <w:left w:val="nil"/>
              <w:bottom w:val="single" w:sz="4" w:space="0" w:color="auto"/>
              <w:right w:val="single" w:sz="4" w:space="0" w:color="auto"/>
            </w:tcBorders>
            <w:shd w:val="clear" w:color="auto" w:fill="auto"/>
            <w:noWrap/>
            <w:vAlign w:val="center"/>
            <w:hideMark/>
          </w:tcPr>
          <w:p w14:paraId="2C46E25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HONORARIOS ASIMILABLES A SALARIOS</w:t>
            </w:r>
          </w:p>
        </w:tc>
        <w:tc>
          <w:tcPr>
            <w:tcW w:w="1499" w:type="dxa"/>
            <w:tcBorders>
              <w:top w:val="nil"/>
              <w:left w:val="nil"/>
              <w:bottom w:val="single" w:sz="4" w:space="0" w:color="auto"/>
              <w:right w:val="single" w:sz="4" w:space="0" w:color="auto"/>
            </w:tcBorders>
            <w:shd w:val="clear" w:color="auto" w:fill="auto"/>
            <w:noWrap/>
            <w:vAlign w:val="center"/>
            <w:hideMark/>
          </w:tcPr>
          <w:p w14:paraId="3666044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1,269,900.00 </w:t>
            </w:r>
          </w:p>
        </w:tc>
        <w:tc>
          <w:tcPr>
            <w:tcW w:w="146" w:type="dxa"/>
            <w:shd w:val="clear" w:color="auto" w:fill="auto"/>
            <w:vAlign w:val="center"/>
            <w:hideMark/>
          </w:tcPr>
          <w:p w14:paraId="02BE6452" w14:textId="77777777" w:rsidR="00111059" w:rsidRPr="00042E15" w:rsidRDefault="00111059" w:rsidP="00D22221">
            <w:pPr>
              <w:spacing w:after="0" w:line="240" w:lineRule="auto"/>
              <w:rPr>
                <w:rFonts w:cstheme="minorHAnsi"/>
                <w:sz w:val="16"/>
                <w:szCs w:val="16"/>
              </w:rPr>
            </w:pPr>
          </w:p>
        </w:tc>
      </w:tr>
      <w:tr w:rsidR="00111059" w:rsidRPr="00042E15" w14:paraId="3BDD9F3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42C14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4FDBC5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52F906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CC392B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20,652.84 </w:t>
            </w:r>
          </w:p>
        </w:tc>
        <w:tc>
          <w:tcPr>
            <w:tcW w:w="146" w:type="dxa"/>
            <w:shd w:val="clear" w:color="auto" w:fill="auto"/>
            <w:vAlign w:val="center"/>
            <w:hideMark/>
          </w:tcPr>
          <w:p w14:paraId="55E135E6" w14:textId="77777777" w:rsidR="00111059" w:rsidRPr="00042E15" w:rsidRDefault="00111059" w:rsidP="00D22221">
            <w:pPr>
              <w:spacing w:after="0" w:line="240" w:lineRule="auto"/>
              <w:rPr>
                <w:rFonts w:cstheme="minorHAnsi"/>
                <w:sz w:val="16"/>
                <w:szCs w:val="16"/>
              </w:rPr>
            </w:pPr>
          </w:p>
        </w:tc>
      </w:tr>
      <w:tr w:rsidR="00111059" w:rsidRPr="00042E15" w14:paraId="4CBDBE8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31884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744CA7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3518923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AAF524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137,685.60 </w:t>
            </w:r>
          </w:p>
        </w:tc>
        <w:tc>
          <w:tcPr>
            <w:tcW w:w="146" w:type="dxa"/>
            <w:shd w:val="clear" w:color="auto" w:fill="auto"/>
            <w:vAlign w:val="center"/>
            <w:hideMark/>
          </w:tcPr>
          <w:p w14:paraId="02F35984" w14:textId="77777777" w:rsidR="00111059" w:rsidRPr="00042E15" w:rsidRDefault="00111059" w:rsidP="00D22221">
            <w:pPr>
              <w:spacing w:after="0" w:line="240" w:lineRule="auto"/>
              <w:rPr>
                <w:rFonts w:cstheme="minorHAnsi"/>
                <w:sz w:val="16"/>
                <w:szCs w:val="16"/>
              </w:rPr>
            </w:pPr>
          </w:p>
        </w:tc>
      </w:tr>
      <w:tr w:rsidR="00111059" w:rsidRPr="00042E15" w14:paraId="5F5EBB5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642DC8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E13A4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0295D59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492FA5B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14,561.60 </w:t>
            </w:r>
          </w:p>
        </w:tc>
        <w:tc>
          <w:tcPr>
            <w:tcW w:w="146" w:type="dxa"/>
            <w:shd w:val="clear" w:color="auto" w:fill="auto"/>
            <w:vAlign w:val="center"/>
            <w:hideMark/>
          </w:tcPr>
          <w:p w14:paraId="43F66A74" w14:textId="77777777" w:rsidR="00111059" w:rsidRPr="00042E15" w:rsidRDefault="00111059" w:rsidP="00D22221">
            <w:pPr>
              <w:spacing w:after="0" w:line="240" w:lineRule="auto"/>
              <w:rPr>
                <w:rFonts w:cstheme="minorHAnsi"/>
                <w:sz w:val="16"/>
                <w:szCs w:val="16"/>
              </w:rPr>
            </w:pPr>
          </w:p>
        </w:tc>
      </w:tr>
      <w:tr w:rsidR="00111059" w:rsidRPr="00042E15" w14:paraId="5A00406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0467C6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B1E8BC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DE5126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77FFF3B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7,791.71 </w:t>
            </w:r>
          </w:p>
        </w:tc>
        <w:tc>
          <w:tcPr>
            <w:tcW w:w="146" w:type="dxa"/>
            <w:shd w:val="clear" w:color="auto" w:fill="auto"/>
            <w:vAlign w:val="center"/>
            <w:hideMark/>
          </w:tcPr>
          <w:p w14:paraId="313504A7" w14:textId="77777777" w:rsidR="00111059" w:rsidRPr="00042E15" w:rsidRDefault="00111059" w:rsidP="00D22221">
            <w:pPr>
              <w:spacing w:after="0" w:line="240" w:lineRule="auto"/>
              <w:rPr>
                <w:rFonts w:cstheme="minorHAnsi"/>
                <w:sz w:val="16"/>
                <w:szCs w:val="16"/>
              </w:rPr>
            </w:pPr>
          </w:p>
        </w:tc>
      </w:tr>
      <w:tr w:rsidR="00111059" w:rsidRPr="00042E15" w14:paraId="6055BF8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6B473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C206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2150</w:t>
            </w:r>
          </w:p>
        </w:tc>
        <w:tc>
          <w:tcPr>
            <w:tcW w:w="4380" w:type="dxa"/>
            <w:tcBorders>
              <w:top w:val="nil"/>
              <w:left w:val="nil"/>
              <w:bottom w:val="single" w:sz="4" w:space="0" w:color="auto"/>
              <w:right w:val="single" w:sz="4" w:space="0" w:color="auto"/>
            </w:tcBorders>
            <w:shd w:val="clear" w:color="auto" w:fill="auto"/>
            <w:noWrap/>
            <w:vAlign w:val="center"/>
            <w:hideMark/>
          </w:tcPr>
          <w:p w14:paraId="25767BC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IMPRESO E INFORMACIÓN DIGITAL</w:t>
            </w:r>
          </w:p>
        </w:tc>
        <w:tc>
          <w:tcPr>
            <w:tcW w:w="1499" w:type="dxa"/>
            <w:tcBorders>
              <w:top w:val="nil"/>
              <w:left w:val="nil"/>
              <w:bottom w:val="single" w:sz="4" w:space="0" w:color="auto"/>
              <w:right w:val="single" w:sz="4" w:space="0" w:color="auto"/>
            </w:tcBorders>
            <w:shd w:val="clear" w:color="auto" w:fill="auto"/>
            <w:noWrap/>
            <w:vAlign w:val="center"/>
            <w:hideMark/>
          </w:tcPr>
          <w:p w14:paraId="4D7823F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10,590.00 </w:t>
            </w:r>
          </w:p>
        </w:tc>
        <w:tc>
          <w:tcPr>
            <w:tcW w:w="146" w:type="dxa"/>
            <w:shd w:val="clear" w:color="auto" w:fill="auto"/>
            <w:vAlign w:val="center"/>
            <w:hideMark/>
          </w:tcPr>
          <w:p w14:paraId="15079E6F" w14:textId="77777777" w:rsidR="00111059" w:rsidRPr="00042E15" w:rsidRDefault="00111059" w:rsidP="00D22221">
            <w:pPr>
              <w:spacing w:after="0" w:line="240" w:lineRule="auto"/>
              <w:rPr>
                <w:rFonts w:cstheme="minorHAnsi"/>
                <w:sz w:val="16"/>
                <w:szCs w:val="16"/>
              </w:rPr>
            </w:pPr>
          </w:p>
        </w:tc>
      </w:tr>
      <w:tr w:rsidR="00111059" w:rsidRPr="00042E15" w14:paraId="10E44AC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A232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D7F085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3D70B8B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286C2CA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2,826.00 </w:t>
            </w:r>
          </w:p>
        </w:tc>
        <w:tc>
          <w:tcPr>
            <w:tcW w:w="146" w:type="dxa"/>
            <w:shd w:val="clear" w:color="auto" w:fill="auto"/>
            <w:vAlign w:val="center"/>
            <w:hideMark/>
          </w:tcPr>
          <w:p w14:paraId="58FA2EDA" w14:textId="77777777" w:rsidR="00111059" w:rsidRPr="00042E15" w:rsidRDefault="00111059" w:rsidP="00D22221">
            <w:pPr>
              <w:spacing w:after="0" w:line="240" w:lineRule="auto"/>
              <w:rPr>
                <w:rFonts w:cstheme="minorHAnsi"/>
                <w:sz w:val="16"/>
                <w:szCs w:val="16"/>
              </w:rPr>
            </w:pPr>
          </w:p>
        </w:tc>
      </w:tr>
      <w:tr w:rsidR="00111059" w:rsidRPr="00042E15" w14:paraId="10C6BC9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153EC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71668F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2530</w:t>
            </w:r>
          </w:p>
        </w:tc>
        <w:tc>
          <w:tcPr>
            <w:tcW w:w="4380" w:type="dxa"/>
            <w:tcBorders>
              <w:top w:val="nil"/>
              <w:left w:val="nil"/>
              <w:bottom w:val="single" w:sz="4" w:space="0" w:color="auto"/>
              <w:right w:val="single" w:sz="4" w:space="0" w:color="auto"/>
            </w:tcBorders>
            <w:shd w:val="clear" w:color="auto" w:fill="auto"/>
            <w:noWrap/>
            <w:vAlign w:val="center"/>
            <w:hideMark/>
          </w:tcPr>
          <w:p w14:paraId="41C6355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MEDICINAS Y PRODUCTOS FARMACEÚTICOS</w:t>
            </w:r>
          </w:p>
        </w:tc>
        <w:tc>
          <w:tcPr>
            <w:tcW w:w="1499" w:type="dxa"/>
            <w:tcBorders>
              <w:top w:val="nil"/>
              <w:left w:val="nil"/>
              <w:bottom w:val="single" w:sz="4" w:space="0" w:color="auto"/>
              <w:right w:val="single" w:sz="4" w:space="0" w:color="auto"/>
            </w:tcBorders>
            <w:shd w:val="clear" w:color="auto" w:fill="auto"/>
            <w:noWrap/>
            <w:vAlign w:val="center"/>
            <w:hideMark/>
          </w:tcPr>
          <w:p w14:paraId="6BF9CB8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7,299.50 </w:t>
            </w:r>
          </w:p>
        </w:tc>
        <w:tc>
          <w:tcPr>
            <w:tcW w:w="146" w:type="dxa"/>
            <w:shd w:val="clear" w:color="auto" w:fill="auto"/>
            <w:vAlign w:val="center"/>
            <w:hideMark/>
          </w:tcPr>
          <w:p w14:paraId="69021AB0" w14:textId="77777777" w:rsidR="00111059" w:rsidRPr="00042E15" w:rsidRDefault="00111059" w:rsidP="00D22221">
            <w:pPr>
              <w:spacing w:after="0" w:line="240" w:lineRule="auto"/>
              <w:rPr>
                <w:rFonts w:cstheme="minorHAnsi"/>
                <w:sz w:val="16"/>
                <w:szCs w:val="16"/>
              </w:rPr>
            </w:pPr>
          </w:p>
        </w:tc>
      </w:tr>
      <w:tr w:rsidR="00111059" w:rsidRPr="00042E15" w14:paraId="3F56A14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33CA5F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8B8FEA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2550</w:t>
            </w:r>
          </w:p>
        </w:tc>
        <w:tc>
          <w:tcPr>
            <w:tcW w:w="4380" w:type="dxa"/>
            <w:tcBorders>
              <w:top w:val="nil"/>
              <w:left w:val="nil"/>
              <w:bottom w:val="single" w:sz="4" w:space="0" w:color="auto"/>
              <w:right w:val="single" w:sz="4" w:space="0" w:color="auto"/>
            </w:tcBorders>
            <w:shd w:val="clear" w:color="auto" w:fill="auto"/>
            <w:noWrap/>
            <w:vAlign w:val="center"/>
            <w:hideMark/>
          </w:tcPr>
          <w:p w14:paraId="2C0D3BE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ACCESORIOS Y SUMINISTROS DE LABORATORIO</w:t>
            </w:r>
          </w:p>
        </w:tc>
        <w:tc>
          <w:tcPr>
            <w:tcW w:w="1499" w:type="dxa"/>
            <w:tcBorders>
              <w:top w:val="nil"/>
              <w:left w:val="nil"/>
              <w:bottom w:val="single" w:sz="4" w:space="0" w:color="auto"/>
              <w:right w:val="single" w:sz="4" w:space="0" w:color="auto"/>
            </w:tcBorders>
            <w:shd w:val="clear" w:color="auto" w:fill="auto"/>
            <w:noWrap/>
            <w:vAlign w:val="center"/>
            <w:hideMark/>
          </w:tcPr>
          <w:p w14:paraId="12C00FD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20,201.00 </w:t>
            </w:r>
          </w:p>
        </w:tc>
        <w:tc>
          <w:tcPr>
            <w:tcW w:w="146" w:type="dxa"/>
            <w:shd w:val="clear" w:color="auto" w:fill="auto"/>
            <w:vAlign w:val="center"/>
            <w:hideMark/>
          </w:tcPr>
          <w:p w14:paraId="6D2BAB47" w14:textId="77777777" w:rsidR="00111059" w:rsidRPr="00042E15" w:rsidRDefault="00111059" w:rsidP="00D22221">
            <w:pPr>
              <w:spacing w:after="0" w:line="240" w:lineRule="auto"/>
              <w:rPr>
                <w:rFonts w:cstheme="minorHAnsi"/>
                <w:sz w:val="16"/>
                <w:szCs w:val="16"/>
              </w:rPr>
            </w:pPr>
          </w:p>
        </w:tc>
      </w:tr>
      <w:tr w:rsidR="00111059" w:rsidRPr="00042E15" w14:paraId="4A22C08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75FC9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E67A72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2984B13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628FD60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96,000.00 </w:t>
            </w:r>
          </w:p>
        </w:tc>
        <w:tc>
          <w:tcPr>
            <w:tcW w:w="146" w:type="dxa"/>
            <w:shd w:val="clear" w:color="auto" w:fill="auto"/>
            <w:vAlign w:val="center"/>
            <w:hideMark/>
          </w:tcPr>
          <w:p w14:paraId="4312FA8D" w14:textId="77777777" w:rsidR="00111059" w:rsidRPr="00042E15" w:rsidRDefault="00111059" w:rsidP="00D22221">
            <w:pPr>
              <w:spacing w:after="0" w:line="240" w:lineRule="auto"/>
              <w:rPr>
                <w:rFonts w:cstheme="minorHAnsi"/>
                <w:sz w:val="16"/>
                <w:szCs w:val="16"/>
              </w:rPr>
            </w:pPr>
          </w:p>
        </w:tc>
      </w:tr>
      <w:tr w:rsidR="00111059" w:rsidRPr="00042E15" w14:paraId="2E9CB51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41A61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B8D4AB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4380" w:type="dxa"/>
            <w:tcBorders>
              <w:top w:val="nil"/>
              <w:left w:val="nil"/>
              <w:bottom w:val="single" w:sz="4" w:space="0" w:color="auto"/>
              <w:right w:val="single" w:sz="4" w:space="0" w:color="auto"/>
            </w:tcBorders>
            <w:shd w:val="clear" w:color="auto" w:fill="auto"/>
            <w:noWrap/>
            <w:vAlign w:val="center"/>
            <w:hideMark/>
          </w:tcPr>
          <w:p w14:paraId="16776B0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AGUA</w:t>
            </w:r>
          </w:p>
        </w:tc>
        <w:tc>
          <w:tcPr>
            <w:tcW w:w="1499" w:type="dxa"/>
            <w:tcBorders>
              <w:top w:val="nil"/>
              <w:left w:val="nil"/>
              <w:bottom w:val="single" w:sz="4" w:space="0" w:color="auto"/>
              <w:right w:val="single" w:sz="4" w:space="0" w:color="auto"/>
            </w:tcBorders>
            <w:shd w:val="clear" w:color="auto" w:fill="auto"/>
            <w:noWrap/>
            <w:vAlign w:val="center"/>
            <w:hideMark/>
          </w:tcPr>
          <w:p w14:paraId="7E52AA2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84,000.00 </w:t>
            </w:r>
          </w:p>
        </w:tc>
        <w:tc>
          <w:tcPr>
            <w:tcW w:w="146" w:type="dxa"/>
            <w:shd w:val="clear" w:color="auto" w:fill="auto"/>
            <w:vAlign w:val="center"/>
            <w:hideMark/>
          </w:tcPr>
          <w:p w14:paraId="4455E771" w14:textId="77777777" w:rsidR="00111059" w:rsidRPr="00042E15" w:rsidRDefault="00111059" w:rsidP="00D22221">
            <w:pPr>
              <w:spacing w:after="0" w:line="240" w:lineRule="auto"/>
              <w:rPr>
                <w:rFonts w:cstheme="minorHAnsi"/>
                <w:sz w:val="16"/>
                <w:szCs w:val="16"/>
              </w:rPr>
            </w:pPr>
          </w:p>
        </w:tc>
      </w:tr>
      <w:tr w:rsidR="00111059" w:rsidRPr="00042E15" w14:paraId="6209DC2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CDC016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F2FBD2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3140</w:t>
            </w:r>
          </w:p>
        </w:tc>
        <w:tc>
          <w:tcPr>
            <w:tcW w:w="4380" w:type="dxa"/>
            <w:tcBorders>
              <w:top w:val="nil"/>
              <w:left w:val="nil"/>
              <w:bottom w:val="single" w:sz="4" w:space="0" w:color="auto"/>
              <w:right w:val="single" w:sz="4" w:space="0" w:color="auto"/>
            </w:tcBorders>
            <w:shd w:val="clear" w:color="auto" w:fill="auto"/>
            <w:noWrap/>
            <w:vAlign w:val="center"/>
            <w:hideMark/>
          </w:tcPr>
          <w:p w14:paraId="5577E24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TRADICIONAL</w:t>
            </w:r>
          </w:p>
        </w:tc>
        <w:tc>
          <w:tcPr>
            <w:tcW w:w="1499" w:type="dxa"/>
            <w:tcBorders>
              <w:top w:val="nil"/>
              <w:left w:val="nil"/>
              <w:bottom w:val="single" w:sz="4" w:space="0" w:color="auto"/>
              <w:right w:val="single" w:sz="4" w:space="0" w:color="auto"/>
            </w:tcBorders>
            <w:shd w:val="clear" w:color="auto" w:fill="auto"/>
            <w:noWrap/>
            <w:vAlign w:val="center"/>
            <w:hideMark/>
          </w:tcPr>
          <w:p w14:paraId="73315DB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10,800.00 </w:t>
            </w:r>
          </w:p>
        </w:tc>
        <w:tc>
          <w:tcPr>
            <w:tcW w:w="146" w:type="dxa"/>
            <w:shd w:val="clear" w:color="auto" w:fill="auto"/>
            <w:vAlign w:val="center"/>
            <w:hideMark/>
          </w:tcPr>
          <w:p w14:paraId="47E61D96" w14:textId="77777777" w:rsidR="00111059" w:rsidRPr="00042E15" w:rsidRDefault="00111059" w:rsidP="00D22221">
            <w:pPr>
              <w:spacing w:after="0" w:line="240" w:lineRule="auto"/>
              <w:rPr>
                <w:rFonts w:cstheme="minorHAnsi"/>
                <w:sz w:val="16"/>
                <w:szCs w:val="16"/>
              </w:rPr>
            </w:pPr>
          </w:p>
        </w:tc>
      </w:tr>
      <w:tr w:rsidR="00111059" w:rsidRPr="00042E15" w14:paraId="4A7BB31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4ED99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EFF77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2992F30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0581BE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6,456.00 </w:t>
            </w:r>
          </w:p>
        </w:tc>
        <w:tc>
          <w:tcPr>
            <w:tcW w:w="146" w:type="dxa"/>
            <w:shd w:val="clear" w:color="auto" w:fill="auto"/>
            <w:vAlign w:val="center"/>
            <w:hideMark/>
          </w:tcPr>
          <w:p w14:paraId="5D6A1A31" w14:textId="77777777" w:rsidR="00111059" w:rsidRPr="00042E15" w:rsidRDefault="00111059" w:rsidP="00D22221">
            <w:pPr>
              <w:spacing w:after="0" w:line="240" w:lineRule="auto"/>
              <w:rPr>
                <w:rFonts w:cstheme="minorHAnsi"/>
                <w:sz w:val="16"/>
                <w:szCs w:val="16"/>
              </w:rPr>
            </w:pPr>
          </w:p>
        </w:tc>
      </w:tr>
      <w:tr w:rsidR="00111059" w:rsidRPr="00042E15" w14:paraId="25C1E31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91C19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0BD521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1A0417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2A09319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800.00 </w:t>
            </w:r>
          </w:p>
        </w:tc>
        <w:tc>
          <w:tcPr>
            <w:tcW w:w="146" w:type="dxa"/>
            <w:shd w:val="clear" w:color="auto" w:fill="auto"/>
            <w:vAlign w:val="center"/>
            <w:hideMark/>
          </w:tcPr>
          <w:p w14:paraId="3DC0BA8F" w14:textId="77777777" w:rsidR="00111059" w:rsidRPr="00042E15" w:rsidRDefault="00111059" w:rsidP="00D22221">
            <w:pPr>
              <w:spacing w:after="0" w:line="240" w:lineRule="auto"/>
              <w:rPr>
                <w:rFonts w:cstheme="minorHAnsi"/>
                <w:sz w:val="16"/>
                <w:szCs w:val="16"/>
              </w:rPr>
            </w:pPr>
          </w:p>
        </w:tc>
      </w:tr>
      <w:tr w:rsidR="00111059" w:rsidRPr="00042E15" w14:paraId="18B4802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315C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2A3F8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179125B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65FB45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7,800.00 </w:t>
            </w:r>
          </w:p>
        </w:tc>
        <w:tc>
          <w:tcPr>
            <w:tcW w:w="146" w:type="dxa"/>
            <w:shd w:val="clear" w:color="auto" w:fill="auto"/>
            <w:vAlign w:val="center"/>
            <w:hideMark/>
          </w:tcPr>
          <w:p w14:paraId="1097556A" w14:textId="77777777" w:rsidR="00111059" w:rsidRPr="00042E15" w:rsidRDefault="00111059" w:rsidP="00D22221">
            <w:pPr>
              <w:spacing w:after="0" w:line="240" w:lineRule="auto"/>
              <w:rPr>
                <w:rFonts w:cstheme="minorHAnsi"/>
                <w:sz w:val="16"/>
                <w:szCs w:val="16"/>
              </w:rPr>
            </w:pPr>
          </w:p>
        </w:tc>
      </w:tr>
      <w:tr w:rsidR="00111059" w:rsidRPr="00042E15" w14:paraId="7EEEF9B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A4237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F07B6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3920</w:t>
            </w:r>
          </w:p>
        </w:tc>
        <w:tc>
          <w:tcPr>
            <w:tcW w:w="4380" w:type="dxa"/>
            <w:tcBorders>
              <w:top w:val="nil"/>
              <w:left w:val="nil"/>
              <w:bottom w:val="single" w:sz="4" w:space="0" w:color="auto"/>
              <w:right w:val="single" w:sz="4" w:space="0" w:color="auto"/>
            </w:tcBorders>
            <w:shd w:val="clear" w:color="auto" w:fill="auto"/>
            <w:noWrap/>
            <w:vAlign w:val="center"/>
            <w:hideMark/>
          </w:tcPr>
          <w:p w14:paraId="42BAA74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IMPUESTOS Y DERECHOS</w:t>
            </w:r>
          </w:p>
        </w:tc>
        <w:tc>
          <w:tcPr>
            <w:tcW w:w="1499" w:type="dxa"/>
            <w:tcBorders>
              <w:top w:val="nil"/>
              <w:left w:val="nil"/>
              <w:bottom w:val="single" w:sz="4" w:space="0" w:color="auto"/>
              <w:right w:val="single" w:sz="4" w:space="0" w:color="auto"/>
            </w:tcBorders>
            <w:shd w:val="clear" w:color="auto" w:fill="auto"/>
            <w:noWrap/>
            <w:vAlign w:val="center"/>
            <w:hideMark/>
          </w:tcPr>
          <w:p w14:paraId="0DAF797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34,790.00 </w:t>
            </w:r>
          </w:p>
        </w:tc>
        <w:tc>
          <w:tcPr>
            <w:tcW w:w="146" w:type="dxa"/>
            <w:shd w:val="clear" w:color="auto" w:fill="auto"/>
            <w:vAlign w:val="center"/>
            <w:hideMark/>
          </w:tcPr>
          <w:p w14:paraId="1FD30EE4" w14:textId="77777777" w:rsidR="00111059" w:rsidRPr="00042E15" w:rsidRDefault="00111059" w:rsidP="00D22221">
            <w:pPr>
              <w:spacing w:after="0" w:line="240" w:lineRule="auto"/>
              <w:rPr>
                <w:rFonts w:cstheme="minorHAnsi"/>
                <w:sz w:val="16"/>
                <w:szCs w:val="16"/>
              </w:rPr>
            </w:pPr>
          </w:p>
        </w:tc>
      </w:tr>
      <w:tr w:rsidR="00111059" w:rsidRPr="00042E15" w14:paraId="7748DD9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EE1CB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31120M15D060100</w:t>
            </w:r>
          </w:p>
        </w:tc>
        <w:tc>
          <w:tcPr>
            <w:tcW w:w="1415" w:type="dxa"/>
            <w:tcBorders>
              <w:top w:val="nil"/>
              <w:left w:val="nil"/>
              <w:bottom w:val="single" w:sz="4" w:space="0" w:color="auto"/>
              <w:right w:val="single" w:sz="4" w:space="0" w:color="auto"/>
            </w:tcBorders>
            <w:shd w:val="clear" w:color="auto" w:fill="auto"/>
            <w:noWrap/>
            <w:vAlign w:val="center"/>
            <w:hideMark/>
          </w:tcPr>
          <w:p w14:paraId="39CFBC65"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xml:space="preserve">DIRECCIÓN DE PLANEACIÓN Y </w:t>
            </w:r>
            <w:r w:rsidRPr="00042E15">
              <w:rPr>
                <w:rFonts w:cstheme="minorHAnsi"/>
                <w:b/>
                <w:bCs/>
                <w:sz w:val="16"/>
                <w:szCs w:val="16"/>
              </w:rPr>
              <w:lastRenderedPageBreak/>
              <w:t>DESARROLLO INSTITUCIONAL</w:t>
            </w:r>
          </w:p>
        </w:tc>
        <w:tc>
          <w:tcPr>
            <w:tcW w:w="4380" w:type="dxa"/>
            <w:tcBorders>
              <w:top w:val="nil"/>
              <w:left w:val="nil"/>
              <w:bottom w:val="single" w:sz="4" w:space="0" w:color="auto"/>
              <w:right w:val="single" w:sz="4" w:space="0" w:color="auto"/>
            </w:tcBorders>
            <w:shd w:val="clear" w:color="auto" w:fill="auto"/>
            <w:noWrap/>
            <w:vAlign w:val="center"/>
            <w:hideMark/>
          </w:tcPr>
          <w:p w14:paraId="717B3F76"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lastRenderedPageBreak/>
              <w:t> </w:t>
            </w:r>
          </w:p>
        </w:tc>
        <w:tc>
          <w:tcPr>
            <w:tcW w:w="1499" w:type="dxa"/>
            <w:tcBorders>
              <w:top w:val="nil"/>
              <w:left w:val="nil"/>
              <w:bottom w:val="single" w:sz="4" w:space="0" w:color="auto"/>
              <w:right w:val="single" w:sz="4" w:space="0" w:color="auto"/>
            </w:tcBorders>
            <w:shd w:val="clear" w:color="auto" w:fill="auto"/>
            <w:noWrap/>
            <w:vAlign w:val="center"/>
            <w:hideMark/>
          </w:tcPr>
          <w:p w14:paraId="203E8ABB"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569,211.13 </w:t>
            </w:r>
          </w:p>
        </w:tc>
        <w:tc>
          <w:tcPr>
            <w:tcW w:w="146" w:type="dxa"/>
            <w:shd w:val="clear" w:color="auto" w:fill="auto"/>
            <w:vAlign w:val="center"/>
            <w:hideMark/>
          </w:tcPr>
          <w:p w14:paraId="1A5CDAF6" w14:textId="77777777" w:rsidR="00111059" w:rsidRPr="00042E15" w:rsidRDefault="00111059" w:rsidP="00D22221">
            <w:pPr>
              <w:spacing w:after="0" w:line="240" w:lineRule="auto"/>
              <w:rPr>
                <w:rFonts w:cstheme="minorHAnsi"/>
                <w:sz w:val="16"/>
                <w:szCs w:val="16"/>
              </w:rPr>
            </w:pPr>
          </w:p>
        </w:tc>
      </w:tr>
      <w:tr w:rsidR="00111059" w:rsidRPr="00042E15" w14:paraId="75065DD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169DBF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528AB8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448821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7CB309A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406,904.16 </w:t>
            </w:r>
          </w:p>
        </w:tc>
        <w:tc>
          <w:tcPr>
            <w:tcW w:w="146" w:type="dxa"/>
            <w:shd w:val="clear" w:color="auto" w:fill="auto"/>
            <w:vAlign w:val="center"/>
            <w:hideMark/>
          </w:tcPr>
          <w:p w14:paraId="7B8694C6" w14:textId="77777777" w:rsidR="00111059" w:rsidRPr="00042E15" w:rsidRDefault="00111059" w:rsidP="00D22221">
            <w:pPr>
              <w:spacing w:after="0" w:line="240" w:lineRule="auto"/>
              <w:rPr>
                <w:rFonts w:cstheme="minorHAnsi"/>
                <w:sz w:val="16"/>
                <w:szCs w:val="16"/>
              </w:rPr>
            </w:pPr>
          </w:p>
        </w:tc>
      </w:tr>
      <w:tr w:rsidR="00111059" w:rsidRPr="00042E15" w14:paraId="2D7C700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4B39A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0EFA4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747AD48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738FC8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6,670.56 </w:t>
            </w:r>
          </w:p>
        </w:tc>
        <w:tc>
          <w:tcPr>
            <w:tcW w:w="146" w:type="dxa"/>
            <w:shd w:val="clear" w:color="auto" w:fill="auto"/>
            <w:vAlign w:val="center"/>
            <w:hideMark/>
          </w:tcPr>
          <w:p w14:paraId="503C1EF5" w14:textId="77777777" w:rsidR="00111059" w:rsidRPr="00042E15" w:rsidRDefault="00111059" w:rsidP="00D22221">
            <w:pPr>
              <w:spacing w:after="0" w:line="240" w:lineRule="auto"/>
              <w:rPr>
                <w:rFonts w:cstheme="minorHAnsi"/>
                <w:sz w:val="16"/>
                <w:szCs w:val="16"/>
              </w:rPr>
            </w:pPr>
          </w:p>
        </w:tc>
      </w:tr>
      <w:tr w:rsidR="00111059" w:rsidRPr="00042E15" w14:paraId="5B61D54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E279E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06BB06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E5BCB5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295AE7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44,470.40 </w:t>
            </w:r>
          </w:p>
        </w:tc>
        <w:tc>
          <w:tcPr>
            <w:tcW w:w="146" w:type="dxa"/>
            <w:shd w:val="clear" w:color="auto" w:fill="auto"/>
            <w:vAlign w:val="center"/>
            <w:hideMark/>
          </w:tcPr>
          <w:p w14:paraId="4352D27D" w14:textId="77777777" w:rsidR="00111059" w:rsidRPr="00042E15" w:rsidRDefault="00111059" w:rsidP="00D22221">
            <w:pPr>
              <w:spacing w:after="0" w:line="240" w:lineRule="auto"/>
              <w:rPr>
                <w:rFonts w:cstheme="minorHAnsi"/>
                <w:sz w:val="16"/>
                <w:szCs w:val="16"/>
              </w:rPr>
            </w:pPr>
          </w:p>
        </w:tc>
      </w:tr>
      <w:tr w:rsidR="00111059" w:rsidRPr="00042E15" w14:paraId="7AE03D3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4034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11C8AF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1F0BE95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27029C1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6,898.19 </w:t>
            </w:r>
          </w:p>
        </w:tc>
        <w:tc>
          <w:tcPr>
            <w:tcW w:w="146" w:type="dxa"/>
            <w:shd w:val="clear" w:color="auto" w:fill="auto"/>
            <w:vAlign w:val="center"/>
            <w:hideMark/>
          </w:tcPr>
          <w:p w14:paraId="2A2C26FB" w14:textId="77777777" w:rsidR="00111059" w:rsidRPr="00042E15" w:rsidRDefault="00111059" w:rsidP="00D22221">
            <w:pPr>
              <w:spacing w:after="0" w:line="240" w:lineRule="auto"/>
              <w:rPr>
                <w:rFonts w:cstheme="minorHAnsi"/>
                <w:sz w:val="16"/>
                <w:szCs w:val="16"/>
              </w:rPr>
            </w:pPr>
          </w:p>
        </w:tc>
      </w:tr>
      <w:tr w:rsidR="00111059" w:rsidRPr="00042E15" w14:paraId="14C0448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99D64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3BF28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47726F5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0C27680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4,870.00 </w:t>
            </w:r>
          </w:p>
        </w:tc>
        <w:tc>
          <w:tcPr>
            <w:tcW w:w="146" w:type="dxa"/>
            <w:shd w:val="clear" w:color="auto" w:fill="auto"/>
            <w:vAlign w:val="center"/>
            <w:hideMark/>
          </w:tcPr>
          <w:p w14:paraId="5ECDB5B2" w14:textId="77777777" w:rsidR="00111059" w:rsidRPr="00042E15" w:rsidRDefault="00111059" w:rsidP="00D22221">
            <w:pPr>
              <w:spacing w:after="0" w:line="240" w:lineRule="auto"/>
              <w:rPr>
                <w:rFonts w:cstheme="minorHAnsi"/>
                <w:sz w:val="16"/>
                <w:szCs w:val="16"/>
              </w:rPr>
            </w:pPr>
          </w:p>
        </w:tc>
      </w:tr>
      <w:tr w:rsidR="00111059" w:rsidRPr="00042E15" w14:paraId="237CAD8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10F6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8D5628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6D31E10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2D91EF4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2,689.00 </w:t>
            </w:r>
          </w:p>
        </w:tc>
        <w:tc>
          <w:tcPr>
            <w:tcW w:w="146" w:type="dxa"/>
            <w:shd w:val="clear" w:color="auto" w:fill="auto"/>
            <w:vAlign w:val="center"/>
            <w:hideMark/>
          </w:tcPr>
          <w:p w14:paraId="52946F3F" w14:textId="77777777" w:rsidR="00111059" w:rsidRPr="00042E15" w:rsidRDefault="00111059" w:rsidP="00D22221">
            <w:pPr>
              <w:spacing w:after="0" w:line="240" w:lineRule="auto"/>
              <w:rPr>
                <w:rFonts w:cstheme="minorHAnsi"/>
                <w:sz w:val="16"/>
                <w:szCs w:val="16"/>
              </w:rPr>
            </w:pPr>
          </w:p>
        </w:tc>
      </w:tr>
      <w:tr w:rsidR="00111059" w:rsidRPr="00042E15" w14:paraId="66F739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1A3E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EDFCD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5309BB0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375877D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57FB83AC" w14:textId="77777777" w:rsidR="00111059" w:rsidRPr="00042E15" w:rsidRDefault="00111059" w:rsidP="00D22221">
            <w:pPr>
              <w:spacing w:after="0" w:line="240" w:lineRule="auto"/>
              <w:rPr>
                <w:rFonts w:cstheme="minorHAnsi"/>
                <w:sz w:val="16"/>
                <w:szCs w:val="16"/>
              </w:rPr>
            </w:pPr>
          </w:p>
        </w:tc>
      </w:tr>
      <w:tr w:rsidR="00111059" w:rsidRPr="00042E15" w14:paraId="7925635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55CF97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ADB05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4F634D7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2FA0BE0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21,600.00 </w:t>
            </w:r>
          </w:p>
        </w:tc>
        <w:tc>
          <w:tcPr>
            <w:tcW w:w="146" w:type="dxa"/>
            <w:shd w:val="clear" w:color="auto" w:fill="auto"/>
            <w:vAlign w:val="center"/>
            <w:hideMark/>
          </w:tcPr>
          <w:p w14:paraId="44A7EC69" w14:textId="77777777" w:rsidR="00111059" w:rsidRPr="00042E15" w:rsidRDefault="00111059" w:rsidP="00D22221">
            <w:pPr>
              <w:spacing w:after="0" w:line="240" w:lineRule="auto"/>
              <w:rPr>
                <w:rFonts w:cstheme="minorHAnsi"/>
                <w:sz w:val="16"/>
                <w:szCs w:val="16"/>
              </w:rPr>
            </w:pPr>
          </w:p>
        </w:tc>
      </w:tr>
      <w:tr w:rsidR="00111059" w:rsidRPr="00042E15" w14:paraId="53109C6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A61E4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87CEE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BD7244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4798A2D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45AB2E00" w14:textId="77777777" w:rsidR="00111059" w:rsidRPr="00042E15" w:rsidRDefault="00111059" w:rsidP="00D22221">
            <w:pPr>
              <w:spacing w:after="0" w:line="240" w:lineRule="auto"/>
              <w:rPr>
                <w:rFonts w:cstheme="minorHAnsi"/>
                <w:sz w:val="16"/>
                <w:szCs w:val="16"/>
              </w:rPr>
            </w:pPr>
          </w:p>
        </w:tc>
      </w:tr>
      <w:tr w:rsidR="00111059" w:rsidRPr="00042E15" w14:paraId="11A0DE3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F4DE7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AA5B5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3229A4D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02A6943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 </w:t>
            </w:r>
          </w:p>
        </w:tc>
        <w:tc>
          <w:tcPr>
            <w:tcW w:w="146" w:type="dxa"/>
            <w:shd w:val="clear" w:color="auto" w:fill="auto"/>
            <w:vAlign w:val="center"/>
            <w:hideMark/>
          </w:tcPr>
          <w:p w14:paraId="4B90EB54" w14:textId="77777777" w:rsidR="00111059" w:rsidRPr="00042E15" w:rsidRDefault="00111059" w:rsidP="00D22221">
            <w:pPr>
              <w:spacing w:after="0" w:line="240" w:lineRule="auto"/>
              <w:rPr>
                <w:rFonts w:cstheme="minorHAnsi"/>
                <w:sz w:val="16"/>
                <w:szCs w:val="16"/>
              </w:rPr>
            </w:pPr>
          </w:p>
        </w:tc>
      </w:tr>
      <w:tr w:rsidR="00111059" w:rsidRPr="00042E15" w14:paraId="4FF7131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378E5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FFAE8F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47C864F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6DD5F64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3,560.00 </w:t>
            </w:r>
          </w:p>
        </w:tc>
        <w:tc>
          <w:tcPr>
            <w:tcW w:w="146" w:type="dxa"/>
            <w:shd w:val="clear" w:color="auto" w:fill="auto"/>
            <w:vAlign w:val="center"/>
            <w:hideMark/>
          </w:tcPr>
          <w:p w14:paraId="4456C602" w14:textId="77777777" w:rsidR="00111059" w:rsidRPr="00042E15" w:rsidRDefault="00111059" w:rsidP="00D22221">
            <w:pPr>
              <w:spacing w:after="0" w:line="240" w:lineRule="auto"/>
              <w:rPr>
                <w:rFonts w:cstheme="minorHAnsi"/>
                <w:sz w:val="16"/>
                <w:szCs w:val="16"/>
              </w:rPr>
            </w:pPr>
          </w:p>
        </w:tc>
      </w:tr>
      <w:tr w:rsidR="00111059" w:rsidRPr="00042E15" w14:paraId="5962B73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A352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B179E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6220</w:t>
            </w:r>
          </w:p>
        </w:tc>
        <w:tc>
          <w:tcPr>
            <w:tcW w:w="4380" w:type="dxa"/>
            <w:tcBorders>
              <w:top w:val="nil"/>
              <w:left w:val="nil"/>
              <w:bottom w:val="single" w:sz="4" w:space="0" w:color="auto"/>
              <w:right w:val="single" w:sz="4" w:space="0" w:color="auto"/>
            </w:tcBorders>
            <w:shd w:val="clear" w:color="auto" w:fill="auto"/>
            <w:noWrap/>
            <w:vAlign w:val="center"/>
            <w:hideMark/>
          </w:tcPr>
          <w:p w14:paraId="6B9EA66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EDIFICACIÓN NO HABITACIONAL</w:t>
            </w:r>
          </w:p>
        </w:tc>
        <w:tc>
          <w:tcPr>
            <w:tcW w:w="1499" w:type="dxa"/>
            <w:tcBorders>
              <w:top w:val="nil"/>
              <w:left w:val="nil"/>
              <w:bottom w:val="single" w:sz="4" w:space="0" w:color="auto"/>
              <w:right w:val="single" w:sz="4" w:space="0" w:color="auto"/>
            </w:tcBorders>
            <w:shd w:val="clear" w:color="auto" w:fill="auto"/>
            <w:noWrap/>
            <w:vAlign w:val="center"/>
            <w:hideMark/>
          </w:tcPr>
          <w:p w14:paraId="40619CB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66,320.82 </w:t>
            </w:r>
          </w:p>
        </w:tc>
        <w:tc>
          <w:tcPr>
            <w:tcW w:w="146" w:type="dxa"/>
            <w:shd w:val="clear" w:color="auto" w:fill="auto"/>
            <w:vAlign w:val="center"/>
            <w:hideMark/>
          </w:tcPr>
          <w:p w14:paraId="7BC54130" w14:textId="77777777" w:rsidR="00111059" w:rsidRPr="00042E15" w:rsidRDefault="00111059" w:rsidP="00D22221">
            <w:pPr>
              <w:spacing w:after="0" w:line="240" w:lineRule="auto"/>
              <w:rPr>
                <w:rFonts w:cstheme="minorHAnsi"/>
                <w:sz w:val="16"/>
                <w:szCs w:val="16"/>
              </w:rPr>
            </w:pPr>
          </w:p>
        </w:tc>
      </w:tr>
      <w:tr w:rsidR="00111059" w:rsidRPr="00042E15" w14:paraId="5172840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B1A83E1"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31120M15D060200</w:t>
            </w:r>
          </w:p>
        </w:tc>
        <w:tc>
          <w:tcPr>
            <w:tcW w:w="1415" w:type="dxa"/>
            <w:tcBorders>
              <w:top w:val="nil"/>
              <w:left w:val="nil"/>
              <w:bottom w:val="single" w:sz="4" w:space="0" w:color="auto"/>
              <w:right w:val="single" w:sz="4" w:space="0" w:color="auto"/>
            </w:tcBorders>
            <w:shd w:val="clear" w:color="auto" w:fill="auto"/>
            <w:noWrap/>
            <w:vAlign w:val="center"/>
            <w:hideMark/>
          </w:tcPr>
          <w:p w14:paraId="0342279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DESARROLLO INSTITUCIONAL</w:t>
            </w:r>
          </w:p>
        </w:tc>
        <w:tc>
          <w:tcPr>
            <w:tcW w:w="4380" w:type="dxa"/>
            <w:tcBorders>
              <w:top w:val="nil"/>
              <w:left w:val="nil"/>
              <w:bottom w:val="single" w:sz="4" w:space="0" w:color="auto"/>
              <w:right w:val="single" w:sz="4" w:space="0" w:color="auto"/>
            </w:tcBorders>
            <w:shd w:val="clear" w:color="auto" w:fill="auto"/>
            <w:noWrap/>
            <w:vAlign w:val="center"/>
            <w:hideMark/>
          </w:tcPr>
          <w:p w14:paraId="1BF6291F"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4D944C80"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504,866.35 </w:t>
            </w:r>
          </w:p>
        </w:tc>
        <w:tc>
          <w:tcPr>
            <w:tcW w:w="146" w:type="dxa"/>
            <w:shd w:val="clear" w:color="auto" w:fill="auto"/>
            <w:vAlign w:val="center"/>
            <w:hideMark/>
          </w:tcPr>
          <w:p w14:paraId="4D47AADB" w14:textId="77777777" w:rsidR="00111059" w:rsidRPr="00042E15" w:rsidRDefault="00111059" w:rsidP="00D22221">
            <w:pPr>
              <w:spacing w:after="0" w:line="240" w:lineRule="auto"/>
              <w:rPr>
                <w:rFonts w:cstheme="minorHAnsi"/>
                <w:sz w:val="16"/>
                <w:szCs w:val="16"/>
              </w:rPr>
            </w:pPr>
          </w:p>
        </w:tc>
      </w:tr>
      <w:tr w:rsidR="00111059" w:rsidRPr="00042E15" w14:paraId="45E819A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3FCCA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9BAAF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29F9ABD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6A41BA8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430,276.92 </w:t>
            </w:r>
          </w:p>
        </w:tc>
        <w:tc>
          <w:tcPr>
            <w:tcW w:w="146" w:type="dxa"/>
            <w:shd w:val="clear" w:color="auto" w:fill="auto"/>
            <w:vAlign w:val="center"/>
            <w:hideMark/>
          </w:tcPr>
          <w:p w14:paraId="769ED1EB" w14:textId="77777777" w:rsidR="00111059" w:rsidRPr="00042E15" w:rsidRDefault="00111059" w:rsidP="00D22221">
            <w:pPr>
              <w:spacing w:after="0" w:line="240" w:lineRule="auto"/>
              <w:rPr>
                <w:rFonts w:cstheme="minorHAnsi"/>
                <w:sz w:val="16"/>
                <w:szCs w:val="16"/>
              </w:rPr>
            </w:pPr>
          </w:p>
        </w:tc>
      </w:tr>
      <w:tr w:rsidR="00111059" w:rsidRPr="00042E15" w14:paraId="5825B70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42C400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A147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263276C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7902CC0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7,053.72 </w:t>
            </w:r>
          </w:p>
        </w:tc>
        <w:tc>
          <w:tcPr>
            <w:tcW w:w="146" w:type="dxa"/>
            <w:shd w:val="clear" w:color="auto" w:fill="auto"/>
            <w:vAlign w:val="center"/>
            <w:hideMark/>
          </w:tcPr>
          <w:p w14:paraId="7B5A741F" w14:textId="77777777" w:rsidR="00111059" w:rsidRPr="00042E15" w:rsidRDefault="00111059" w:rsidP="00D22221">
            <w:pPr>
              <w:spacing w:after="0" w:line="240" w:lineRule="auto"/>
              <w:rPr>
                <w:rFonts w:cstheme="minorHAnsi"/>
                <w:sz w:val="16"/>
                <w:szCs w:val="16"/>
              </w:rPr>
            </w:pPr>
          </w:p>
        </w:tc>
      </w:tr>
      <w:tr w:rsidR="00111059" w:rsidRPr="00042E15" w14:paraId="7C82C18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EB8B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C5EB5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78557AE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25A054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47,024.80 </w:t>
            </w:r>
          </w:p>
        </w:tc>
        <w:tc>
          <w:tcPr>
            <w:tcW w:w="146" w:type="dxa"/>
            <w:shd w:val="clear" w:color="auto" w:fill="auto"/>
            <w:vAlign w:val="center"/>
            <w:hideMark/>
          </w:tcPr>
          <w:p w14:paraId="528968B5" w14:textId="77777777" w:rsidR="00111059" w:rsidRPr="00042E15" w:rsidRDefault="00111059" w:rsidP="00D22221">
            <w:pPr>
              <w:spacing w:after="0" w:line="240" w:lineRule="auto"/>
              <w:rPr>
                <w:rFonts w:cstheme="minorHAnsi"/>
                <w:sz w:val="16"/>
                <w:szCs w:val="16"/>
              </w:rPr>
            </w:pPr>
          </w:p>
        </w:tc>
      </w:tr>
      <w:tr w:rsidR="00111059" w:rsidRPr="00042E15" w14:paraId="1D68EC3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F46ED0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FFD3A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57666FC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0FDBDA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9,540.91 </w:t>
            </w:r>
          </w:p>
        </w:tc>
        <w:tc>
          <w:tcPr>
            <w:tcW w:w="146" w:type="dxa"/>
            <w:shd w:val="clear" w:color="auto" w:fill="auto"/>
            <w:vAlign w:val="center"/>
            <w:hideMark/>
          </w:tcPr>
          <w:p w14:paraId="0060D21A" w14:textId="77777777" w:rsidR="00111059" w:rsidRPr="00042E15" w:rsidRDefault="00111059" w:rsidP="00D22221">
            <w:pPr>
              <w:spacing w:after="0" w:line="240" w:lineRule="auto"/>
              <w:rPr>
                <w:rFonts w:cstheme="minorHAnsi"/>
                <w:sz w:val="16"/>
                <w:szCs w:val="16"/>
              </w:rPr>
            </w:pPr>
          </w:p>
        </w:tc>
      </w:tr>
      <w:tr w:rsidR="00111059" w:rsidRPr="00042E15" w14:paraId="4EBB8B4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3AB9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0E64D0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0E24CA8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347A422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4,830.00 </w:t>
            </w:r>
          </w:p>
        </w:tc>
        <w:tc>
          <w:tcPr>
            <w:tcW w:w="146" w:type="dxa"/>
            <w:shd w:val="clear" w:color="auto" w:fill="auto"/>
            <w:vAlign w:val="center"/>
            <w:hideMark/>
          </w:tcPr>
          <w:p w14:paraId="5147E8D1" w14:textId="77777777" w:rsidR="00111059" w:rsidRPr="00042E15" w:rsidRDefault="00111059" w:rsidP="00D22221">
            <w:pPr>
              <w:spacing w:after="0" w:line="240" w:lineRule="auto"/>
              <w:rPr>
                <w:rFonts w:cstheme="minorHAnsi"/>
                <w:sz w:val="16"/>
                <w:szCs w:val="16"/>
              </w:rPr>
            </w:pPr>
          </w:p>
        </w:tc>
      </w:tr>
      <w:tr w:rsidR="00111059" w:rsidRPr="00042E15" w14:paraId="7835D2D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BDB8F4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114077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786DFE1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2EB9D79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3,800.00 </w:t>
            </w:r>
          </w:p>
        </w:tc>
        <w:tc>
          <w:tcPr>
            <w:tcW w:w="146" w:type="dxa"/>
            <w:shd w:val="clear" w:color="auto" w:fill="auto"/>
            <w:vAlign w:val="center"/>
            <w:hideMark/>
          </w:tcPr>
          <w:p w14:paraId="2A902DB2" w14:textId="77777777" w:rsidR="00111059" w:rsidRPr="00042E15" w:rsidRDefault="00111059" w:rsidP="00D22221">
            <w:pPr>
              <w:spacing w:after="0" w:line="240" w:lineRule="auto"/>
              <w:rPr>
                <w:rFonts w:cstheme="minorHAnsi"/>
                <w:sz w:val="16"/>
                <w:szCs w:val="16"/>
              </w:rPr>
            </w:pPr>
          </w:p>
        </w:tc>
      </w:tr>
      <w:tr w:rsidR="00111059" w:rsidRPr="00042E15" w14:paraId="5EA1A91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3E65F6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E65EB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5BCC4EB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7F4EA8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2,340.00 </w:t>
            </w:r>
          </w:p>
        </w:tc>
        <w:tc>
          <w:tcPr>
            <w:tcW w:w="146" w:type="dxa"/>
            <w:shd w:val="clear" w:color="auto" w:fill="auto"/>
            <w:vAlign w:val="center"/>
            <w:hideMark/>
          </w:tcPr>
          <w:p w14:paraId="19D6C073" w14:textId="77777777" w:rsidR="00111059" w:rsidRPr="00042E15" w:rsidRDefault="00111059" w:rsidP="00D22221">
            <w:pPr>
              <w:spacing w:after="0" w:line="240" w:lineRule="auto"/>
              <w:rPr>
                <w:rFonts w:cstheme="minorHAnsi"/>
                <w:sz w:val="16"/>
                <w:szCs w:val="16"/>
              </w:rPr>
            </w:pPr>
          </w:p>
        </w:tc>
      </w:tr>
      <w:tr w:rsidR="00111059" w:rsidRPr="00042E15" w14:paraId="377378F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AE16CE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31120M15D060300</w:t>
            </w:r>
          </w:p>
        </w:tc>
        <w:tc>
          <w:tcPr>
            <w:tcW w:w="1415" w:type="dxa"/>
            <w:tcBorders>
              <w:top w:val="nil"/>
              <w:left w:val="nil"/>
              <w:bottom w:val="single" w:sz="4" w:space="0" w:color="auto"/>
              <w:right w:val="single" w:sz="4" w:space="0" w:color="auto"/>
            </w:tcBorders>
            <w:shd w:val="clear" w:color="auto" w:fill="auto"/>
            <w:noWrap/>
            <w:vAlign w:val="center"/>
            <w:hideMark/>
          </w:tcPr>
          <w:p w14:paraId="351B38E0"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VINCULACIÓN Y ARTICULACIÓN</w:t>
            </w:r>
          </w:p>
        </w:tc>
        <w:tc>
          <w:tcPr>
            <w:tcW w:w="4380" w:type="dxa"/>
            <w:tcBorders>
              <w:top w:val="nil"/>
              <w:left w:val="nil"/>
              <w:bottom w:val="single" w:sz="4" w:space="0" w:color="auto"/>
              <w:right w:val="single" w:sz="4" w:space="0" w:color="auto"/>
            </w:tcBorders>
            <w:shd w:val="clear" w:color="auto" w:fill="auto"/>
            <w:noWrap/>
            <w:vAlign w:val="center"/>
            <w:hideMark/>
          </w:tcPr>
          <w:p w14:paraId="7061BF51"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70F56D60"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438,352.61 </w:t>
            </w:r>
          </w:p>
        </w:tc>
        <w:tc>
          <w:tcPr>
            <w:tcW w:w="146" w:type="dxa"/>
            <w:shd w:val="clear" w:color="auto" w:fill="auto"/>
            <w:vAlign w:val="center"/>
            <w:hideMark/>
          </w:tcPr>
          <w:p w14:paraId="1271EBE5" w14:textId="77777777" w:rsidR="00111059" w:rsidRPr="00042E15" w:rsidRDefault="00111059" w:rsidP="00D22221">
            <w:pPr>
              <w:spacing w:after="0" w:line="240" w:lineRule="auto"/>
              <w:rPr>
                <w:rFonts w:cstheme="minorHAnsi"/>
                <w:sz w:val="16"/>
                <w:szCs w:val="16"/>
              </w:rPr>
            </w:pPr>
          </w:p>
        </w:tc>
      </w:tr>
      <w:tr w:rsidR="00111059" w:rsidRPr="00042E15" w14:paraId="6DEEDFF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3F3C4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B586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63E5BF8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7FF167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300,518.94 </w:t>
            </w:r>
          </w:p>
        </w:tc>
        <w:tc>
          <w:tcPr>
            <w:tcW w:w="146" w:type="dxa"/>
            <w:shd w:val="clear" w:color="auto" w:fill="auto"/>
            <w:vAlign w:val="center"/>
            <w:hideMark/>
          </w:tcPr>
          <w:p w14:paraId="6B0D07BD" w14:textId="77777777" w:rsidR="00111059" w:rsidRPr="00042E15" w:rsidRDefault="00111059" w:rsidP="00D22221">
            <w:pPr>
              <w:spacing w:after="0" w:line="240" w:lineRule="auto"/>
              <w:rPr>
                <w:rFonts w:cstheme="minorHAnsi"/>
                <w:sz w:val="16"/>
                <w:szCs w:val="16"/>
              </w:rPr>
            </w:pPr>
          </w:p>
        </w:tc>
      </w:tr>
      <w:tr w:rsidR="00111059" w:rsidRPr="00042E15" w14:paraId="0796A98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012B56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8C65D4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CF5485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08E5B1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4,926.54 </w:t>
            </w:r>
          </w:p>
        </w:tc>
        <w:tc>
          <w:tcPr>
            <w:tcW w:w="146" w:type="dxa"/>
            <w:shd w:val="clear" w:color="auto" w:fill="auto"/>
            <w:vAlign w:val="center"/>
            <w:hideMark/>
          </w:tcPr>
          <w:p w14:paraId="6ECB4804" w14:textId="77777777" w:rsidR="00111059" w:rsidRPr="00042E15" w:rsidRDefault="00111059" w:rsidP="00D22221">
            <w:pPr>
              <w:spacing w:after="0" w:line="240" w:lineRule="auto"/>
              <w:rPr>
                <w:rFonts w:cstheme="minorHAnsi"/>
                <w:sz w:val="16"/>
                <w:szCs w:val="16"/>
              </w:rPr>
            </w:pPr>
          </w:p>
        </w:tc>
      </w:tr>
      <w:tr w:rsidR="00111059" w:rsidRPr="00042E15" w14:paraId="5B7902E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F2856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7F550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92BCC7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70506C3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32,843.60 </w:t>
            </w:r>
          </w:p>
        </w:tc>
        <w:tc>
          <w:tcPr>
            <w:tcW w:w="146" w:type="dxa"/>
            <w:shd w:val="clear" w:color="auto" w:fill="auto"/>
            <w:vAlign w:val="center"/>
            <w:hideMark/>
          </w:tcPr>
          <w:p w14:paraId="58554D08" w14:textId="77777777" w:rsidR="00111059" w:rsidRPr="00042E15" w:rsidRDefault="00111059" w:rsidP="00D22221">
            <w:pPr>
              <w:spacing w:after="0" w:line="240" w:lineRule="auto"/>
              <w:rPr>
                <w:rFonts w:cstheme="minorHAnsi"/>
                <w:sz w:val="16"/>
                <w:szCs w:val="16"/>
              </w:rPr>
            </w:pPr>
          </w:p>
        </w:tc>
      </w:tr>
      <w:tr w:rsidR="00111059" w:rsidRPr="00042E15" w14:paraId="5A76420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C7106F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7255AF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5F20A8A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02F1E09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9,324.53 </w:t>
            </w:r>
          </w:p>
        </w:tc>
        <w:tc>
          <w:tcPr>
            <w:tcW w:w="146" w:type="dxa"/>
            <w:shd w:val="clear" w:color="auto" w:fill="auto"/>
            <w:vAlign w:val="center"/>
            <w:hideMark/>
          </w:tcPr>
          <w:p w14:paraId="14429C63" w14:textId="77777777" w:rsidR="00111059" w:rsidRPr="00042E15" w:rsidRDefault="00111059" w:rsidP="00D22221">
            <w:pPr>
              <w:spacing w:after="0" w:line="240" w:lineRule="auto"/>
              <w:rPr>
                <w:rFonts w:cstheme="minorHAnsi"/>
                <w:sz w:val="16"/>
                <w:szCs w:val="16"/>
              </w:rPr>
            </w:pPr>
          </w:p>
        </w:tc>
      </w:tr>
      <w:tr w:rsidR="00111059" w:rsidRPr="00042E15" w14:paraId="74BF668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5D0030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0FE58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34E52D4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707EB3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2,120.00 </w:t>
            </w:r>
          </w:p>
        </w:tc>
        <w:tc>
          <w:tcPr>
            <w:tcW w:w="146" w:type="dxa"/>
            <w:shd w:val="clear" w:color="auto" w:fill="auto"/>
            <w:vAlign w:val="center"/>
            <w:hideMark/>
          </w:tcPr>
          <w:p w14:paraId="65D6992E" w14:textId="77777777" w:rsidR="00111059" w:rsidRPr="00042E15" w:rsidRDefault="00111059" w:rsidP="00D22221">
            <w:pPr>
              <w:spacing w:after="0" w:line="240" w:lineRule="auto"/>
              <w:rPr>
                <w:rFonts w:cstheme="minorHAnsi"/>
                <w:sz w:val="16"/>
                <w:szCs w:val="16"/>
              </w:rPr>
            </w:pPr>
          </w:p>
        </w:tc>
      </w:tr>
      <w:tr w:rsidR="00111059" w:rsidRPr="00042E15" w14:paraId="7814CFA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CC59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385E5F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2150</w:t>
            </w:r>
          </w:p>
        </w:tc>
        <w:tc>
          <w:tcPr>
            <w:tcW w:w="4380" w:type="dxa"/>
            <w:tcBorders>
              <w:top w:val="nil"/>
              <w:left w:val="nil"/>
              <w:bottom w:val="single" w:sz="4" w:space="0" w:color="auto"/>
              <w:right w:val="single" w:sz="4" w:space="0" w:color="auto"/>
            </w:tcBorders>
            <w:shd w:val="clear" w:color="auto" w:fill="auto"/>
            <w:noWrap/>
            <w:vAlign w:val="center"/>
            <w:hideMark/>
          </w:tcPr>
          <w:p w14:paraId="52D5289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IMPRESO E INFORMACIÓN DIGITAL</w:t>
            </w:r>
          </w:p>
        </w:tc>
        <w:tc>
          <w:tcPr>
            <w:tcW w:w="1499" w:type="dxa"/>
            <w:tcBorders>
              <w:top w:val="nil"/>
              <w:left w:val="nil"/>
              <w:bottom w:val="single" w:sz="4" w:space="0" w:color="auto"/>
              <w:right w:val="single" w:sz="4" w:space="0" w:color="auto"/>
            </w:tcBorders>
            <w:shd w:val="clear" w:color="auto" w:fill="auto"/>
            <w:noWrap/>
            <w:vAlign w:val="center"/>
            <w:hideMark/>
          </w:tcPr>
          <w:p w14:paraId="568361E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41,140.00 </w:t>
            </w:r>
          </w:p>
        </w:tc>
        <w:tc>
          <w:tcPr>
            <w:tcW w:w="146" w:type="dxa"/>
            <w:shd w:val="clear" w:color="auto" w:fill="auto"/>
            <w:vAlign w:val="center"/>
            <w:hideMark/>
          </w:tcPr>
          <w:p w14:paraId="0950B3F7" w14:textId="77777777" w:rsidR="00111059" w:rsidRPr="00042E15" w:rsidRDefault="00111059" w:rsidP="00D22221">
            <w:pPr>
              <w:spacing w:after="0" w:line="240" w:lineRule="auto"/>
              <w:rPr>
                <w:rFonts w:cstheme="minorHAnsi"/>
                <w:sz w:val="16"/>
                <w:szCs w:val="16"/>
              </w:rPr>
            </w:pPr>
          </w:p>
        </w:tc>
      </w:tr>
      <w:tr w:rsidR="00111059" w:rsidRPr="00042E15" w14:paraId="5A7166C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16F8A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F2C66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255539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519559D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1,931.00 </w:t>
            </w:r>
          </w:p>
        </w:tc>
        <w:tc>
          <w:tcPr>
            <w:tcW w:w="146" w:type="dxa"/>
            <w:shd w:val="clear" w:color="auto" w:fill="auto"/>
            <w:vAlign w:val="center"/>
            <w:hideMark/>
          </w:tcPr>
          <w:p w14:paraId="69A42D79" w14:textId="77777777" w:rsidR="00111059" w:rsidRPr="00042E15" w:rsidRDefault="00111059" w:rsidP="00D22221">
            <w:pPr>
              <w:spacing w:after="0" w:line="240" w:lineRule="auto"/>
              <w:rPr>
                <w:rFonts w:cstheme="minorHAnsi"/>
                <w:sz w:val="16"/>
                <w:szCs w:val="16"/>
              </w:rPr>
            </w:pPr>
          </w:p>
        </w:tc>
      </w:tr>
      <w:tr w:rsidR="00111059" w:rsidRPr="00042E15" w14:paraId="173A353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B80C8B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6A202C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052744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664285C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2113FF69" w14:textId="77777777" w:rsidR="00111059" w:rsidRPr="00042E15" w:rsidRDefault="00111059" w:rsidP="00D22221">
            <w:pPr>
              <w:spacing w:after="0" w:line="240" w:lineRule="auto"/>
              <w:rPr>
                <w:rFonts w:cstheme="minorHAnsi"/>
                <w:sz w:val="16"/>
                <w:szCs w:val="16"/>
              </w:rPr>
            </w:pPr>
          </w:p>
        </w:tc>
      </w:tr>
      <w:tr w:rsidR="00111059" w:rsidRPr="00042E15" w14:paraId="7C3AA50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1933B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E0A8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9A18E6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75E0282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2,320.00 </w:t>
            </w:r>
          </w:p>
        </w:tc>
        <w:tc>
          <w:tcPr>
            <w:tcW w:w="146" w:type="dxa"/>
            <w:shd w:val="clear" w:color="auto" w:fill="auto"/>
            <w:vAlign w:val="center"/>
            <w:hideMark/>
          </w:tcPr>
          <w:p w14:paraId="337074B9" w14:textId="77777777" w:rsidR="00111059" w:rsidRPr="00042E15" w:rsidRDefault="00111059" w:rsidP="00D22221">
            <w:pPr>
              <w:spacing w:after="0" w:line="240" w:lineRule="auto"/>
              <w:rPr>
                <w:rFonts w:cstheme="minorHAnsi"/>
                <w:sz w:val="16"/>
                <w:szCs w:val="16"/>
              </w:rPr>
            </w:pPr>
          </w:p>
        </w:tc>
      </w:tr>
      <w:tr w:rsidR="00111059" w:rsidRPr="00042E15" w14:paraId="58A4420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DB38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502DBB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79B2BDF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592F5E9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40,000.00 </w:t>
            </w:r>
          </w:p>
        </w:tc>
        <w:tc>
          <w:tcPr>
            <w:tcW w:w="146" w:type="dxa"/>
            <w:shd w:val="clear" w:color="auto" w:fill="auto"/>
            <w:vAlign w:val="center"/>
            <w:hideMark/>
          </w:tcPr>
          <w:p w14:paraId="094C8C05" w14:textId="77777777" w:rsidR="00111059" w:rsidRPr="00042E15" w:rsidRDefault="00111059" w:rsidP="00D22221">
            <w:pPr>
              <w:spacing w:after="0" w:line="240" w:lineRule="auto"/>
              <w:rPr>
                <w:rFonts w:cstheme="minorHAnsi"/>
                <w:sz w:val="16"/>
                <w:szCs w:val="16"/>
              </w:rPr>
            </w:pPr>
          </w:p>
        </w:tc>
      </w:tr>
      <w:tr w:rsidR="00111059" w:rsidRPr="00042E15" w14:paraId="30E9DB3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85F8CF"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31120M15D060500</w:t>
            </w:r>
          </w:p>
        </w:tc>
        <w:tc>
          <w:tcPr>
            <w:tcW w:w="1415" w:type="dxa"/>
            <w:tcBorders>
              <w:top w:val="nil"/>
              <w:left w:val="nil"/>
              <w:bottom w:val="single" w:sz="4" w:space="0" w:color="auto"/>
              <w:right w:val="single" w:sz="4" w:space="0" w:color="auto"/>
            </w:tcBorders>
            <w:shd w:val="clear" w:color="auto" w:fill="auto"/>
            <w:noWrap/>
            <w:vAlign w:val="center"/>
            <w:hideMark/>
          </w:tcPr>
          <w:p w14:paraId="1EA6F71E"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PROYECTOS EXTERNOS</w:t>
            </w:r>
          </w:p>
        </w:tc>
        <w:tc>
          <w:tcPr>
            <w:tcW w:w="4380" w:type="dxa"/>
            <w:tcBorders>
              <w:top w:val="nil"/>
              <w:left w:val="nil"/>
              <w:bottom w:val="single" w:sz="4" w:space="0" w:color="auto"/>
              <w:right w:val="single" w:sz="4" w:space="0" w:color="auto"/>
            </w:tcBorders>
            <w:shd w:val="clear" w:color="auto" w:fill="auto"/>
            <w:noWrap/>
            <w:vAlign w:val="center"/>
            <w:hideMark/>
          </w:tcPr>
          <w:p w14:paraId="0662EC2E"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1C0B4F9E"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468,214.10 </w:t>
            </w:r>
          </w:p>
        </w:tc>
        <w:tc>
          <w:tcPr>
            <w:tcW w:w="146" w:type="dxa"/>
            <w:shd w:val="clear" w:color="auto" w:fill="auto"/>
            <w:vAlign w:val="center"/>
            <w:hideMark/>
          </w:tcPr>
          <w:p w14:paraId="78FA2EFF" w14:textId="77777777" w:rsidR="00111059" w:rsidRPr="00042E15" w:rsidRDefault="00111059" w:rsidP="00D22221">
            <w:pPr>
              <w:spacing w:after="0" w:line="240" w:lineRule="auto"/>
              <w:rPr>
                <w:rFonts w:cstheme="minorHAnsi"/>
                <w:sz w:val="16"/>
                <w:szCs w:val="16"/>
              </w:rPr>
            </w:pPr>
          </w:p>
        </w:tc>
      </w:tr>
      <w:tr w:rsidR="00111059" w:rsidRPr="00042E15" w14:paraId="66C074F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68C44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20086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4DEE342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653778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296,262.36 </w:t>
            </w:r>
          </w:p>
        </w:tc>
        <w:tc>
          <w:tcPr>
            <w:tcW w:w="146" w:type="dxa"/>
            <w:shd w:val="clear" w:color="auto" w:fill="auto"/>
            <w:vAlign w:val="center"/>
            <w:hideMark/>
          </w:tcPr>
          <w:p w14:paraId="0B1CB10A" w14:textId="77777777" w:rsidR="00111059" w:rsidRPr="00042E15" w:rsidRDefault="00111059" w:rsidP="00D22221">
            <w:pPr>
              <w:spacing w:after="0" w:line="240" w:lineRule="auto"/>
              <w:rPr>
                <w:rFonts w:cstheme="minorHAnsi"/>
                <w:sz w:val="16"/>
                <w:szCs w:val="16"/>
              </w:rPr>
            </w:pPr>
          </w:p>
        </w:tc>
      </w:tr>
      <w:tr w:rsidR="00111059" w:rsidRPr="00042E15" w14:paraId="716CFC7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053371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3762D2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37AEEDF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4CEADDF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4,856.76 </w:t>
            </w:r>
          </w:p>
        </w:tc>
        <w:tc>
          <w:tcPr>
            <w:tcW w:w="146" w:type="dxa"/>
            <w:shd w:val="clear" w:color="auto" w:fill="auto"/>
            <w:vAlign w:val="center"/>
            <w:hideMark/>
          </w:tcPr>
          <w:p w14:paraId="69515D16" w14:textId="77777777" w:rsidR="00111059" w:rsidRPr="00042E15" w:rsidRDefault="00111059" w:rsidP="00D22221">
            <w:pPr>
              <w:spacing w:after="0" w:line="240" w:lineRule="auto"/>
              <w:rPr>
                <w:rFonts w:cstheme="minorHAnsi"/>
                <w:sz w:val="16"/>
                <w:szCs w:val="16"/>
              </w:rPr>
            </w:pPr>
          </w:p>
        </w:tc>
      </w:tr>
      <w:tr w:rsidR="00111059" w:rsidRPr="00042E15" w14:paraId="1639575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1E5B8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A99B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5B452B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1D6FAA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32,378.40 </w:t>
            </w:r>
          </w:p>
        </w:tc>
        <w:tc>
          <w:tcPr>
            <w:tcW w:w="146" w:type="dxa"/>
            <w:shd w:val="clear" w:color="auto" w:fill="auto"/>
            <w:vAlign w:val="center"/>
            <w:hideMark/>
          </w:tcPr>
          <w:p w14:paraId="2F59770F" w14:textId="77777777" w:rsidR="00111059" w:rsidRPr="00042E15" w:rsidRDefault="00111059" w:rsidP="00D22221">
            <w:pPr>
              <w:spacing w:after="0" w:line="240" w:lineRule="auto"/>
              <w:rPr>
                <w:rFonts w:cstheme="minorHAnsi"/>
                <w:sz w:val="16"/>
                <w:szCs w:val="16"/>
              </w:rPr>
            </w:pPr>
          </w:p>
        </w:tc>
      </w:tr>
      <w:tr w:rsidR="00111059" w:rsidRPr="00042E15" w14:paraId="374F663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D95E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01CA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5CD85C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7892917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12,560.18 </w:t>
            </w:r>
          </w:p>
        </w:tc>
        <w:tc>
          <w:tcPr>
            <w:tcW w:w="146" w:type="dxa"/>
            <w:shd w:val="clear" w:color="auto" w:fill="auto"/>
            <w:vAlign w:val="center"/>
            <w:hideMark/>
          </w:tcPr>
          <w:p w14:paraId="29E452F6" w14:textId="77777777" w:rsidR="00111059" w:rsidRPr="00042E15" w:rsidRDefault="00111059" w:rsidP="00D22221">
            <w:pPr>
              <w:spacing w:after="0" w:line="240" w:lineRule="auto"/>
              <w:rPr>
                <w:rFonts w:cstheme="minorHAnsi"/>
                <w:sz w:val="16"/>
                <w:szCs w:val="16"/>
              </w:rPr>
            </w:pPr>
          </w:p>
        </w:tc>
      </w:tr>
      <w:tr w:rsidR="00111059" w:rsidRPr="00042E15" w14:paraId="7638CF0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C11CE7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22B37D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5F0A60B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2C2D210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2,480.00 </w:t>
            </w:r>
          </w:p>
        </w:tc>
        <w:tc>
          <w:tcPr>
            <w:tcW w:w="146" w:type="dxa"/>
            <w:shd w:val="clear" w:color="auto" w:fill="auto"/>
            <w:vAlign w:val="center"/>
            <w:hideMark/>
          </w:tcPr>
          <w:p w14:paraId="5A57D2A4" w14:textId="77777777" w:rsidR="00111059" w:rsidRPr="00042E15" w:rsidRDefault="00111059" w:rsidP="00D22221">
            <w:pPr>
              <w:spacing w:after="0" w:line="240" w:lineRule="auto"/>
              <w:rPr>
                <w:rFonts w:cstheme="minorHAnsi"/>
                <w:sz w:val="16"/>
                <w:szCs w:val="16"/>
              </w:rPr>
            </w:pPr>
          </w:p>
        </w:tc>
      </w:tr>
      <w:tr w:rsidR="00111059" w:rsidRPr="00042E15" w14:paraId="577079E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C6ACC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83FDA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34AEF88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3780650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7,588.40 </w:t>
            </w:r>
          </w:p>
        </w:tc>
        <w:tc>
          <w:tcPr>
            <w:tcW w:w="146" w:type="dxa"/>
            <w:shd w:val="clear" w:color="auto" w:fill="auto"/>
            <w:vAlign w:val="center"/>
            <w:hideMark/>
          </w:tcPr>
          <w:p w14:paraId="53B164AF" w14:textId="77777777" w:rsidR="00111059" w:rsidRPr="00042E15" w:rsidRDefault="00111059" w:rsidP="00D22221">
            <w:pPr>
              <w:spacing w:after="0" w:line="240" w:lineRule="auto"/>
              <w:rPr>
                <w:rFonts w:cstheme="minorHAnsi"/>
                <w:sz w:val="16"/>
                <w:szCs w:val="16"/>
              </w:rPr>
            </w:pPr>
          </w:p>
        </w:tc>
      </w:tr>
      <w:tr w:rsidR="00111059" w:rsidRPr="00042E15" w14:paraId="7CEAA7B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021F3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752C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3F2972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4242E6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 </w:t>
            </w:r>
          </w:p>
        </w:tc>
        <w:tc>
          <w:tcPr>
            <w:tcW w:w="146" w:type="dxa"/>
            <w:shd w:val="clear" w:color="auto" w:fill="auto"/>
            <w:vAlign w:val="center"/>
            <w:hideMark/>
          </w:tcPr>
          <w:p w14:paraId="6B141807" w14:textId="77777777" w:rsidR="00111059" w:rsidRPr="00042E15" w:rsidRDefault="00111059" w:rsidP="00D22221">
            <w:pPr>
              <w:spacing w:after="0" w:line="240" w:lineRule="auto"/>
              <w:rPr>
                <w:rFonts w:cstheme="minorHAnsi"/>
                <w:sz w:val="16"/>
                <w:szCs w:val="16"/>
              </w:rPr>
            </w:pPr>
          </w:p>
        </w:tc>
      </w:tr>
      <w:tr w:rsidR="00111059" w:rsidRPr="00042E15" w14:paraId="0018CA7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13237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E78F63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518AECB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59A89DB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34B7893D" w14:textId="77777777" w:rsidR="00111059" w:rsidRPr="00042E15" w:rsidRDefault="00111059" w:rsidP="00D22221">
            <w:pPr>
              <w:spacing w:after="0" w:line="240" w:lineRule="auto"/>
              <w:rPr>
                <w:rFonts w:cstheme="minorHAnsi"/>
                <w:sz w:val="16"/>
                <w:szCs w:val="16"/>
              </w:rPr>
            </w:pPr>
          </w:p>
        </w:tc>
      </w:tr>
      <w:tr w:rsidR="00111059" w:rsidRPr="00042E15" w14:paraId="080A279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1D1BB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1BE04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3270</w:t>
            </w:r>
          </w:p>
        </w:tc>
        <w:tc>
          <w:tcPr>
            <w:tcW w:w="4380" w:type="dxa"/>
            <w:tcBorders>
              <w:top w:val="nil"/>
              <w:left w:val="nil"/>
              <w:bottom w:val="single" w:sz="4" w:space="0" w:color="auto"/>
              <w:right w:val="single" w:sz="4" w:space="0" w:color="auto"/>
            </w:tcBorders>
            <w:shd w:val="clear" w:color="auto" w:fill="auto"/>
            <w:noWrap/>
            <w:vAlign w:val="center"/>
            <w:hideMark/>
          </w:tcPr>
          <w:p w14:paraId="31D06C8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ARRENDAMIENTO DE ACTIVOS INTANGIBLES</w:t>
            </w:r>
          </w:p>
        </w:tc>
        <w:tc>
          <w:tcPr>
            <w:tcW w:w="1499" w:type="dxa"/>
            <w:tcBorders>
              <w:top w:val="nil"/>
              <w:left w:val="nil"/>
              <w:bottom w:val="single" w:sz="4" w:space="0" w:color="auto"/>
              <w:right w:val="single" w:sz="4" w:space="0" w:color="auto"/>
            </w:tcBorders>
            <w:shd w:val="clear" w:color="auto" w:fill="auto"/>
            <w:noWrap/>
            <w:vAlign w:val="center"/>
            <w:hideMark/>
          </w:tcPr>
          <w:p w14:paraId="23DFCB1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 </w:t>
            </w:r>
          </w:p>
        </w:tc>
        <w:tc>
          <w:tcPr>
            <w:tcW w:w="146" w:type="dxa"/>
            <w:shd w:val="clear" w:color="auto" w:fill="auto"/>
            <w:vAlign w:val="center"/>
            <w:hideMark/>
          </w:tcPr>
          <w:p w14:paraId="5B7DE6C0" w14:textId="77777777" w:rsidR="00111059" w:rsidRPr="00042E15" w:rsidRDefault="00111059" w:rsidP="00D22221">
            <w:pPr>
              <w:spacing w:after="0" w:line="240" w:lineRule="auto"/>
              <w:rPr>
                <w:rFonts w:cstheme="minorHAnsi"/>
                <w:sz w:val="16"/>
                <w:szCs w:val="16"/>
              </w:rPr>
            </w:pPr>
          </w:p>
        </w:tc>
      </w:tr>
      <w:tr w:rsidR="00111059" w:rsidRPr="00042E15" w14:paraId="46D31FA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89DD5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A22BC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3330</w:t>
            </w:r>
          </w:p>
        </w:tc>
        <w:tc>
          <w:tcPr>
            <w:tcW w:w="4380" w:type="dxa"/>
            <w:tcBorders>
              <w:top w:val="nil"/>
              <w:left w:val="nil"/>
              <w:bottom w:val="single" w:sz="4" w:space="0" w:color="auto"/>
              <w:right w:val="single" w:sz="4" w:space="0" w:color="auto"/>
            </w:tcBorders>
            <w:shd w:val="clear" w:color="auto" w:fill="auto"/>
            <w:noWrap/>
            <w:vAlign w:val="center"/>
            <w:hideMark/>
          </w:tcPr>
          <w:p w14:paraId="119A075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CONSULTORÍA ADMINISTRATIVA, PROCESOS, TÉCNICA Y EN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5D17FA7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100,000.00 </w:t>
            </w:r>
          </w:p>
        </w:tc>
        <w:tc>
          <w:tcPr>
            <w:tcW w:w="146" w:type="dxa"/>
            <w:shd w:val="clear" w:color="auto" w:fill="auto"/>
            <w:vAlign w:val="center"/>
            <w:hideMark/>
          </w:tcPr>
          <w:p w14:paraId="7BF02547" w14:textId="77777777" w:rsidR="00111059" w:rsidRPr="00042E15" w:rsidRDefault="00111059" w:rsidP="00D22221">
            <w:pPr>
              <w:spacing w:after="0" w:line="240" w:lineRule="auto"/>
              <w:rPr>
                <w:rFonts w:cstheme="minorHAnsi"/>
                <w:sz w:val="16"/>
                <w:szCs w:val="16"/>
              </w:rPr>
            </w:pPr>
          </w:p>
        </w:tc>
      </w:tr>
      <w:tr w:rsidR="00111059" w:rsidRPr="00042E15" w14:paraId="41E31DF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C717A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62E87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257BC34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17FED27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1,160.00 </w:t>
            </w:r>
          </w:p>
        </w:tc>
        <w:tc>
          <w:tcPr>
            <w:tcW w:w="146" w:type="dxa"/>
            <w:shd w:val="clear" w:color="auto" w:fill="auto"/>
            <w:vAlign w:val="center"/>
            <w:hideMark/>
          </w:tcPr>
          <w:p w14:paraId="25DD9D2A" w14:textId="77777777" w:rsidR="00111059" w:rsidRPr="00042E15" w:rsidRDefault="00111059" w:rsidP="00D22221">
            <w:pPr>
              <w:spacing w:after="0" w:line="240" w:lineRule="auto"/>
              <w:rPr>
                <w:rFonts w:cstheme="minorHAnsi"/>
                <w:sz w:val="16"/>
                <w:szCs w:val="16"/>
              </w:rPr>
            </w:pPr>
          </w:p>
        </w:tc>
      </w:tr>
      <w:tr w:rsidR="00111059" w:rsidRPr="00042E15" w14:paraId="310682F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10242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EC0450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01244E7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68E41FC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 </w:t>
            </w:r>
          </w:p>
        </w:tc>
        <w:tc>
          <w:tcPr>
            <w:tcW w:w="146" w:type="dxa"/>
            <w:shd w:val="clear" w:color="auto" w:fill="auto"/>
            <w:vAlign w:val="center"/>
            <w:hideMark/>
          </w:tcPr>
          <w:p w14:paraId="12A3CD45" w14:textId="77777777" w:rsidR="00111059" w:rsidRPr="00042E15" w:rsidRDefault="00111059" w:rsidP="00D22221">
            <w:pPr>
              <w:spacing w:after="0" w:line="240" w:lineRule="auto"/>
              <w:rPr>
                <w:rFonts w:cstheme="minorHAnsi"/>
                <w:sz w:val="16"/>
                <w:szCs w:val="16"/>
              </w:rPr>
            </w:pPr>
          </w:p>
        </w:tc>
      </w:tr>
      <w:tr w:rsidR="00111059" w:rsidRPr="00042E15" w14:paraId="02E7CF9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DA3E3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31120M15D080100</w:t>
            </w:r>
          </w:p>
        </w:tc>
        <w:tc>
          <w:tcPr>
            <w:tcW w:w="1415" w:type="dxa"/>
            <w:tcBorders>
              <w:top w:val="nil"/>
              <w:left w:val="nil"/>
              <w:bottom w:val="single" w:sz="4" w:space="0" w:color="auto"/>
              <w:right w:val="single" w:sz="4" w:space="0" w:color="auto"/>
            </w:tcBorders>
            <w:shd w:val="clear" w:color="auto" w:fill="auto"/>
            <w:noWrap/>
            <w:vAlign w:val="center"/>
            <w:hideMark/>
          </w:tcPr>
          <w:p w14:paraId="0C9124E4"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DE ATENCIÓN A NIÑAS, NIÑOS Y ADOLESCENTES</w:t>
            </w:r>
          </w:p>
        </w:tc>
        <w:tc>
          <w:tcPr>
            <w:tcW w:w="4380" w:type="dxa"/>
            <w:tcBorders>
              <w:top w:val="nil"/>
              <w:left w:val="nil"/>
              <w:bottom w:val="single" w:sz="4" w:space="0" w:color="auto"/>
              <w:right w:val="single" w:sz="4" w:space="0" w:color="auto"/>
            </w:tcBorders>
            <w:shd w:val="clear" w:color="auto" w:fill="auto"/>
            <w:noWrap/>
            <w:vAlign w:val="center"/>
            <w:hideMark/>
          </w:tcPr>
          <w:p w14:paraId="3740E3B2"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4F6BE53A"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505,806.66 </w:t>
            </w:r>
          </w:p>
        </w:tc>
        <w:tc>
          <w:tcPr>
            <w:tcW w:w="146" w:type="dxa"/>
            <w:shd w:val="clear" w:color="auto" w:fill="auto"/>
            <w:vAlign w:val="center"/>
            <w:hideMark/>
          </w:tcPr>
          <w:p w14:paraId="7945B96F" w14:textId="77777777" w:rsidR="00111059" w:rsidRPr="00042E15" w:rsidRDefault="00111059" w:rsidP="00D22221">
            <w:pPr>
              <w:spacing w:after="0" w:line="240" w:lineRule="auto"/>
              <w:rPr>
                <w:rFonts w:cstheme="minorHAnsi"/>
                <w:sz w:val="16"/>
                <w:szCs w:val="16"/>
              </w:rPr>
            </w:pPr>
          </w:p>
        </w:tc>
      </w:tr>
      <w:tr w:rsidR="00111059" w:rsidRPr="00042E15" w14:paraId="270AA53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213758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F8F785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0E0834A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6BD8304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406,904.16 </w:t>
            </w:r>
          </w:p>
        </w:tc>
        <w:tc>
          <w:tcPr>
            <w:tcW w:w="146" w:type="dxa"/>
            <w:shd w:val="clear" w:color="auto" w:fill="auto"/>
            <w:vAlign w:val="center"/>
            <w:hideMark/>
          </w:tcPr>
          <w:p w14:paraId="5FC1C0B4" w14:textId="77777777" w:rsidR="00111059" w:rsidRPr="00042E15" w:rsidRDefault="00111059" w:rsidP="00D22221">
            <w:pPr>
              <w:spacing w:after="0" w:line="240" w:lineRule="auto"/>
              <w:rPr>
                <w:rFonts w:cstheme="minorHAnsi"/>
                <w:sz w:val="16"/>
                <w:szCs w:val="16"/>
              </w:rPr>
            </w:pPr>
          </w:p>
        </w:tc>
      </w:tr>
      <w:tr w:rsidR="00111059" w:rsidRPr="00042E15" w14:paraId="78967E1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70F1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DCFA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194646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04DD276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6,670.56 </w:t>
            </w:r>
          </w:p>
        </w:tc>
        <w:tc>
          <w:tcPr>
            <w:tcW w:w="146" w:type="dxa"/>
            <w:shd w:val="clear" w:color="auto" w:fill="auto"/>
            <w:vAlign w:val="center"/>
            <w:hideMark/>
          </w:tcPr>
          <w:p w14:paraId="333E502C" w14:textId="77777777" w:rsidR="00111059" w:rsidRPr="00042E15" w:rsidRDefault="00111059" w:rsidP="00D22221">
            <w:pPr>
              <w:spacing w:after="0" w:line="240" w:lineRule="auto"/>
              <w:rPr>
                <w:rFonts w:cstheme="minorHAnsi"/>
                <w:sz w:val="16"/>
                <w:szCs w:val="16"/>
              </w:rPr>
            </w:pPr>
          </w:p>
        </w:tc>
      </w:tr>
      <w:tr w:rsidR="00111059" w:rsidRPr="00042E15" w14:paraId="48929E2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6F93C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385940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68BF29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41E6208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44,470.40 </w:t>
            </w:r>
          </w:p>
        </w:tc>
        <w:tc>
          <w:tcPr>
            <w:tcW w:w="146" w:type="dxa"/>
            <w:shd w:val="clear" w:color="auto" w:fill="auto"/>
            <w:vAlign w:val="center"/>
            <w:hideMark/>
          </w:tcPr>
          <w:p w14:paraId="347A0806" w14:textId="77777777" w:rsidR="00111059" w:rsidRPr="00042E15" w:rsidRDefault="00111059" w:rsidP="00D22221">
            <w:pPr>
              <w:spacing w:after="0" w:line="240" w:lineRule="auto"/>
              <w:rPr>
                <w:rFonts w:cstheme="minorHAnsi"/>
                <w:sz w:val="16"/>
                <w:szCs w:val="16"/>
              </w:rPr>
            </w:pPr>
          </w:p>
        </w:tc>
      </w:tr>
      <w:tr w:rsidR="00111059" w:rsidRPr="00042E15" w14:paraId="3A8F6C7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BC92A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2F72903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591410E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71DA711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7,375.54 </w:t>
            </w:r>
          </w:p>
        </w:tc>
        <w:tc>
          <w:tcPr>
            <w:tcW w:w="146" w:type="dxa"/>
            <w:shd w:val="clear" w:color="auto" w:fill="auto"/>
            <w:vAlign w:val="center"/>
            <w:hideMark/>
          </w:tcPr>
          <w:p w14:paraId="6430ADFB" w14:textId="77777777" w:rsidR="00111059" w:rsidRPr="00042E15" w:rsidRDefault="00111059" w:rsidP="00D22221">
            <w:pPr>
              <w:spacing w:after="0" w:line="240" w:lineRule="auto"/>
              <w:rPr>
                <w:rFonts w:cstheme="minorHAnsi"/>
                <w:sz w:val="16"/>
                <w:szCs w:val="16"/>
              </w:rPr>
            </w:pPr>
          </w:p>
        </w:tc>
      </w:tr>
      <w:tr w:rsidR="00111059" w:rsidRPr="00042E15" w14:paraId="62C1F38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4216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16DFE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3B788C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0306BDD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5,304.00 </w:t>
            </w:r>
          </w:p>
        </w:tc>
        <w:tc>
          <w:tcPr>
            <w:tcW w:w="146" w:type="dxa"/>
            <w:shd w:val="clear" w:color="auto" w:fill="auto"/>
            <w:vAlign w:val="center"/>
            <w:hideMark/>
          </w:tcPr>
          <w:p w14:paraId="34ACC302" w14:textId="77777777" w:rsidR="00111059" w:rsidRPr="00042E15" w:rsidRDefault="00111059" w:rsidP="00D22221">
            <w:pPr>
              <w:spacing w:after="0" w:line="240" w:lineRule="auto"/>
              <w:rPr>
                <w:rFonts w:cstheme="minorHAnsi"/>
                <w:sz w:val="16"/>
                <w:szCs w:val="16"/>
              </w:rPr>
            </w:pPr>
          </w:p>
        </w:tc>
      </w:tr>
      <w:tr w:rsidR="00111059" w:rsidRPr="00042E15" w14:paraId="1CE542F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A85D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71EBBA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211278B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5CAD1BE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864.00 </w:t>
            </w:r>
          </w:p>
        </w:tc>
        <w:tc>
          <w:tcPr>
            <w:tcW w:w="146" w:type="dxa"/>
            <w:shd w:val="clear" w:color="auto" w:fill="auto"/>
            <w:vAlign w:val="center"/>
            <w:hideMark/>
          </w:tcPr>
          <w:p w14:paraId="7813710F" w14:textId="77777777" w:rsidR="00111059" w:rsidRPr="00042E15" w:rsidRDefault="00111059" w:rsidP="00D22221">
            <w:pPr>
              <w:spacing w:after="0" w:line="240" w:lineRule="auto"/>
              <w:rPr>
                <w:rFonts w:cstheme="minorHAnsi"/>
                <w:sz w:val="16"/>
                <w:szCs w:val="16"/>
              </w:rPr>
            </w:pPr>
          </w:p>
        </w:tc>
      </w:tr>
      <w:tr w:rsidR="00111059" w:rsidRPr="00042E15" w14:paraId="3E99E67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247A5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1986AD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3F479C7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394B2DD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142A876C" w14:textId="77777777" w:rsidR="00111059" w:rsidRPr="00042E15" w:rsidRDefault="00111059" w:rsidP="00D22221">
            <w:pPr>
              <w:spacing w:after="0" w:line="240" w:lineRule="auto"/>
              <w:rPr>
                <w:rFonts w:cstheme="minorHAnsi"/>
                <w:sz w:val="16"/>
                <w:szCs w:val="16"/>
              </w:rPr>
            </w:pPr>
          </w:p>
        </w:tc>
      </w:tr>
      <w:tr w:rsidR="00111059" w:rsidRPr="00042E15" w14:paraId="3EB0500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2A5D5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14B6F6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05FCAC7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4971FF7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 </w:t>
            </w:r>
          </w:p>
        </w:tc>
        <w:tc>
          <w:tcPr>
            <w:tcW w:w="146" w:type="dxa"/>
            <w:shd w:val="clear" w:color="auto" w:fill="auto"/>
            <w:vAlign w:val="center"/>
            <w:hideMark/>
          </w:tcPr>
          <w:p w14:paraId="35635493" w14:textId="77777777" w:rsidR="00111059" w:rsidRPr="00042E15" w:rsidRDefault="00111059" w:rsidP="00D22221">
            <w:pPr>
              <w:spacing w:after="0" w:line="240" w:lineRule="auto"/>
              <w:rPr>
                <w:rFonts w:cstheme="minorHAnsi"/>
                <w:sz w:val="16"/>
                <w:szCs w:val="16"/>
              </w:rPr>
            </w:pPr>
          </w:p>
        </w:tc>
      </w:tr>
      <w:tr w:rsidR="00111059" w:rsidRPr="00042E15" w14:paraId="0E94DF9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CFB51C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07DC18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1374FC6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0A04D2E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 </w:t>
            </w:r>
          </w:p>
        </w:tc>
        <w:tc>
          <w:tcPr>
            <w:tcW w:w="146" w:type="dxa"/>
            <w:shd w:val="clear" w:color="auto" w:fill="auto"/>
            <w:vAlign w:val="center"/>
            <w:hideMark/>
          </w:tcPr>
          <w:p w14:paraId="761B40E1" w14:textId="77777777" w:rsidR="00111059" w:rsidRPr="00042E15" w:rsidRDefault="00111059" w:rsidP="00D22221">
            <w:pPr>
              <w:spacing w:after="0" w:line="240" w:lineRule="auto"/>
              <w:rPr>
                <w:rFonts w:cstheme="minorHAnsi"/>
                <w:sz w:val="16"/>
                <w:szCs w:val="16"/>
              </w:rPr>
            </w:pPr>
          </w:p>
        </w:tc>
      </w:tr>
      <w:tr w:rsidR="00111059" w:rsidRPr="00042E15" w14:paraId="7092774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05274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64877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55185D3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22BBF56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16,200.00 </w:t>
            </w:r>
          </w:p>
        </w:tc>
        <w:tc>
          <w:tcPr>
            <w:tcW w:w="146" w:type="dxa"/>
            <w:shd w:val="clear" w:color="auto" w:fill="auto"/>
            <w:vAlign w:val="center"/>
            <w:hideMark/>
          </w:tcPr>
          <w:p w14:paraId="1FC2004E" w14:textId="77777777" w:rsidR="00111059" w:rsidRPr="00042E15" w:rsidRDefault="00111059" w:rsidP="00D22221">
            <w:pPr>
              <w:spacing w:after="0" w:line="240" w:lineRule="auto"/>
              <w:rPr>
                <w:rFonts w:cstheme="minorHAnsi"/>
                <w:sz w:val="16"/>
                <w:szCs w:val="16"/>
              </w:rPr>
            </w:pPr>
          </w:p>
        </w:tc>
      </w:tr>
      <w:tr w:rsidR="00111059" w:rsidRPr="00042E15" w14:paraId="449C9E7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752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42906E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44FAE32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67E80B3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900.00 </w:t>
            </w:r>
          </w:p>
        </w:tc>
        <w:tc>
          <w:tcPr>
            <w:tcW w:w="146" w:type="dxa"/>
            <w:shd w:val="clear" w:color="auto" w:fill="auto"/>
            <w:vAlign w:val="center"/>
            <w:hideMark/>
          </w:tcPr>
          <w:p w14:paraId="4C03B0A6" w14:textId="77777777" w:rsidR="00111059" w:rsidRPr="00042E15" w:rsidRDefault="00111059" w:rsidP="00D22221">
            <w:pPr>
              <w:spacing w:after="0" w:line="240" w:lineRule="auto"/>
              <w:rPr>
                <w:rFonts w:cstheme="minorHAnsi"/>
                <w:sz w:val="16"/>
                <w:szCs w:val="16"/>
              </w:rPr>
            </w:pPr>
          </w:p>
        </w:tc>
      </w:tr>
      <w:tr w:rsidR="00111059" w:rsidRPr="00042E15" w14:paraId="09F19DE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77B34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625EDF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082796B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71CCDC5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5B2DDFDA" w14:textId="77777777" w:rsidR="00111059" w:rsidRPr="00042E15" w:rsidRDefault="00111059" w:rsidP="00D22221">
            <w:pPr>
              <w:spacing w:after="0" w:line="240" w:lineRule="auto"/>
              <w:rPr>
                <w:rFonts w:cstheme="minorHAnsi"/>
                <w:sz w:val="16"/>
                <w:szCs w:val="16"/>
              </w:rPr>
            </w:pPr>
          </w:p>
        </w:tc>
      </w:tr>
      <w:tr w:rsidR="00111059" w:rsidRPr="00042E15" w14:paraId="1F48CE3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543ED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EEC90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08A266F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5955A4C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459FD204" w14:textId="77777777" w:rsidR="00111059" w:rsidRPr="00042E15" w:rsidRDefault="00111059" w:rsidP="00D22221">
            <w:pPr>
              <w:spacing w:after="0" w:line="240" w:lineRule="auto"/>
              <w:rPr>
                <w:rFonts w:cstheme="minorHAnsi"/>
                <w:sz w:val="16"/>
                <w:szCs w:val="16"/>
              </w:rPr>
            </w:pPr>
          </w:p>
        </w:tc>
      </w:tr>
      <w:tr w:rsidR="00111059" w:rsidRPr="00042E15" w14:paraId="1803177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1C5AB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5D007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38AB53E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1FBE275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4,090.00 </w:t>
            </w:r>
          </w:p>
        </w:tc>
        <w:tc>
          <w:tcPr>
            <w:tcW w:w="146" w:type="dxa"/>
            <w:shd w:val="clear" w:color="auto" w:fill="auto"/>
            <w:vAlign w:val="center"/>
            <w:hideMark/>
          </w:tcPr>
          <w:p w14:paraId="5CF7584B" w14:textId="77777777" w:rsidR="00111059" w:rsidRPr="00042E15" w:rsidRDefault="00111059" w:rsidP="00D22221">
            <w:pPr>
              <w:spacing w:after="0" w:line="240" w:lineRule="auto"/>
              <w:rPr>
                <w:rFonts w:cstheme="minorHAnsi"/>
                <w:sz w:val="16"/>
                <w:szCs w:val="16"/>
              </w:rPr>
            </w:pPr>
          </w:p>
        </w:tc>
      </w:tr>
      <w:tr w:rsidR="00111059" w:rsidRPr="00042E15" w14:paraId="37E372B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9A8822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96F6E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3720</w:t>
            </w:r>
          </w:p>
        </w:tc>
        <w:tc>
          <w:tcPr>
            <w:tcW w:w="4380" w:type="dxa"/>
            <w:tcBorders>
              <w:top w:val="nil"/>
              <w:left w:val="nil"/>
              <w:bottom w:val="single" w:sz="4" w:space="0" w:color="auto"/>
              <w:right w:val="single" w:sz="4" w:space="0" w:color="auto"/>
            </w:tcBorders>
            <w:shd w:val="clear" w:color="auto" w:fill="auto"/>
            <w:noWrap/>
            <w:vAlign w:val="center"/>
            <w:hideMark/>
          </w:tcPr>
          <w:p w14:paraId="1A8ACDB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PASAJES TERRESTRES</w:t>
            </w:r>
          </w:p>
        </w:tc>
        <w:tc>
          <w:tcPr>
            <w:tcW w:w="1499" w:type="dxa"/>
            <w:tcBorders>
              <w:top w:val="nil"/>
              <w:left w:val="nil"/>
              <w:bottom w:val="single" w:sz="4" w:space="0" w:color="auto"/>
              <w:right w:val="single" w:sz="4" w:space="0" w:color="auto"/>
            </w:tcBorders>
            <w:shd w:val="clear" w:color="auto" w:fill="auto"/>
            <w:noWrap/>
            <w:vAlign w:val="center"/>
            <w:hideMark/>
          </w:tcPr>
          <w:p w14:paraId="5A03B2F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 </w:t>
            </w:r>
          </w:p>
        </w:tc>
        <w:tc>
          <w:tcPr>
            <w:tcW w:w="146" w:type="dxa"/>
            <w:shd w:val="clear" w:color="auto" w:fill="auto"/>
            <w:vAlign w:val="center"/>
            <w:hideMark/>
          </w:tcPr>
          <w:p w14:paraId="5AF659E4" w14:textId="77777777" w:rsidR="00111059" w:rsidRPr="00042E15" w:rsidRDefault="00111059" w:rsidP="00D22221">
            <w:pPr>
              <w:spacing w:after="0" w:line="240" w:lineRule="auto"/>
              <w:rPr>
                <w:rFonts w:cstheme="minorHAnsi"/>
                <w:sz w:val="16"/>
                <w:szCs w:val="16"/>
              </w:rPr>
            </w:pPr>
          </w:p>
        </w:tc>
      </w:tr>
      <w:tr w:rsidR="00111059" w:rsidRPr="00042E15" w14:paraId="48CB6D8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B3DB9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FC5A9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452D37A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72BD4D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 </w:t>
            </w:r>
          </w:p>
        </w:tc>
        <w:tc>
          <w:tcPr>
            <w:tcW w:w="146" w:type="dxa"/>
            <w:shd w:val="clear" w:color="auto" w:fill="auto"/>
            <w:vAlign w:val="center"/>
            <w:hideMark/>
          </w:tcPr>
          <w:p w14:paraId="6354D710" w14:textId="77777777" w:rsidR="00111059" w:rsidRPr="00042E15" w:rsidRDefault="00111059" w:rsidP="00D22221">
            <w:pPr>
              <w:spacing w:after="0" w:line="240" w:lineRule="auto"/>
              <w:rPr>
                <w:rFonts w:cstheme="minorHAnsi"/>
                <w:sz w:val="16"/>
                <w:szCs w:val="16"/>
              </w:rPr>
            </w:pPr>
          </w:p>
        </w:tc>
      </w:tr>
      <w:tr w:rsidR="00111059" w:rsidRPr="00042E15" w14:paraId="5689995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F35E9C0"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31120M15D080700</w:t>
            </w:r>
          </w:p>
        </w:tc>
        <w:tc>
          <w:tcPr>
            <w:tcW w:w="1415" w:type="dxa"/>
            <w:tcBorders>
              <w:top w:val="nil"/>
              <w:left w:val="nil"/>
              <w:bottom w:val="single" w:sz="4" w:space="0" w:color="auto"/>
              <w:right w:val="single" w:sz="4" w:space="0" w:color="auto"/>
            </w:tcBorders>
            <w:shd w:val="clear" w:color="auto" w:fill="auto"/>
            <w:noWrap/>
            <w:vAlign w:val="center"/>
            <w:hideMark/>
          </w:tcPr>
          <w:p w14:paraId="12554172"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PREVENCIÓN DE RIESGOS PSICOSOCIALES A POBLACIÓN VULNERABLE</w:t>
            </w:r>
          </w:p>
        </w:tc>
        <w:tc>
          <w:tcPr>
            <w:tcW w:w="4380" w:type="dxa"/>
            <w:tcBorders>
              <w:top w:val="nil"/>
              <w:left w:val="nil"/>
              <w:bottom w:val="single" w:sz="4" w:space="0" w:color="auto"/>
              <w:right w:val="single" w:sz="4" w:space="0" w:color="auto"/>
            </w:tcBorders>
            <w:shd w:val="clear" w:color="auto" w:fill="auto"/>
            <w:noWrap/>
            <w:vAlign w:val="center"/>
            <w:hideMark/>
          </w:tcPr>
          <w:p w14:paraId="6BBC6BF5"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36868307"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1,089,337.71 </w:t>
            </w:r>
          </w:p>
        </w:tc>
        <w:tc>
          <w:tcPr>
            <w:tcW w:w="146" w:type="dxa"/>
            <w:shd w:val="clear" w:color="auto" w:fill="auto"/>
            <w:vAlign w:val="center"/>
            <w:hideMark/>
          </w:tcPr>
          <w:p w14:paraId="615D621B" w14:textId="77777777" w:rsidR="00111059" w:rsidRPr="00042E15" w:rsidRDefault="00111059" w:rsidP="00D22221">
            <w:pPr>
              <w:spacing w:after="0" w:line="240" w:lineRule="auto"/>
              <w:rPr>
                <w:rFonts w:cstheme="minorHAnsi"/>
                <w:sz w:val="16"/>
                <w:szCs w:val="16"/>
              </w:rPr>
            </w:pPr>
          </w:p>
        </w:tc>
      </w:tr>
      <w:tr w:rsidR="00111059" w:rsidRPr="00042E15" w14:paraId="5902D46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CCC89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63934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BA7DF6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5231DEC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772,973.70 </w:t>
            </w:r>
          </w:p>
        </w:tc>
        <w:tc>
          <w:tcPr>
            <w:tcW w:w="146" w:type="dxa"/>
            <w:shd w:val="clear" w:color="auto" w:fill="auto"/>
            <w:vAlign w:val="center"/>
            <w:hideMark/>
          </w:tcPr>
          <w:p w14:paraId="5E3CAE98" w14:textId="77777777" w:rsidR="00111059" w:rsidRPr="00042E15" w:rsidRDefault="00111059" w:rsidP="00D22221">
            <w:pPr>
              <w:spacing w:after="0" w:line="240" w:lineRule="auto"/>
              <w:rPr>
                <w:rFonts w:cstheme="minorHAnsi"/>
                <w:sz w:val="16"/>
                <w:szCs w:val="16"/>
              </w:rPr>
            </w:pPr>
          </w:p>
        </w:tc>
      </w:tr>
      <w:tr w:rsidR="00111059" w:rsidRPr="00042E15" w14:paraId="75115D3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C9C90A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D6600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4D2D2FC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98F791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12,671.70 </w:t>
            </w:r>
          </w:p>
        </w:tc>
        <w:tc>
          <w:tcPr>
            <w:tcW w:w="146" w:type="dxa"/>
            <w:shd w:val="clear" w:color="auto" w:fill="auto"/>
            <w:vAlign w:val="center"/>
            <w:hideMark/>
          </w:tcPr>
          <w:p w14:paraId="7025CC09" w14:textId="77777777" w:rsidR="00111059" w:rsidRPr="00042E15" w:rsidRDefault="00111059" w:rsidP="00D22221">
            <w:pPr>
              <w:spacing w:after="0" w:line="240" w:lineRule="auto"/>
              <w:rPr>
                <w:rFonts w:cstheme="minorHAnsi"/>
                <w:sz w:val="16"/>
                <w:szCs w:val="16"/>
              </w:rPr>
            </w:pPr>
          </w:p>
        </w:tc>
      </w:tr>
      <w:tr w:rsidR="00111059" w:rsidRPr="00042E15" w14:paraId="469AB94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6311E9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56FF94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3B9D70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B7B0C0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84,478.00 </w:t>
            </w:r>
          </w:p>
        </w:tc>
        <w:tc>
          <w:tcPr>
            <w:tcW w:w="146" w:type="dxa"/>
            <w:shd w:val="clear" w:color="auto" w:fill="auto"/>
            <w:vAlign w:val="center"/>
            <w:hideMark/>
          </w:tcPr>
          <w:p w14:paraId="0A890BEA" w14:textId="77777777" w:rsidR="00111059" w:rsidRPr="00042E15" w:rsidRDefault="00111059" w:rsidP="00D22221">
            <w:pPr>
              <w:spacing w:after="0" w:line="240" w:lineRule="auto"/>
              <w:rPr>
                <w:rFonts w:cstheme="minorHAnsi"/>
                <w:sz w:val="16"/>
                <w:szCs w:val="16"/>
              </w:rPr>
            </w:pPr>
          </w:p>
        </w:tc>
      </w:tr>
      <w:tr w:rsidR="00111059" w:rsidRPr="00042E15" w14:paraId="4C2ACA5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8C34F4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7C654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E95517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16260B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21,129.43 </w:t>
            </w:r>
          </w:p>
        </w:tc>
        <w:tc>
          <w:tcPr>
            <w:tcW w:w="146" w:type="dxa"/>
            <w:shd w:val="clear" w:color="auto" w:fill="auto"/>
            <w:vAlign w:val="center"/>
            <w:hideMark/>
          </w:tcPr>
          <w:p w14:paraId="46267387" w14:textId="77777777" w:rsidR="00111059" w:rsidRPr="00042E15" w:rsidRDefault="00111059" w:rsidP="00D22221">
            <w:pPr>
              <w:spacing w:after="0" w:line="240" w:lineRule="auto"/>
              <w:rPr>
                <w:rFonts w:cstheme="minorHAnsi"/>
                <w:sz w:val="16"/>
                <w:szCs w:val="16"/>
              </w:rPr>
            </w:pPr>
          </w:p>
        </w:tc>
      </w:tr>
      <w:tr w:rsidR="00111059" w:rsidRPr="00042E15" w14:paraId="1EA950F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A19D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1240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E50C79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1C04E40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15,480.00 </w:t>
            </w:r>
          </w:p>
        </w:tc>
        <w:tc>
          <w:tcPr>
            <w:tcW w:w="146" w:type="dxa"/>
            <w:shd w:val="clear" w:color="auto" w:fill="auto"/>
            <w:vAlign w:val="center"/>
            <w:hideMark/>
          </w:tcPr>
          <w:p w14:paraId="02AC14DF" w14:textId="77777777" w:rsidR="00111059" w:rsidRPr="00042E15" w:rsidRDefault="00111059" w:rsidP="00D22221">
            <w:pPr>
              <w:spacing w:after="0" w:line="240" w:lineRule="auto"/>
              <w:rPr>
                <w:rFonts w:cstheme="minorHAnsi"/>
                <w:sz w:val="16"/>
                <w:szCs w:val="16"/>
              </w:rPr>
            </w:pPr>
          </w:p>
        </w:tc>
      </w:tr>
      <w:tr w:rsidR="00111059" w:rsidRPr="00042E15" w14:paraId="033ED89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093855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66F76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4D25F8E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44CA21D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2,700.00 </w:t>
            </w:r>
          </w:p>
        </w:tc>
        <w:tc>
          <w:tcPr>
            <w:tcW w:w="146" w:type="dxa"/>
            <w:shd w:val="clear" w:color="auto" w:fill="auto"/>
            <w:vAlign w:val="center"/>
            <w:hideMark/>
          </w:tcPr>
          <w:p w14:paraId="1980F4DF" w14:textId="77777777" w:rsidR="00111059" w:rsidRPr="00042E15" w:rsidRDefault="00111059" w:rsidP="00D22221">
            <w:pPr>
              <w:spacing w:after="0" w:line="240" w:lineRule="auto"/>
              <w:rPr>
                <w:rFonts w:cstheme="minorHAnsi"/>
                <w:sz w:val="16"/>
                <w:szCs w:val="16"/>
              </w:rPr>
            </w:pPr>
          </w:p>
        </w:tc>
      </w:tr>
      <w:tr w:rsidR="00111059" w:rsidRPr="00042E15" w14:paraId="6B58324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0800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188FC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645032D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73BC07E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12,636.88 </w:t>
            </w:r>
          </w:p>
        </w:tc>
        <w:tc>
          <w:tcPr>
            <w:tcW w:w="146" w:type="dxa"/>
            <w:shd w:val="clear" w:color="auto" w:fill="auto"/>
            <w:vAlign w:val="center"/>
            <w:hideMark/>
          </w:tcPr>
          <w:p w14:paraId="0F87E490" w14:textId="77777777" w:rsidR="00111059" w:rsidRPr="00042E15" w:rsidRDefault="00111059" w:rsidP="00D22221">
            <w:pPr>
              <w:spacing w:after="0" w:line="240" w:lineRule="auto"/>
              <w:rPr>
                <w:rFonts w:cstheme="minorHAnsi"/>
                <w:sz w:val="16"/>
                <w:szCs w:val="16"/>
              </w:rPr>
            </w:pPr>
          </w:p>
        </w:tc>
      </w:tr>
      <w:tr w:rsidR="00111059" w:rsidRPr="00042E15" w14:paraId="6F86C78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8D3F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C097D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018D531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25BA7B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15,100.00 </w:t>
            </w:r>
          </w:p>
        </w:tc>
        <w:tc>
          <w:tcPr>
            <w:tcW w:w="146" w:type="dxa"/>
            <w:shd w:val="clear" w:color="auto" w:fill="auto"/>
            <w:vAlign w:val="center"/>
            <w:hideMark/>
          </w:tcPr>
          <w:p w14:paraId="7E110F59" w14:textId="77777777" w:rsidR="00111059" w:rsidRPr="00042E15" w:rsidRDefault="00111059" w:rsidP="00D22221">
            <w:pPr>
              <w:spacing w:after="0" w:line="240" w:lineRule="auto"/>
              <w:rPr>
                <w:rFonts w:cstheme="minorHAnsi"/>
                <w:sz w:val="16"/>
                <w:szCs w:val="16"/>
              </w:rPr>
            </w:pPr>
          </w:p>
        </w:tc>
      </w:tr>
      <w:tr w:rsidR="00111059" w:rsidRPr="00042E15" w14:paraId="297D5E4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A231F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964483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6733649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39A78D7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 </w:t>
            </w:r>
          </w:p>
        </w:tc>
        <w:tc>
          <w:tcPr>
            <w:tcW w:w="146" w:type="dxa"/>
            <w:shd w:val="clear" w:color="auto" w:fill="auto"/>
            <w:vAlign w:val="center"/>
            <w:hideMark/>
          </w:tcPr>
          <w:p w14:paraId="6BEACB12" w14:textId="77777777" w:rsidR="00111059" w:rsidRPr="00042E15" w:rsidRDefault="00111059" w:rsidP="00D22221">
            <w:pPr>
              <w:spacing w:after="0" w:line="240" w:lineRule="auto"/>
              <w:rPr>
                <w:rFonts w:cstheme="minorHAnsi"/>
                <w:sz w:val="16"/>
                <w:szCs w:val="16"/>
              </w:rPr>
            </w:pPr>
          </w:p>
        </w:tc>
      </w:tr>
      <w:tr w:rsidR="00111059" w:rsidRPr="00042E15" w14:paraId="6C869E8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995F96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8D755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62DBD97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2733311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48,600.00 </w:t>
            </w:r>
          </w:p>
        </w:tc>
        <w:tc>
          <w:tcPr>
            <w:tcW w:w="146" w:type="dxa"/>
            <w:shd w:val="clear" w:color="auto" w:fill="auto"/>
            <w:vAlign w:val="center"/>
            <w:hideMark/>
          </w:tcPr>
          <w:p w14:paraId="71EEAD98" w14:textId="77777777" w:rsidR="00111059" w:rsidRPr="00042E15" w:rsidRDefault="00111059" w:rsidP="00D22221">
            <w:pPr>
              <w:spacing w:after="0" w:line="240" w:lineRule="auto"/>
              <w:rPr>
                <w:rFonts w:cstheme="minorHAnsi"/>
                <w:sz w:val="16"/>
                <w:szCs w:val="16"/>
              </w:rPr>
            </w:pPr>
          </w:p>
        </w:tc>
      </w:tr>
      <w:tr w:rsidR="00111059" w:rsidRPr="00042E15" w14:paraId="7E62BFC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7D44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B1A63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75429C4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1772BD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27CCFF16" w14:textId="77777777" w:rsidR="00111059" w:rsidRPr="00042E15" w:rsidRDefault="00111059" w:rsidP="00D22221">
            <w:pPr>
              <w:spacing w:after="0" w:line="240" w:lineRule="auto"/>
              <w:rPr>
                <w:rFonts w:cstheme="minorHAnsi"/>
                <w:sz w:val="16"/>
                <w:szCs w:val="16"/>
              </w:rPr>
            </w:pPr>
          </w:p>
        </w:tc>
      </w:tr>
      <w:tr w:rsidR="00111059" w:rsidRPr="00042E15" w14:paraId="3323999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6394B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4C706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6F81871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572895D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6,300.00 </w:t>
            </w:r>
          </w:p>
        </w:tc>
        <w:tc>
          <w:tcPr>
            <w:tcW w:w="146" w:type="dxa"/>
            <w:shd w:val="clear" w:color="auto" w:fill="auto"/>
            <w:vAlign w:val="center"/>
            <w:hideMark/>
          </w:tcPr>
          <w:p w14:paraId="4B08FECB" w14:textId="77777777" w:rsidR="00111059" w:rsidRPr="00042E15" w:rsidRDefault="00111059" w:rsidP="00D22221">
            <w:pPr>
              <w:spacing w:after="0" w:line="240" w:lineRule="auto"/>
              <w:rPr>
                <w:rFonts w:cstheme="minorHAnsi"/>
                <w:sz w:val="16"/>
                <w:szCs w:val="16"/>
              </w:rPr>
            </w:pPr>
          </w:p>
        </w:tc>
      </w:tr>
      <w:tr w:rsidR="00111059" w:rsidRPr="00042E15" w14:paraId="00CBE6C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C852F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B243D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3470</w:t>
            </w:r>
          </w:p>
        </w:tc>
        <w:tc>
          <w:tcPr>
            <w:tcW w:w="4380" w:type="dxa"/>
            <w:tcBorders>
              <w:top w:val="nil"/>
              <w:left w:val="nil"/>
              <w:bottom w:val="single" w:sz="4" w:space="0" w:color="auto"/>
              <w:right w:val="single" w:sz="4" w:space="0" w:color="auto"/>
            </w:tcBorders>
            <w:shd w:val="clear" w:color="auto" w:fill="auto"/>
            <w:noWrap/>
            <w:vAlign w:val="center"/>
            <w:hideMark/>
          </w:tcPr>
          <w:p w14:paraId="184CBB7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FLETES Y MANIOBRAS</w:t>
            </w:r>
          </w:p>
        </w:tc>
        <w:tc>
          <w:tcPr>
            <w:tcW w:w="1499" w:type="dxa"/>
            <w:tcBorders>
              <w:top w:val="nil"/>
              <w:left w:val="nil"/>
              <w:bottom w:val="single" w:sz="4" w:space="0" w:color="auto"/>
              <w:right w:val="single" w:sz="4" w:space="0" w:color="auto"/>
            </w:tcBorders>
            <w:shd w:val="clear" w:color="auto" w:fill="auto"/>
            <w:noWrap/>
            <w:vAlign w:val="center"/>
            <w:hideMark/>
          </w:tcPr>
          <w:p w14:paraId="52BFF02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 </w:t>
            </w:r>
          </w:p>
        </w:tc>
        <w:tc>
          <w:tcPr>
            <w:tcW w:w="146" w:type="dxa"/>
            <w:shd w:val="clear" w:color="auto" w:fill="auto"/>
            <w:vAlign w:val="center"/>
            <w:hideMark/>
          </w:tcPr>
          <w:p w14:paraId="286D3661" w14:textId="77777777" w:rsidR="00111059" w:rsidRPr="00042E15" w:rsidRDefault="00111059" w:rsidP="00D22221">
            <w:pPr>
              <w:spacing w:after="0" w:line="240" w:lineRule="auto"/>
              <w:rPr>
                <w:rFonts w:cstheme="minorHAnsi"/>
                <w:sz w:val="16"/>
                <w:szCs w:val="16"/>
              </w:rPr>
            </w:pPr>
          </w:p>
        </w:tc>
      </w:tr>
      <w:tr w:rsidR="00111059" w:rsidRPr="00042E15" w14:paraId="78D2042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9613B5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2DF9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08DAF55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53022DA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20,480.00 </w:t>
            </w:r>
          </w:p>
        </w:tc>
        <w:tc>
          <w:tcPr>
            <w:tcW w:w="146" w:type="dxa"/>
            <w:shd w:val="clear" w:color="auto" w:fill="auto"/>
            <w:vAlign w:val="center"/>
            <w:hideMark/>
          </w:tcPr>
          <w:p w14:paraId="159E6694" w14:textId="77777777" w:rsidR="00111059" w:rsidRPr="00042E15" w:rsidRDefault="00111059" w:rsidP="00D22221">
            <w:pPr>
              <w:spacing w:after="0" w:line="240" w:lineRule="auto"/>
              <w:rPr>
                <w:rFonts w:cstheme="minorHAnsi"/>
                <w:sz w:val="16"/>
                <w:szCs w:val="16"/>
              </w:rPr>
            </w:pPr>
          </w:p>
        </w:tc>
      </w:tr>
      <w:tr w:rsidR="00111059" w:rsidRPr="00042E15" w14:paraId="682A07C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F5EB1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44992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577A04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94BB42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19,760.00 </w:t>
            </w:r>
          </w:p>
        </w:tc>
        <w:tc>
          <w:tcPr>
            <w:tcW w:w="146" w:type="dxa"/>
            <w:shd w:val="clear" w:color="auto" w:fill="auto"/>
            <w:vAlign w:val="center"/>
            <w:hideMark/>
          </w:tcPr>
          <w:p w14:paraId="284B3481" w14:textId="77777777" w:rsidR="00111059" w:rsidRPr="00042E15" w:rsidRDefault="00111059" w:rsidP="00D22221">
            <w:pPr>
              <w:spacing w:after="0" w:line="240" w:lineRule="auto"/>
              <w:rPr>
                <w:rFonts w:cstheme="minorHAnsi"/>
                <w:sz w:val="16"/>
                <w:szCs w:val="16"/>
              </w:rPr>
            </w:pPr>
          </w:p>
        </w:tc>
      </w:tr>
      <w:tr w:rsidR="00111059" w:rsidRPr="00042E15" w14:paraId="7CCF85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78A7F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2CFBC2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36727B8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60F92B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5,500.00 </w:t>
            </w:r>
          </w:p>
        </w:tc>
        <w:tc>
          <w:tcPr>
            <w:tcW w:w="146" w:type="dxa"/>
            <w:shd w:val="clear" w:color="auto" w:fill="auto"/>
            <w:vAlign w:val="center"/>
            <w:hideMark/>
          </w:tcPr>
          <w:p w14:paraId="52114D4E" w14:textId="77777777" w:rsidR="00111059" w:rsidRPr="00042E15" w:rsidRDefault="00111059" w:rsidP="00D22221">
            <w:pPr>
              <w:spacing w:after="0" w:line="240" w:lineRule="auto"/>
              <w:rPr>
                <w:rFonts w:cstheme="minorHAnsi"/>
                <w:sz w:val="16"/>
                <w:szCs w:val="16"/>
              </w:rPr>
            </w:pPr>
          </w:p>
        </w:tc>
      </w:tr>
      <w:tr w:rsidR="00111059" w:rsidRPr="00042E15" w14:paraId="7C95FA9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38A36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E159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7B2B78E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4DC9E3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39,300.00 </w:t>
            </w:r>
          </w:p>
        </w:tc>
        <w:tc>
          <w:tcPr>
            <w:tcW w:w="146" w:type="dxa"/>
            <w:shd w:val="clear" w:color="auto" w:fill="auto"/>
            <w:vAlign w:val="center"/>
            <w:hideMark/>
          </w:tcPr>
          <w:p w14:paraId="552B6386" w14:textId="77777777" w:rsidR="00111059" w:rsidRPr="00042E15" w:rsidRDefault="00111059" w:rsidP="00D22221">
            <w:pPr>
              <w:spacing w:after="0" w:line="240" w:lineRule="auto"/>
              <w:rPr>
                <w:rFonts w:cstheme="minorHAnsi"/>
                <w:sz w:val="16"/>
                <w:szCs w:val="16"/>
              </w:rPr>
            </w:pPr>
          </w:p>
        </w:tc>
      </w:tr>
      <w:tr w:rsidR="00111059" w:rsidRPr="00042E15" w14:paraId="7B73450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BAACA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31120M15D080800</w:t>
            </w:r>
          </w:p>
        </w:tc>
        <w:tc>
          <w:tcPr>
            <w:tcW w:w="1415" w:type="dxa"/>
            <w:tcBorders>
              <w:top w:val="nil"/>
              <w:left w:val="nil"/>
              <w:bottom w:val="single" w:sz="4" w:space="0" w:color="auto"/>
              <w:right w:val="single" w:sz="4" w:space="0" w:color="auto"/>
            </w:tcBorders>
            <w:shd w:val="clear" w:color="auto" w:fill="auto"/>
            <w:noWrap/>
            <w:vAlign w:val="center"/>
            <w:hideMark/>
          </w:tcPr>
          <w:p w14:paraId="347E2EA7"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CUIDADO A LA ÑIÑEZ</w:t>
            </w:r>
          </w:p>
        </w:tc>
        <w:tc>
          <w:tcPr>
            <w:tcW w:w="4380" w:type="dxa"/>
            <w:tcBorders>
              <w:top w:val="nil"/>
              <w:left w:val="nil"/>
              <w:bottom w:val="single" w:sz="4" w:space="0" w:color="auto"/>
              <w:right w:val="single" w:sz="4" w:space="0" w:color="auto"/>
            </w:tcBorders>
            <w:shd w:val="clear" w:color="auto" w:fill="auto"/>
            <w:noWrap/>
            <w:vAlign w:val="center"/>
            <w:hideMark/>
          </w:tcPr>
          <w:p w14:paraId="67D0880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460003DC"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2,767,602.98 </w:t>
            </w:r>
          </w:p>
        </w:tc>
        <w:tc>
          <w:tcPr>
            <w:tcW w:w="146" w:type="dxa"/>
            <w:shd w:val="clear" w:color="auto" w:fill="auto"/>
            <w:vAlign w:val="center"/>
            <w:hideMark/>
          </w:tcPr>
          <w:p w14:paraId="09A0DE0D" w14:textId="77777777" w:rsidR="00111059" w:rsidRPr="00042E15" w:rsidRDefault="00111059" w:rsidP="00D22221">
            <w:pPr>
              <w:spacing w:after="0" w:line="240" w:lineRule="auto"/>
              <w:rPr>
                <w:rFonts w:cstheme="minorHAnsi"/>
                <w:sz w:val="16"/>
                <w:szCs w:val="16"/>
              </w:rPr>
            </w:pPr>
          </w:p>
        </w:tc>
      </w:tr>
      <w:tr w:rsidR="00111059" w:rsidRPr="00042E15" w14:paraId="07F7892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2B1E9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142529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48663CD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53A19B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2,002,975.26 </w:t>
            </w:r>
          </w:p>
        </w:tc>
        <w:tc>
          <w:tcPr>
            <w:tcW w:w="146" w:type="dxa"/>
            <w:shd w:val="clear" w:color="auto" w:fill="auto"/>
            <w:vAlign w:val="center"/>
            <w:hideMark/>
          </w:tcPr>
          <w:p w14:paraId="70F87D9B" w14:textId="77777777" w:rsidR="00111059" w:rsidRPr="00042E15" w:rsidRDefault="00111059" w:rsidP="00D22221">
            <w:pPr>
              <w:spacing w:after="0" w:line="240" w:lineRule="auto"/>
              <w:rPr>
                <w:rFonts w:cstheme="minorHAnsi"/>
                <w:sz w:val="16"/>
                <w:szCs w:val="16"/>
              </w:rPr>
            </w:pPr>
          </w:p>
        </w:tc>
      </w:tr>
      <w:tr w:rsidR="00111059" w:rsidRPr="00042E15" w14:paraId="0AC97C9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54D7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E9EC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4412E7A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44EAFF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32,835.66 </w:t>
            </w:r>
          </w:p>
        </w:tc>
        <w:tc>
          <w:tcPr>
            <w:tcW w:w="146" w:type="dxa"/>
            <w:shd w:val="clear" w:color="auto" w:fill="auto"/>
            <w:vAlign w:val="center"/>
            <w:hideMark/>
          </w:tcPr>
          <w:p w14:paraId="79C16195" w14:textId="77777777" w:rsidR="00111059" w:rsidRPr="00042E15" w:rsidRDefault="00111059" w:rsidP="00D22221">
            <w:pPr>
              <w:spacing w:after="0" w:line="240" w:lineRule="auto"/>
              <w:rPr>
                <w:rFonts w:cstheme="minorHAnsi"/>
                <w:sz w:val="16"/>
                <w:szCs w:val="16"/>
              </w:rPr>
            </w:pPr>
          </w:p>
        </w:tc>
      </w:tr>
      <w:tr w:rsidR="00111059" w:rsidRPr="00042E15" w14:paraId="26B184F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BCFF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A395A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5B0860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30127F0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218,904.40 </w:t>
            </w:r>
          </w:p>
        </w:tc>
        <w:tc>
          <w:tcPr>
            <w:tcW w:w="146" w:type="dxa"/>
            <w:shd w:val="clear" w:color="auto" w:fill="auto"/>
            <w:vAlign w:val="center"/>
            <w:hideMark/>
          </w:tcPr>
          <w:p w14:paraId="50A00A21" w14:textId="77777777" w:rsidR="00111059" w:rsidRPr="00042E15" w:rsidRDefault="00111059" w:rsidP="00D22221">
            <w:pPr>
              <w:spacing w:after="0" w:line="240" w:lineRule="auto"/>
              <w:rPr>
                <w:rFonts w:cstheme="minorHAnsi"/>
                <w:sz w:val="16"/>
                <w:szCs w:val="16"/>
              </w:rPr>
            </w:pPr>
          </w:p>
        </w:tc>
      </w:tr>
      <w:tr w:rsidR="00111059" w:rsidRPr="00042E15" w14:paraId="6A03EE1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4767B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631C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264ACF6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1F0350C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20,371.79 </w:t>
            </w:r>
          </w:p>
        </w:tc>
        <w:tc>
          <w:tcPr>
            <w:tcW w:w="146" w:type="dxa"/>
            <w:shd w:val="clear" w:color="auto" w:fill="auto"/>
            <w:vAlign w:val="center"/>
            <w:hideMark/>
          </w:tcPr>
          <w:p w14:paraId="5D3F8CA8" w14:textId="77777777" w:rsidR="00111059" w:rsidRPr="00042E15" w:rsidRDefault="00111059" w:rsidP="00D22221">
            <w:pPr>
              <w:spacing w:after="0" w:line="240" w:lineRule="auto"/>
              <w:rPr>
                <w:rFonts w:cstheme="minorHAnsi"/>
                <w:sz w:val="16"/>
                <w:szCs w:val="16"/>
              </w:rPr>
            </w:pPr>
          </w:p>
        </w:tc>
      </w:tr>
      <w:tr w:rsidR="00111059" w:rsidRPr="00042E15" w14:paraId="5E8CF73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3D283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E035C9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5202E05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366711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12,422.00 </w:t>
            </w:r>
          </w:p>
        </w:tc>
        <w:tc>
          <w:tcPr>
            <w:tcW w:w="146" w:type="dxa"/>
            <w:shd w:val="clear" w:color="auto" w:fill="auto"/>
            <w:vAlign w:val="center"/>
            <w:hideMark/>
          </w:tcPr>
          <w:p w14:paraId="1C0DF56C" w14:textId="77777777" w:rsidR="00111059" w:rsidRPr="00042E15" w:rsidRDefault="00111059" w:rsidP="00D22221">
            <w:pPr>
              <w:spacing w:after="0" w:line="240" w:lineRule="auto"/>
              <w:rPr>
                <w:rFonts w:cstheme="minorHAnsi"/>
                <w:sz w:val="16"/>
                <w:szCs w:val="16"/>
              </w:rPr>
            </w:pPr>
          </w:p>
        </w:tc>
      </w:tr>
      <w:tr w:rsidR="00111059" w:rsidRPr="00042E15" w14:paraId="373A4D2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0F3ED2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8DE405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515752E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1E132C3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16,500.00 </w:t>
            </w:r>
          </w:p>
        </w:tc>
        <w:tc>
          <w:tcPr>
            <w:tcW w:w="146" w:type="dxa"/>
            <w:shd w:val="clear" w:color="auto" w:fill="auto"/>
            <w:vAlign w:val="center"/>
            <w:hideMark/>
          </w:tcPr>
          <w:p w14:paraId="6094602B" w14:textId="77777777" w:rsidR="00111059" w:rsidRPr="00042E15" w:rsidRDefault="00111059" w:rsidP="00D22221">
            <w:pPr>
              <w:spacing w:after="0" w:line="240" w:lineRule="auto"/>
              <w:rPr>
                <w:rFonts w:cstheme="minorHAnsi"/>
                <w:sz w:val="16"/>
                <w:szCs w:val="16"/>
              </w:rPr>
            </w:pPr>
          </w:p>
        </w:tc>
      </w:tr>
      <w:tr w:rsidR="00111059" w:rsidRPr="00042E15" w14:paraId="4A99035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AFA55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766ED5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02AB402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7EC8D81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34,022.28 </w:t>
            </w:r>
          </w:p>
        </w:tc>
        <w:tc>
          <w:tcPr>
            <w:tcW w:w="146" w:type="dxa"/>
            <w:shd w:val="clear" w:color="auto" w:fill="auto"/>
            <w:vAlign w:val="center"/>
            <w:hideMark/>
          </w:tcPr>
          <w:p w14:paraId="7A167525" w14:textId="77777777" w:rsidR="00111059" w:rsidRPr="00042E15" w:rsidRDefault="00111059" w:rsidP="00D22221">
            <w:pPr>
              <w:spacing w:after="0" w:line="240" w:lineRule="auto"/>
              <w:rPr>
                <w:rFonts w:cstheme="minorHAnsi"/>
                <w:sz w:val="16"/>
                <w:szCs w:val="16"/>
              </w:rPr>
            </w:pPr>
          </w:p>
        </w:tc>
      </w:tr>
      <w:tr w:rsidR="00111059" w:rsidRPr="00042E15" w14:paraId="0DB6248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B2277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57E0D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5A59F3B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47E7C29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235,400.00 </w:t>
            </w:r>
          </w:p>
        </w:tc>
        <w:tc>
          <w:tcPr>
            <w:tcW w:w="146" w:type="dxa"/>
            <w:shd w:val="clear" w:color="auto" w:fill="auto"/>
            <w:vAlign w:val="center"/>
            <w:hideMark/>
          </w:tcPr>
          <w:p w14:paraId="21211883" w14:textId="77777777" w:rsidR="00111059" w:rsidRPr="00042E15" w:rsidRDefault="00111059" w:rsidP="00D22221">
            <w:pPr>
              <w:spacing w:after="0" w:line="240" w:lineRule="auto"/>
              <w:rPr>
                <w:rFonts w:cstheme="minorHAnsi"/>
                <w:sz w:val="16"/>
                <w:szCs w:val="16"/>
              </w:rPr>
            </w:pPr>
          </w:p>
        </w:tc>
      </w:tr>
      <w:tr w:rsidR="00111059" w:rsidRPr="00042E15" w14:paraId="3F6C0F5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A3CE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A30D3F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2230</w:t>
            </w:r>
          </w:p>
        </w:tc>
        <w:tc>
          <w:tcPr>
            <w:tcW w:w="4380" w:type="dxa"/>
            <w:tcBorders>
              <w:top w:val="nil"/>
              <w:left w:val="nil"/>
              <w:bottom w:val="single" w:sz="4" w:space="0" w:color="auto"/>
              <w:right w:val="single" w:sz="4" w:space="0" w:color="auto"/>
            </w:tcBorders>
            <w:shd w:val="clear" w:color="auto" w:fill="auto"/>
            <w:noWrap/>
            <w:vAlign w:val="center"/>
            <w:hideMark/>
          </w:tcPr>
          <w:p w14:paraId="6E41D46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UTENSILIOS PARA EL SERVICIO DE ALIMENTACIÓN</w:t>
            </w:r>
          </w:p>
        </w:tc>
        <w:tc>
          <w:tcPr>
            <w:tcW w:w="1499" w:type="dxa"/>
            <w:tcBorders>
              <w:top w:val="nil"/>
              <w:left w:val="nil"/>
              <w:bottom w:val="single" w:sz="4" w:space="0" w:color="auto"/>
              <w:right w:val="single" w:sz="4" w:space="0" w:color="auto"/>
            </w:tcBorders>
            <w:shd w:val="clear" w:color="auto" w:fill="auto"/>
            <w:noWrap/>
            <w:vAlign w:val="center"/>
            <w:hideMark/>
          </w:tcPr>
          <w:p w14:paraId="6E7E231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15,300.00 </w:t>
            </w:r>
          </w:p>
        </w:tc>
        <w:tc>
          <w:tcPr>
            <w:tcW w:w="146" w:type="dxa"/>
            <w:shd w:val="clear" w:color="auto" w:fill="auto"/>
            <w:vAlign w:val="center"/>
            <w:hideMark/>
          </w:tcPr>
          <w:p w14:paraId="78145775" w14:textId="77777777" w:rsidR="00111059" w:rsidRPr="00042E15" w:rsidRDefault="00111059" w:rsidP="00D22221">
            <w:pPr>
              <w:spacing w:after="0" w:line="240" w:lineRule="auto"/>
              <w:rPr>
                <w:rFonts w:cstheme="minorHAnsi"/>
                <w:sz w:val="16"/>
                <w:szCs w:val="16"/>
              </w:rPr>
            </w:pPr>
          </w:p>
        </w:tc>
      </w:tr>
      <w:tr w:rsidR="00111059" w:rsidRPr="00042E15" w14:paraId="740F17B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94CB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A56949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668F88D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2B82C46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9,100.00 </w:t>
            </w:r>
          </w:p>
        </w:tc>
        <w:tc>
          <w:tcPr>
            <w:tcW w:w="146" w:type="dxa"/>
            <w:shd w:val="clear" w:color="auto" w:fill="auto"/>
            <w:vAlign w:val="center"/>
            <w:hideMark/>
          </w:tcPr>
          <w:p w14:paraId="52B49042" w14:textId="77777777" w:rsidR="00111059" w:rsidRPr="00042E15" w:rsidRDefault="00111059" w:rsidP="00D22221">
            <w:pPr>
              <w:spacing w:after="0" w:line="240" w:lineRule="auto"/>
              <w:rPr>
                <w:rFonts w:cstheme="minorHAnsi"/>
                <w:sz w:val="16"/>
                <w:szCs w:val="16"/>
              </w:rPr>
            </w:pPr>
          </w:p>
        </w:tc>
      </w:tr>
      <w:tr w:rsidR="00111059" w:rsidRPr="00042E15" w14:paraId="387FF14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20D4B8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3174CB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2480</w:t>
            </w:r>
          </w:p>
        </w:tc>
        <w:tc>
          <w:tcPr>
            <w:tcW w:w="4380" w:type="dxa"/>
            <w:tcBorders>
              <w:top w:val="nil"/>
              <w:left w:val="nil"/>
              <w:bottom w:val="single" w:sz="4" w:space="0" w:color="auto"/>
              <w:right w:val="single" w:sz="4" w:space="0" w:color="auto"/>
            </w:tcBorders>
            <w:shd w:val="clear" w:color="auto" w:fill="auto"/>
            <w:noWrap/>
            <w:vAlign w:val="center"/>
            <w:hideMark/>
          </w:tcPr>
          <w:p w14:paraId="3FE5E33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COMPLEMENTARIOS</w:t>
            </w:r>
          </w:p>
        </w:tc>
        <w:tc>
          <w:tcPr>
            <w:tcW w:w="1499" w:type="dxa"/>
            <w:tcBorders>
              <w:top w:val="nil"/>
              <w:left w:val="nil"/>
              <w:bottom w:val="single" w:sz="4" w:space="0" w:color="auto"/>
              <w:right w:val="single" w:sz="4" w:space="0" w:color="auto"/>
            </w:tcBorders>
            <w:shd w:val="clear" w:color="auto" w:fill="auto"/>
            <w:noWrap/>
            <w:vAlign w:val="center"/>
            <w:hideMark/>
          </w:tcPr>
          <w:p w14:paraId="7149A4D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4,400.00 </w:t>
            </w:r>
          </w:p>
        </w:tc>
        <w:tc>
          <w:tcPr>
            <w:tcW w:w="146" w:type="dxa"/>
            <w:shd w:val="clear" w:color="auto" w:fill="auto"/>
            <w:vAlign w:val="center"/>
            <w:hideMark/>
          </w:tcPr>
          <w:p w14:paraId="3144D3D9" w14:textId="77777777" w:rsidR="00111059" w:rsidRPr="00042E15" w:rsidRDefault="00111059" w:rsidP="00D22221">
            <w:pPr>
              <w:spacing w:after="0" w:line="240" w:lineRule="auto"/>
              <w:rPr>
                <w:rFonts w:cstheme="minorHAnsi"/>
                <w:sz w:val="16"/>
                <w:szCs w:val="16"/>
              </w:rPr>
            </w:pPr>
          </w:p>
        </w:tc>
      </w:tr>
      <w:tr w:rsidR="00111059" w:rsidRPr="00042E15" w14:paraId="713F2C0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588C5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30C7AA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2530</w:t>
            </w:r>
          </w:p>
        </w:tc>
        <w:tc>
          <w:tcPr>
            <w:tcW w:w="4380" w:type="dxa"/>
            <w:tcBorders>
              <w:top w:val="nil"/>
              <w:left w:val="nil"/>
              <w:bottom w:val="single" w:sz="4" w:space="0" w:color="auto"/>
              <w:right w:val="single" w:sz="4" w:space="0" w:color="auto"/>
            </w:tcBorders>
            <w:shd w:val="clear" w:color="auto" w:fill="auto"/>
            <w:noWrap/>
            <w:vAlign w:val="center"/>
            <w:hideMark/>
          </w:tcPr>
          <w:p w14:paraId="30CA80C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MEDICINAS Y PRODUCTOS FARMACEÚTICOS</w:t>
            </w:r>
          </w:p>
        </w:tc>
        <w:tc>
          <w:tcPr>
            <w:tcW w:w="1499" w:type="dxa"/>
            <w:tcBorders>
              <w:top w:val="nil"/>
              <w:left w:val="nil"/>
              <w:bottom w:val="single" w:sz="4" w:space="0" w:color="auto"/>
              <w:right w:val="single" w:sz="4" w:space="0" w:color="auto"/>
            </w:tcBorders>
            <w:shd w:val="clear" w:color="auto" w:fill="auto"/>
            <w:noWrap/>
            <w:vAlign w:val="center"/>
            <w:hideMark/>
          </w:tcPr>
          <w:p w14:paraId="63BC4FC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2,700.00 </w:t>
            </w:r>
          </w:p>
        </w:tc>
        <w:tc>
          <w:tcPr>
            <w:tcW w:w="146" w:type="dxa"/>
            <w:shd w:val="clear" w:color="auto" w:fill="auto"/>
            <w:vAlign w:val="center"/>
            <w:hideMark/>
          </w:tcPr>
          <w:p w14:paraId="4A4C6EB0" w14:textId="77777777" w:rsidR="00111059" w:rsidRPr="00042E15" w:rsidRDefault="00111059" w:rsidP="00D22221">
            <w:pPr>
              <w:spacing w:after="0" w:line="240" w:lineRule="auto"/>
              <w:rPr>
                <w:rFonts w:cstheme="minorHAnsi"/>
                <w:sz w:val="16"/>
                <w:szCs w:val="16"/>
              </w:rPr>
            </w:pPr>
          </w:p>
        </w:tc>
      </w:tr>
      <w:tr w:rsidR="00111059" w:rsidRPr="00042E15" w14:paraId="6E28BAD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88FD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6F4C9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2750</w:t>
            </w:r>
          </w:p>
        </w:tc>
        <w:tc>
          <w:tcPr>
            <w:tcW w:w="4380" w:type="dxa"/>
            <w:tcBorders>
              <w:top w:val="nil"/>
              <w:left w:val="nil"/>
              <w:bottom w:val="single" w:sz="4" w:space="0" w:color="auto"/>
              <w:right w:val="single" w:sz="4" w:space="0" w:color="auto"/>
            </w:tcBorders>
            <w:shd w:val="clear" w:color="auto" w:fill="auto"/>
            <w:noWrap/>
            <w:vAlign w:val="center"/>
            <w:hideMark/>
          </w:tcPr>
          <w:p w14:paraId="79D9F85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BLANCOS Y OTROS PRODUCTOS TEXTILES EXCEPTO PRENDAS DE VESTIR</w:t>
            </w:r>
          </w:p>
        </w:tc>
        <w:tc>
          <w:tcPr>
            <w:tcW w:w="1499" w:type="dxa"/>
            <w:tcBorders>
              <w:top w:val="nil"/>
              <w:left w:val="nil"/>
              <w:bottom w:val="single" w:sz="4" w:space="0" w:color="auto"/>
              <w:right w:val="single" w:sz="4" w:space="0" w:color="auto"/>
            </w:tcBorders>
            <w:shd w:val="clear" w:color="auto" w:fill="auto"/>
            <w:noWrap/>
            <w:vAlign w:val="center"/>
            <w:hideMark/>
          </w:tcPr>
          <w:p w14:paraId="3A1950B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17,760.00 </w:t>
            </w:r>
          </w:p>
        </w:tc>
        <w:tc>
          <w:tcPr>
            <w:tcW w:w="146" w:type="dxa"/>
            <w:shd w:val="clear" w:color="auto" w:fill="auto"/>
            <w:vAlign w:val="center"/>
            <w:hideMark/>
          </w:tcPr>
          <w:p w14:paraId="783A42FC" w14:textId="77777777" w:rsidR="00111059" w:rsidRPr="00042E15" w:rsidRDefault="00111059" w:rsidP="00D22221">
            <w:pPr>
              <w:spacing w:after="0" w:line="240" w:lineRule="auto"/>
              <w:rPr>
                <w:rFonts w:cstheme="minorHAnsi"/>
                <w:sz w:val="16"/>
                <w:szCs w:val="16"/>
              </w:rPr>
            </w:pPr>
          </w:p>
        </w:tc>
      </w:tr>
      <w:tr w:rsidR="00111059" w:rsidRPr="00042E15" w14:paraId="3FBDF54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94257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D6E26F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2980</w:t>
            </w:r>
          </w:p>
        </w:tc>
        <w:tc>
          <w:tcPr>
            <w:tcW w:w="4380" w:type="dxa"/>
            <w:tcBorders>
              <w:top w:val="nil"/>
              <w:left w:val="nil"/>
              <w:bottom w:val="single" w:sz="4" w:space="0" w:color="auto"/>
              <w:right w:val="single" w:sz="4" w:space="0" w:color="auto"/>
            </w:tcBorders>
            <w:shd w:val="clear" w:color="auto" w:fill="auto"/>
            <w:noWrap/>
            <w:vAlign w:val="center"/>
            <w:hideMark/>
          </w:tcPr>
          <w:p w14:paraId="35D9985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MAQUINARIA Y OTROS EQUIPOS</w:t>
            </w:r>
          </w:p>
        </w:tc>
        <w:tc>
          <w:tcPr>
            <w:tcW w:w="1499" w:type="dxa"/>
            <w:tcBorders>
              <w:top w:val="nil"/>
              <w:left w:val="nil"/>
              <w:bottom w:val="single" w:sz="4" w:space="0" w:color="auto"/>
              <w:right w:val="single" w:sz="4" w:space="0" w:color="auto"/>
            </w:tcBorders>
            <w:shd w:val="clear" w:color="auto" w:fill="auto"/>
            <w:noWrap/>
            <w:vAlign w:val="center"/>
            <w:hideMark/>
          </w:tcPr>
          <w:p w14:paraId="77B5131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 </w:t>
            </w:r>
          </w:p>
        </w:tc>
        <w:tc>
          <w:tcPr>
            <w:tcW w:w="146" w:type="dxa"/>
            <w:shd w:val="clear" w:color="auto" w:fill="auto"/>
            <w:vAlign w:val="center"/>
            <w:hideMark/>
          </w:tcPr>
          <w:p w14:paraId="78AA7E58" w14:textId="77777777" w:rsidR="00111059" w:rsidRPr="00042E15" w:rsidRDefault="00111059" w:rsidP="00D22221">
            <w:pPr>
              <w:spacing w:after="0" w:line="240" w:lineRule="auto"/>
              <w:rPr>
                <w:rFonts w:cstheme="minorHAnsi"/>
                <w:sz w:val="16"/>
                <w:szCs w:val="16"/>
              </w:rPr>
            </w:pPr>
          </w:p>
        </w:tc>
      </w:tr>
      <w:tr w:rsidR="00111059" w:rsidRPr="00042E15" w14:paraId="2A8C1DE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77494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C433A9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3120</w:t>
            </w:r>
          </w:p>
        </w:tc>
        <w:tc>
          <w:tcPr>
            <w:tcW w:w="4380" w:type="dxa"/>
            <w:tcBorders>
              <w:top w:val="nil"/>
              <w:left w:val="nil"/>
              <w:bottom w:val="single" w:sz="4" w:space="0" w:color="auto"/>
              <w:right w:val="single" w:sz="4" w:space="0" w:color="auto"/>
            </w:tcBorders>
            <w:shd w:val="clear" w:color="auto" w:fill="auto"/>
            <w:noWrap/>
            <w:vAlign w:val="center"/>
            <w:hideMark/>
          </w:tcPr>
          <w:p w14:paraId="3A2C121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w:t>
            </w:r>
          </w:p>
        </w:tc>
        <w:tc>
          <w:tcPr>
            <w:tcW w:w="1499" w:type="dxa"/>
            <w:tcBorders>
              <w:top w:val="nil"/>
              <w:left w:val="nil"/>
              <w:bottom w:val="single" w:sz="4" w:space="0" w:color="auto"/>
              <w:right w:val="single" w:sz="4" w:space="0" w:color="auto"/>
            </w:tcBorders>
            <w:shd w:val="clear" w:color="auto" w:fill="auto"/>
            <w:noWrap/>
            <w:vAlign w:val="center"/>
            <w:hideMark/>
          </w:tcPr>
          <w:p w14:paraId="47BDF43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20,400.00 </w:t>
            </w:r>
          </w:p>
        </w:tc>
        <w:tc>
          <w:tcPr>
            <w:tcW w:w="146" w:type="dxa"/>
            <w:shd w:val="clear" w:color="auto" w:fill="auto"/>
            <w:vAlign w:val="center"/>
            <w:hideMark/>
          </w:tcPr>
          <w:p w14:paraId="5D4E93E2" w14:textId="77777777" w:rsidR="00111059" w:rsidRPr="00042E15" w:rsidRDefault="00111059" w:rsidP="00D22221">
            <w:pPr>
              <w:spacing w:after="0" w:line="240" w:lineRule="auto"/>
              <w:rPr>
                <w:rFonts w:cstheme="minorHAnsi"/>
                <w:sz w:val="16"/>
                <w:szCs w:val="16"/>
              </w:rPr>
            </w:pPr>
          </w:p>
        </w:tc>
      </w:tr>
      <w:tr w:rsidR="00111059" w:rsidRPr="00042E15" w14:paraId="6D452F6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C63970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A5FAA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3310</w:t>
            </w:r>
          </w:p>
        </w:tc>
        <w:tc>
          <w:tcPr>
            <w:tcW w:w="4380" w:type="dxa"/>
            <w:tcBorders>
              <w:top w:val="nil"/>
              <w:left w:val="nil"/>
              <w:bottom w:val="single" w:sz="4" w:space="0" w:color="auto"/>
              <w:right w:val="single" w:sz="4" w:space="0" w:color="auto"/>
            </w:tcBorders>
            <w:shd w:val="clear" w:color="auto" w:fill="auto"/>
            <w:noWrap/>
            <w:vAlign w:val="center"/>
            <w:hideMark/>
          </w:tcPr>
          <w:p w14:paraId="418CBB7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LEGALES, DE CONTABILIDAD, AUDITORIA Y RELACIONADOS</w:t>
            </w:r>
          </w:p>
        </w:tc>
        <w:tc>
          <w:tcPr>
            <w:tcW w:w="1499" w:type="dxa"/>
            <w:tcBorders>
              <w:top w:val="nil"/>
              <w:left w:val="nil"/>
              <w:bottom w:val="single" w:sz="4" w:space="0" w:color="auto"/>
              <w:right w:val="single" w:sz="4" w:space="0" w:color="auto"/>
            </w:tcBorders>
            <w:shd w:val="clear" w:color="auto" w:fill="auto"/>
            <w:noWrap/>
            <w:vAlign w:val="center"/>
            <w:hideMark/>
          </w:tcPr>
          <w:p w14:paraId="4F00C16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 </w:t>
            </w:r>
          </w:p>
        </w:tc>
        <w:tc>
          <w:tcPr>
            <w:tcW w:w="146" w:type="dxa"/>
            <w:shd w:val="clear" w:color="auto" w:fill="auto"/>
            <w:vAlign w:val="center"/>
            <w:hideMark/>
          </w:tcPr>
          <w:p w14:paraId="6B09AD2B" w14:textId="77777777" w:rsidR="00111059" w:rsidRPr="00042E15" w:rsidRDefault="00111059" w:rsidP="00D22221">
            <w:pPr>
              <w:spacing w:after="0" w:line="240" w:lineRule="auto"/>
              <w:rPr>
                <w:rFonts w:cstheme="minorHAnsi"/>
                <w:sz w:val="16"/>
                <w:szCs w:val="16"/>
              </w:rPr>
            </w:pPr>
          </w:p>
        </w:tc>
      </w:tr>
      <w:tr w:rsidR="00111059" w:rsidRPr="00042E15" w14:paraId="7F5E289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23841B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133E8F8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3320</w:t>
            </w:r>
          </w:p>
        </w:tc>
        <w:tc>
          <w:tcPr>
            <w:tcW w:w="4380" w:type="dxa"/>
            <w:tcBorders>
              <w:top w:val="nil"/>
              <w:left w:val="nil"/>
              <w:bottom w:val="single" w:sz="4" w:space="0" w:color="auto"/>
              <w:right w:val="single" w:sz="4" w:space="0" w:color="auto"/>
            </w:tcBorders>
            <w:shd w:val="clear" w:color="auto" w:fill="auto"/>
            <w:noWrap/>
            <w:vAlign w:val="center"/>
            <w:hideMark/>
          </w:tcPr>
          <w:p w14:paraId="6214294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DISEÑO, ARQUITECTURA, INGENIERÍA Y ACTIVIDADES RELACIONADAS</w:t>
            </w:r>
          </w:p>
        </w:tc>
        <w:tc>
          <w:tcPr>
            <w:tcW w:w="1499" w:type="dxa"/>
            <w:tcBorders>
              <w:top w:val="nil"/>
              <w:left w:val="nil"/>
              <w:bottom w:val="single" w:sz="4" w:space="0" w:color="auto"/>
              <w:right w:val="single" w:sz="4" w:space="0" w:color="auto"/>
            </w:tcBorders>
            <w:shd w:val="clear" w:color="auto" w:fill="auto"/>
            <w:noWrap/>
            <w:vAlign w:val="center"/>
            <w:hideMark/>
          </w:tcPr>
          <w:p w14:paraId="3A801B0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7,425.00 </w:t>
            </w:r>
          </w:p>
        </w:tc>
        <w:tc>
          <w:tcPr>
            <w:tcW w:w="146" w:type="dxa"/>
            <w:shd w:val="clear" w:color="auto" w:fill="auto"/>
            <w:vAlign w:val="center"/>
            <w:hideMark/>
          </w:tcPr>
          <w:p w14:paraId="5F98AE28" w14:textId="77777777" w:rsidR="00111059" w:rsidRPr="00042E15" w:rsidRDefault="00111059" w:rsidP="00D22221">
            <w:pPr>
              <w:spacing w:after="0" w:line="240" w:lineRule="auto"/>
              <w:rPr>
                <w:rFonts w:cstheme="minorHAnsi"/>
                <w:sz w:val="16"/>
                <w:szCs w:val="16"/>
              </w:rPr>
            </w:pPr>
          </w:p>
        </w:tc>
      </w:tr>
      <w:tr w:rsidR="00111059" w:rsidRPr="00042E15" w14:paraId="7969559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4836E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F6FBE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3440</w:t>
            </w:r>
          </w:p>
        </w:tc>
        <w:tc>
          <w:tcPr>
            <w:tcW w:w="4380" w:type="dxa"/>
            <w:tcBorders>
              <w:top w:val="nil"/>
              <w:left w:val="nil"/>
              <w:bottom w:val="single" w:sz="4" w:space="0" w:color="auto"/>
              <w:right w:val="single" w:sz="4" w:space="0" w:color="auto"/>
            </w:tcBorders>
            <w:shd w:val="clear" w:color="auto" w:fill="auto"/>
            <w:noWrap/>
            <w:vAlign w:val="center"/>
            <w:hideMark/>
          </w:tcPr>
          <w:p w14:paraId="1CE0626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SEGUROS DE RESPONSABILIDAD PATRIMONIAL Y FIANZAS</w:t>
            </w:r>
          </w:p>
        </w:tc>
        <w:tc>
          <w:tcPr>
            <w:tcW w:w="1499" w:type="dxa"/>
            <w:tcBorders>
              <w:top w:val="nil"/>
              <w:left w:val="nil"/>
              <w:bottom w:val="single" w:sz="4" w:space="0" w:color="auto"/>
              <w:right w:val="single" w:sz="4" w:space="0" w:color="auto"/>
            </w:tcBorders>
            <w:shd w:val="clear" w:color="auto" w:fill="auto"/>
            <w:noWrap/>
            <w:vAlign w:val="center"/>
            <w:hideMark/>
          </w:tcPr>
          <w:p w14:paraId="672CB66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 </w:t>
            </w:r>
          </w:p>
        </w:tc>
        <w:tc>
          <w:tcPr>
            <w:tcW w:w="146" w:type="dxa"/>
            <w:shd w:val="clear" w:color="auto" w:fill="auto"/>
            <w:vAlign w:val="center"/>
            <w:hideMark/>
          </w:tcPr>
          <w:p w14:paraId="395E8035" w14:textId="77777777" w:rsidR="00111059" w:rsidRPr="00042E15" w:rsidRDefault="00111059" w:rsidP="00D22221">
            <w:pPr>
              <w:spacing w:after="0" w:line="240" w:lineRule="auto"/>
              <w:rPr>
                <w:rFonts w:cstheme="minorHAnsi"/>
                <w:sz w:val="16"/>
                <w:szCs w:val="16"/>
              </w:rPr>
            </w:pPr>
          </w:p>
        </w:tc>
      </w:tr>
      <w:tr w:rsidR="00111059" w:rsidRPr="00042E15" w14:paraId="1431A1F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90517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35B239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3450</w:t>
            </w:r>
          </w:p>
        </w:tc>
        <w:tc>
          <w:tcPr>
            <w:tcW w:w="4380" w:type="dxa"/>
            <w:tcBorders>
              <w:top w:val="nil"/>
              <w:left w:val="nil"/>
              <w:bottom w:val="single" w:sz="4" w:space="0" w:color="auto"/>
              <w:right w:val="single" w:sz="4" w:space="0" w:color="auto"/>
            </w:tcBorders>
            <w:shd w:val="clear" w:color="auto" w:fill="auto"/>
            <w:noWrap/>
            <w:vAlign w:val="center"/>
            <w:hideMark/>
          </w:tcPr>
          <w:p w14:paraId="4A700F3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SEGURO DE BIENES PATRIMONIALES</w:t>
            </w:r>
          </w:p>
        </w:tc>
        <w:tc>
          <w:tcPr>
            <w:tcW w:w="1499" w:type="dxa"/>
            <w:tcBorders>
              <w:top w:val="nil"/>
              <w:left w:val="nil"/>
              <w:bottom w:val="single" w:sz="4" w:space="0" w:color="auto"/>
              <w:right w:val="single" w:sz="4" w:space="0" w:color="auto"/>
            </w:tcBorders>
            <w:shd w:val="clear" w:color="auto" w:fill="auto"/>
            <w:noWrap/>
            <w:vAlign w:val="center"/>
            <w:hideMark/>
          </w:tcPr>
          <w:p w14:paraId="4803E0B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20,000.00 </w:t>
            </w:r>
          </w:p>
        </w:tc>
        <w:tc>
          <w:tcPr>
            <w:tcW w:w="146" w:type="dxa"/>
            <w:shd w:val="clear" w:color="auto" w:fill="auto"/>
            <w:vAlign w:val="center"/>
            <w:hideMark/>
          </w:tcPr>
          <w:p w14:paraId="57D15188" w14:textId="77777777" w:rsidR="00111059" w:rsidRPr="00042E15" w:rsidRDefault="00111059" w:rsidP="00D22221">
            <w:pPr>
              <w:spacing w:after="0" w:line="240" w:lineRule="auto"/>
              <w:rPr>
                <w:rFonts w:cstheme="minorHAnsi"/>
                <w:sz w:val="16"/>
                <w:szCs w:val="16"/>
              </w:rPr>
            </w:pPr>
          </w:p>
        </w:tc>
      </w:tr>
      <w:tr w:rsidR="00111059" w:rsidRPr="00042E15" w14:paraId="374B999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F1ED56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CEE6A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3510</w:t>
            </w:r>
          </w:p>
        </w:tc>
        <w:tc>
          <w:tcPr>
            <w:tcW w:w="4380" w:type="dxa"/>
            <w:tcBorders>
              <w:top w:val="nil"/>
              <w:left w:val="nil"/>
              <w:bottom w:val="single" w:sz="4" w:space="0" w:color="auto"/>
              <w:right w:val="single" w:sz="4" w:space="0" w:color="auto"/>
            </w:tcBorders>
            <w:shd w:val="clear" w:color="auto" w:fill="auto"/>
            <w:noWrap/>
            <w:vAlign w:val="center"/>
            <w:hideMark/>
          </w:tcPr>
          <w:p w14:paraId="11796BC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CONSERVACIÓN Y MANTENIMIENTO MENOR DE INMUEBLES</w:t>
            </w:r>
          </w:p>
        </w:tc>
        <w:tc>
          <w:tcPr>
            <w:tcW w:w="1499" w:type="dxa"/>
            <w:tcBorders>
              <w:top w:val="nil"/>
              <w:left w:val="nil"/>
              <w:bottom w:val="single" w:sz="4" w:space="0" w:color="auto"/>
              <w:right w:val="single" w:sz="4" w:space="0" w:color="auto"/>
            </w:tcBorders>
            <w:shd w:val="clear" w:color="auto" w:fill="auto"/>
            <w:noWrap/>
            <w:vAlign w:val="center"/>
            <w:hideMark/>
          </w:tcPr>
          <w:p w14:paraId="7A29582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28,000.00 </w:t>
            </w:r>
          </w:p>
        </w:tc>
        <w:tc>
          <w:tcPr>
            <w:tcW w:w="146" w:type="dxa"/>
            <w:shd w:val="clear" w:color="auto" w:fill="auto"/>
            <w:vAlign w:val="center"/>
            <w:hideMark/>
          </w:tcPr>
          <w:p w14:paraId="1F270731" w14:textId="77777777" w:rsidR="00111059" w:rsidRPr="00042E15" w:rsidRDefault="00111059" w:rsidP="00D22221">
            <w:pPr>
              <w:spacing w:after="0" w:line="240" w:lineRule="auto"/>
              <w:rPr>
                <w:rFonts w:cstheme="minorHAnsi"/>
                <w:sz w:val="16"/>
                <w:szCs w:val="16"/>
              </w:rPr>
            </w:pPr>
          </w:p>
        </w:tc>
      </w:tr>
      <w:tr w:rsidR="00111059" w:rsidRPr="00042E15" w14:paraId="4AC26BF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A4F6D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43328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39B16BE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668593E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4,700.00 </w:t>
            </w:r>
          </w:p>
        </w:tc>
        <w:tc>
          <w:tcPr>
            <w:tcW w:w="146" w:type="dxa"/>
            <w:shd w:val="clear" w:color="auto" w:fill="auto"/>
            <w:vAlign w:val="center"/>
            <w:hideMark/>
          </w:tcPr>
          <w:p w14:paraId="2D87B89F" w14:textId="77777777" w:rsidR="00111059" w:rsidRPr="00042E15" w:rsidRDefault="00111059" w:rsidP="00D22221">
            <w:pPr>
              <w:spacing w:after="0" w:line="240" w:lineRule="auto"/>
              <w:rPr>
                <w:rFonts w:cstheme="minorHAnsi"/>
                <w:sz w:val="16"/>
                <w:szCs w:val="16"/>
              </w:rPr>
            </w:pPr>
          </w:p>
        </w:tc>
      </w:tr>
      <w:tr w:rsidR="00111059" w:rsidRPr="00042E15" w14:paraId="3C1AF7C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B522D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306AE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3255024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02449F3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5,986.59 </w:t>
            </w:r>
          </w:p>
        </w:tc>
        <w:tc>
          <w:tcPr>
            <w:tcW w:w="146" w:type="dxa"/>
            <w:shd w:val="clear" w:color="auto" w:fill="auto"/>
            <w:vAlign w:val="center"/>
            <w:hideMark/>
          </w:tcPr>
          <w:p w14:paraId="1D9D7194" w14:textId="77777777" w:rsidR="00111059" w:rsidRPr="00042E15" w:rsidRDefault="00111059" w:rsidP="00D22221">
            <w:pPr>
              <w:spacing w:after="0" w:line="240" w:lineRule="auto"/>
              <w:rPr>
                <w:rFonts w:cstheme="minorHAnsi"/>
                <w:sz w:val="16"/>
                <w:szCs w:val="16"/>
              </w:rPr>
            </w:pPr>
          </w:p>
        </w:tc>
      </w:tr>
      <w:tr w:rsidR="00111059" w:rsidRPr="00042E15" w14:paraId="7F768C7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19FB8C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78061F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4380" w:type="dxa"/>
            <w:tcBorders>
              <w:top w:val="nil"/>
              <w:left w:val="nil"/>
              <w:bottom w:val="single" w:sz="4" w:space="0" w:color="auto"/>
              <w:right w:val="single" w:sz="4" w:space="0" w:color="auto"/>
            </w:tcBorders>
            <w:shd w:val="clear" w:color="auto" w:fill="auto"/>
            <w:noWrap/>
            <w:vAlign w:val="center"/>
            <w:hideMark/>
          </w:tcPr>
          <w:p w14:paraId="333B191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MAQUINARIA, OTROS EQUIPOS Y HERRAMIENTA</w:t>
            </w:r>
          </w:p>
        </w:tc>
        <w:tc>
          <w:tcPr>
            <w:tcW w:w="1499" w:type="dxa"/>
            <w:tcBorders>
              <w:top w:val="nil"/>
              <w:left w:val="nil"/>
              <w:bottom w:val="single" w:sz="4" w:space="0" w:color="auto"/>
              <w:right w:val="single" w:sz="4" w:space="0" w:color="auto"/>
            </w:tcBorders>
            <w:shd w:val="clear" w:color="auto" w:fill="auto"/>
            <w:noWrap/>
            <w:vAlign w:val="center"/>
            <w:hideMark/>
          </w:tcPr>
          <w:p w14:paraId="7D3DA74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5,400.00 </w:t>
            </w:r>
          </w:p>
        </w:tc>
        <w:tc>
          <w:tcPr>
            <w:tcW w:w="146" w:type="dxa"/>
            <w:shd w:val="clear" w:color="auto" w:fill="auto"/>
            <w:vAlign w:val="center"/>
            <w:hideMark/>
          </w:tcPr>
          <w:p w14:paraId="4147EDB2" w14:textId="77777777" w:rsidR="00111059" w:rsidRPr="00042E15" w:rsidRDefault="00111059" w:rsidP="00D22221">
            <w:pPr>
              <w:spacing w:after="0" w:line="240" w:lineRule="auto"/>
              <w:rPr>
                <w:rFonts w:cstheme="minorHAnsi"/>
                <w:sz w:val="16"/>
                <w:szCs w:val="16"/>
              </w:rPr>
            </w:pPr>
          </w:p>
        </w:tc>
      </w:tr>
      <w:tr w:rsidR="00111059" w:rsidRPr="00042E15" w14:paraId="49E0C10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F7CA6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A1BF5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3560</w:t>
            </w:r>
          </w:p>
        </w:tc>
        <w:tc>
          <w:tcPr>
            <w:tcW w:w="4380" w:type="dxa"/>
            <w:tcBorders>
              <w:top w:val="nil"/>
              <w:left w:val="nil"/>
              <w:bottom w:val="single" w:sz="4" w:space="0" w:color="auto"/>
              <w:right w:val="single" w:sz="4" w:space="0" w:color="auto"/>
            </w:tcBorders>
            <w:shd w:val="clear" w:color="auto" w:fill="auto"/>
            <w:noWrap/>
            <w:vAlign w:val="center"/>
            <w:hideMark/>
          </w:tcPr>
          <w:p w14:paraId="3DB68D9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REPARACIÓN Y MANTENIMIENTO DE EQUIPO DE DEFENSA Y SEGURIDAD</w:t>
            </w:r>
          </w:p>
        </w:tc>
        <w:tc>
          <w:tcPr>
            <w:tcW w:w="1499" w:type="dxa"/>
            <w:tcBorders>
              <w:top w:val="nil"/>
              <w:left w:val="nil"/>
              <w:bottom w:val="single" w:sz="4" w:space="0" w:color="auto"/>
              <w:right w:val="single" w:sz="4" w:space="0" w:color="auto"/>
            </w:tcBorders>
            <w:shd w:val="clear" w:color="auto" w:fill="auto"/>
            <w:noWrap/>
            <w:vAlign w:val="center"/>
            <w:hideMark/>
          </w:tcPr>
          <w:p w14:paraId="1F63D54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 </w:t>
            </w:r>
          </w:p>
        </w:tc>
        <w:tc>
          <w:tcPr>
            <w:tcW w:w="146" w:type="dxa"/>
            <w:shd w:val="clear" w:color="auto" w:fill="auto"/>
            <w:vAlign w:val="center"/>
            <w:hideMark/>
          </w:tcPr>
          <w:p w14:paraId="53FA717E" w14:textId="77777777" w:rsidR="00111059" w:rsidRPr="00042E15" w:rsidRDefault="00111059" w:rsidP="00D22221">
            <w:pPr>
              <w:spacing w:after="0" w:line="240" w:lineRule="auto"/>
              <w:rPr>
                <w:rFonts w:cstheme="minorHAnsi"/>
                <w:sz w:val="16"/>
                <w:szCs w:val="16"/>
              </w:rPr>
            </w:pPr>
          </w:p>
        </w:tc>
      </w:tr>
      <w:tr w:rsidR="00111059" w:rsidRPr="00042E15" w14:paraId="4C275FF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E5AADC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C9323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4C972A3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5E3A499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2,300.00 </w:t>
            </w:r>
          </w:p>
        </w:tc>
        <w:tc>
          <w:tcPr>
            <w:tcW w:w="146" w:type="dxa"/>
            <w:shd w:val="clear" w:color="auto" w:fill="auto"/>
            <w:vAlign w:val="center"/>
            <w:hideMark/>
          </w:tcPr>
          <w:p w14:paraId="7D2694CC" w14:textId="77777777" w:rsidR="00111059" w:rsidRPr="00042E15" w:rsidRDefault="00111059" w:rsidP="00D22221">
            <w:pPr>
              <w:spacing w:after="0" w:line="240" w:lineRule="auto"/>
              <w:rPr>
                <w:rFonts w:cstheme="minorHAnsi"/>
                <w:sz w:val="16"/>
                <w:szCs w:val="16"/>
              </w:rPr>
            </w:pPr>
          </w:p>
        </w:tc>
      </w:tr>
      <w:tr w:rsidR="00111059" w:rsidRPr="00042E15" w14:paraId="2ED049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99DC0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29BBD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1BC4D55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69387C9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19,500.00 </w:t>
            </w:r>
          </w:p>
        </w:tc>
        <w:tc>
          <w:tcPr>
            <w:tcW w:w="146" w:type="dxa"/>
            <w:shd w:val="clear" w:color="auto" w:fill="auto"/>
            <w:vAlign w:val="center"/>
            <w:hideMark/>
          </w:tcPr>
          <w:p w14:paraId="37115400" w14:textId="77777777" w:rsidR="00111059" w:rsidRPr="00042E15" w:rsidRDefault="00111059" w:rsidP="00D22221">
            <w:pPr>
              <w:spacing w:after="0" w:line="240" w:lineRule="auto"/>
              <w:rPr>
                <w:rFonts w:cstheme="minorHAnsi"/>
                <w:sz w:val="16"/>
                <w:szCs w:val="16"/>
              </w:rPr>
            </w:pPr>
          </w:p>
        </w:tc>
      </w:tr>
      <w:tr w:rsidR="00111059" w:rsidRPr="00042E15" w14:paraId="24E9633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B3150D"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31120M15D100100</w:t>
            </w:r>
          </w:p>
        </w:tc>
        <w:tc>
          <w:tcPr>
            <w:tcW w:w="1415" w:type="dxa"/>
            <w:tcBorders>
              <w:top w:val="nil"/>
              <w:left w:val="nil"/>
              <w:bottom w:val="single" w:sz="4" w:space="0" w:color="auto"/>
              <w:right w:val="single" w:sz="4" w:space="0" w:color="auto"/>
            </w:tcBorders>
            <w:shd w:val="clear" w:color="auto" w:fill="auto"/>
            <w:noWrap/>
            <w:vAlign w:val="center"/>
            <w:hideMark/>
          </w:tcPr>
          <w:p w14:paraId="7C3B58A7"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DE INCLUSIÓN SOCIAL</w:t>
            </w:r>
          </w:p>
        </w:tc>
        <w:tc>
          <w:tcPr>
            <w:tcW w:w="4380" w:type="dxa"/>
            <w:tcBorders>
              <w:top w:val="nil"/>
              <w:left w:val="nil"/>
              <w:bottom w:val="single" w:sz="4" w:space="0" w:color="auto"/>
              <w:right w:val="single" w:sz="4" w:space="0" w:color="auto"/>
            </w:tcBorders>
            <w:shd w:val="clear" w:color="auto" w:fill="auto"/>
            <w:noWrap/>
            <w:vAlign w:val="center"/>
            <w:hideMark/>
          </w:tcPr>
          <w:p w14:paraId="0BC50312"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20137B85"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887,727.06 </w:t>
            </w:r>
          </w:p>
        </w:tc>
        <w:tc>
          <w:tcPr>
            <w:tcW w:w="146" w:type="dxa"/>
            <w:shd w:val="clear" w:color="auto" w:fill="auto"/>
            <w:vAlign w:val="center"/>
            <w:hideMark/>
          </w:tcPr>
          <w:p w14:paraId="267656B7" w14:textId="77777777" w:rsidR="00111059" w:rsidRPr="00042E15" w:rsidRDefault="00111059" w:rsidP="00D22221">
            <w:pPr>
              <w:spacing w:after="0" w:line="240" w:lineRule="auto"/>
              <w:rPr>
                <w:rFonts w:cstheme="minorHAnsi"/>
                <w:sz w:val="16"/>
                <w:szCs w:val="16"/>
              </w:rPr>
            </w:pPr>
          </w:p>
        </w:tc>
      </w:tr>
      <w:tr w:rsidR="00111059" w:rsidRPr="00042E15" w14:paraId="16E9CF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8F88A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579279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33F0679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28C27A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743,624.16 </w:t>
            </w:r>
          </w:p>
        </w:tc>
        <w:tc>
          <w:tcPr>
            <w:tcW w:w="146" w:type="dxa"/>
            <w:shd w:val="clear" w:color="auto" w:fill="auto"/>
            <w:vAlign w:val="center"/>
            <w:hideMark/>
          </w:tcPr>
          <w:p w14:paraId="47E42846" w14:textId="77777777" w:rsidR="00111059" w:rsidRPr="00042E15" w:rsidRDefault="00111059" w:rsidP="00D22221">
            <w:pPr>
              <w:spacing w:after="0" w:line="240" w:lineRule="auto"/>
              <w:rPr>
                <w:rFonts w:cstheme="minorHAnsi"/>
                <w:sz w:val="16"/>
                <w:szCs w:val="16"/>
              </w:rPr>
            </w:pPr>
          </w:p>
        </w:tc>
      </w:tr>
      <w:tr w:rsidR="00111059" w:rsidRPr="00042E15" w14:paraId="5461C67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2DCC61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A969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203B969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90CB9C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12,190.56 </w:t>
            </w:r>
          </w:p>
        </w:tc>
        <w:tc>
          <w:tcPr>
            <w:tcW w:w="146" w:type="dxa"/>
            <w:shd w:val="clear" w:color="auto" w:fill="auto"/>
            <w:vAlign w:val="center"/>
            <w:hideMark/>
          </w:tcPr>
          <w:p w14:paraId="683F02F8" w14:textId="77777777" w:rsidR="00111059" w:rsidRPr="00042E15" w:rsidRDefault="00111059" w:rsidP="00D22221">
            <w:pPr>
              <w:spacing w:after="0" w:line="240" w:lineRule="auto"/>
              <w:rPr>
                <w:rFonts w:cstheme="minorHAnsi"/>
                <w:sz w:val="16"/>
                <w:szCs w:val="16"/>
              </w:rPr>
            </w:pPr>
          </w:p>
        </w:tc>
      </w:tr>
      <w:tr w:rsidR="00111059" w:rsidRPr="00042E15" w14:paraId="4419563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607FCC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B7848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071606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688B6FE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81,270.40 </w:t>
            </w:r>
          </w:p>
        </w:tc>
        <w:tc>
          <w:tcPr>
            <w:tcW w:w="146" w:type="dxa"/>
            <w:shd w:val="clear" w:color="auto" w:fill="auto"/>
            <w:vAlign w:val="center"/>
            <w:hideMark/>
          </w:tcPr>
          <w:p w14:paraId="48501A9A" w14:textId="77777777" w:rsidR="00111059" w:rsidRPr="00042E15" w:rsidRDefault="00111059" w:rsidP="00D22221">
            <w:pPr>
              <w:spacing w:after="0" w:line="240" w:lineRule="auto"/>
              <w:rPr>
                <w:rFonts w:cstheme="minorHAnsi"/>
                <w:sz w:val="16"/>
                <w:szCs w:val="16"/>
              </w:rPr>
            </w:pPr>
          </w:p>
        </w:tc>
      </w:tr>
      <w:tr w:rsidR="00111059" w:rsidRPr="00042E15" w14:paraId="552D9F1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B0C84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A3A34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360408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3C9B19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8,791.00 </w:t>
            </w:r>
          </w:p>
        </w:tc>
        <w:tc>
          <w:tcPr>
            <w:tcW w:w="146" w:type="dxa"/>
            <w:shd w:val="clear" w:color="auto" w:fill="auto"/>
            <w:vAlign w:val="center"/>
            <w:hideMark/>
          </w:tcPr>
          <w:p w14:paraId="7BADCA0F" w14:textId="77777777" w:rsidR="00111059" w:rsidRPr="00042E15" w:rsidRDefault="00111059" w:rsidP="00D22221">
            <w:pPr>
              <w:spacing w:after="0" w:line="240" w:lineRule="auto"/>
              <w:rPr>
                <w:rFonts w:cstheme="minorHAnsi"/>
                <w:sz w:val="16"/>
                <w:szCs w:val="16"/>
              </w:rPr>
            </w:pPr>
          </w:p>
        </w:tc>
      </w:tr>
      <w:tr w:rsidR="00111059" w:rsidRPr="00042E15" w14:paraId="10073F3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3D99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042939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35249ED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8EF2EB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3,547.00 </w:t>
            </w:r>
          </w:p>
        </w:tc>
        <w:tc>
          <w:tcPr>
            <w:tcW w:w="146" w:type="dxa"/>
            <w:shd w:val="clear" w:color="auto" w:fill="auto"/>
            <w:vAlign w:val="center"/>
            <w:hideMark/>
          </w:tcPr>
          <w:p w14:paraId="6ADF3528" w14:textId="77777777" w:rsidR="00111059" w:rsidRPr="00042E15" w:rsidRDefault="00111059" w:rsidP="00D22221">
            <w:pPr>
              <w:spacing w:after="0" w:line="240" w:lineRule="auto"/>
              <w:rPr>
                <w:rFonts w:cstheme="minorHAnsi"/>
                <w:sz w:val="16"/>
                <w:szCs w:val="16"/>
              </w:rPr>
            </w:pPr>
          </w:p>
        </w:tc>
      </w:tr>
      <w:tr w:rsidR="00111059" w:rsidRPr="00042E15" w14:paraId="740DDD9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10C1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AEA7E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10FA28D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67FE233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513.94 </w:t>
            </w:r>
          </w:p>
        </w:tc>
        <w:tc>
          <w:tcPr>
            <w:tcW w:w="146" w:type="dxa"/>
            <w:shd w:val="clear" w:color="auto" w:fill="auto"/>
            <w:vAlign w:val="center"/>
            <w:hideMark/>
          </w:tcPr>
          <w:p w14:paraId="1B99BDAA" w14:textId="77777777" w:rsidR="00111059" w:rsidRPr="00042E15" w:rsidRDefault="00111059" w:rsidP="00D22221">
            <w:pPr>
              <w:spacing w:after="0" w:line="240" w:lineRule="auto"/>
              <w:rPr>
                <w:rFonts w:cstheme="minorHAnsi"/>
                <w:sz w:val="16"/>
                <w:szCs w:val="16"/>
              </w:rPr>
            </w:pPr>
          </w:p>
        </w:tc>
      </w:tr>
      <w:tr w:rsidR="00111059" w:rsidRPr="00042E15" w14:paraId="7A5B433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FA40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94974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107BFEA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7FE4CBD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6,300.00 </w:t>
            </w:r>
          </w:p>
        </w:tc>
        <w:tc>
          <w:tcPr>
            <w:tcW w:w="146" w:type="dxa"/>
            <w:shd w:val="clear" w:color="auto" w:fill="auto"/>
            <w:vAlign w:val="center"/>
            <w:hideMark/>
          </w:tcPr>
          <w:p w14:paraId="076CF763" w14:textId="77777777" w:rsidR="00111059" w:rsidRPr="00042E15" w:rsidRDefault="00111059" w:rsidP="00D22221">
            <w:pPr>
              <w:spacing w:after="0" w:line="240" w:lineRule="auto"/>
              <w:rPr>
                <w:rFonts w:cstheme="minorHAnsi"/>
                <w:sz w:val="16"/>
                <w:szCs w:val="16"/>
              </w:rPr>
            </w:pPr>
          </w:p>
        </w:tc>
      </w:tr>
      <w:tr w:rsidR="00111059" w:rsidRPr="00042E15" w14:paraId="3D03338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2F76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9ED187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07D1964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0E8003D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27,000.00 </w:t>
            </w:r>
          </w:p>
        </w:tc>
        <w:tc>
          <w:tcPr>
            <w:tcW w:w="146" w:type="dxa"/>
            <w:shd w:val="clear" w:color="auto" w:fill="auto"/>
            <w:vAlign w:val="center"/>
            <w:hideMark/>
          </w:tcPr>
          <w:p w14:paraId="601FBF85" w14:textId="77777777" w:rsidR="00111059" w:rsidRPr="00042E15" w:rsidRDefault="00111059" w:rsidP="00D22221">
            <w:pPr>
              <w:spacing w:after="0" w:line="240" w:lineRule="auto"/>
              <w:rPr>
                <w:rFonts w:cstheme="minorHAnsi"/>
                <w:sz w:val="16"/>
                <w:szCs w:val="16"/>
              </w:rPr>
            </w:pPr>
          </w:p>
        </w:tc>
      </w:tr>
      <w:tr w:rsidR="00111059" w:rsidRPr="00042E15" w14:paraId="590ED07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DD60B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DD44B0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644F6A1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55A5DBA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2,000.00 </w:t>
            </w:r>
          </w:p>
        </w:tc>
        <w:tc>
          <w:tcPr>
            <w:tcW w:w="146" w:type="dxa"/>
            <w:shd w:val="clear" w:color="auto" w:fill="auto"/>
            <w:vAlign w:val="center"/>
            <w:hideMark/>
          </w:tcPr>
          <w:p w14:paraId="56E98E8E" w14:textId="77777777" w:rsidR="00111059" w:rsidRPr="00042E15" w:rsidRDefault="00111059" w:rsidP="00D22221">
            <w:pPr>
              <w:spacing w:after="0" w:line="240" w:lineRule="auto"/>
              <w:rPr>
                <w:rFonts w:cstheme="minorHAnsi"/>
                <w:sz w:val="16"/>
                <w:szCs w:val="16"/>
              </w:rPr>
            </w:pPr>
          </w:p>
        </w:tc>
      </w:tr>
      <w:tr w:rsidR="00111059" w:rsidRPr="00042E15" w14:paraId="6C8C094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5FB7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AFF31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2B2B9C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31DE71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2,490.00 </w:t>
            </w:r>
          </w:p>
        </w:tc>
        <w:tc>
          <w:tcPr>
            <w:tcW w:w="146" w:type="dxa"/>
            <w:shd w:val="clear" w:color="auto" w:fill="auto"/>
            <w:vAlign w:val="center"/>
            <w:hideMark/>
          </w:tcPr>
          <w:p w14:paraId="6D36DB68" w14:textId="77777777" w:rsidR="00111059" w:rsidRPr="00042E15" w:rsidRDefault="00111059" w:rsidP="00D22221">
            <w:pPr>
              <w:spacing w:after="0" w:line="240" w:lineRule="auto"/>
              <w:rPr>
                <w:rFonts w:cstheme="minorHAnsi"/>
                <w:sz w:val="16"/>
                <w:szCs w:val="16"/>
              </w:rPr>
            </w:pPr>
          </w:p>
        </w:tc>
      </w:tr>
      <w:tr w:rsidR="00111059" w:rsidRPr="00042E15" w14:paraId="1584C5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4C192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31120M15D100200</w:t>
            </w:r>
          </w:p>
        </w:tc>
        <w:tc>
          <w:tcPr>
            <w:tcW w:w="1415" w:type="dxa"/>
            <w:tcBorders>
              <w:top w:val="nil"/>
              <w:left w:val="nil"/>
              <w:bottom w:val="single" w:sz="4" w:space="0" w:color="auto"/>
              <w:right w:val="single" w:sz="4" w:space="0" w:color="auto"/>
            </w:tcBorders>
            <w:shd w:val="clear" w:color="auto" w:fill="auto"/>
            <w:noWrap/>
            <w:vAlign w:val="center"/>
            <w:hideMark/>
          </w:tcPr>
          <w:p w14:paraId="296D7723"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ATENCIÓN A PERSONAS ADULTAS MAYORES</w:t>
            </w:r>
          </w:p>
        </w:tc>
        <w:tc>
          <w:tcPr>
            <w:tcW w:w="4380" w:type="dxa"/>
            <w:tcBorders>
              <w:top w:val="nil"/>
              <w:left w:val="nil"/>
              <w:bottom w:val="single" w:sz="4" w:space="0" w:color="auto"/>
              <w:right w:val="single" w:sz="4" w:space="0" w:color="auto"/>
            </w:tcBorders>
            <w:shd w:val="clear" w:color="auto" w:fill="auto"/>
            <w:noWrap/>
            <w:vAlign w:val="center"/>
            <w:hideMark/>
          </w:tcPr>
          <w:p w14:paraId="67803342"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3C3B57FF"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1,552,304.43 </w:t>
            </w:r>
          </w:p>
        </w:tc>
        <w:tc>
          <w:tcPr>
            <w:tcW w:w="146" w:type="dxa"/>
            <w:shd w:val="clear" w:color="auto" w:fill="auto"/>
            <w:vAlign w:val="center"/>
            <w:hideMark/>
          </w:tcPr>
          <w:p w14:paraId="4BABB67D" w14:textId="77777777" w:rsidR="00111059" w:rsidRPr="00042E15" w:rsidRDefault="00111059" w:rsidP="00D22221">
            <w:pPr>
              <w:spacing w:after="0" w:line="240" w:lineRule="auto"/>
              <w:rPr>
                <w:rFonts w:cstheme="minorHAnsi"/>
                <w:sz w:val="16"/>
                <w:szCs w:val="16"/>
              </w:rPr>
            </w:pPr>
          </w:p>
        </w:tc>
      </w:tr>
      <w:tr w:rsidR="00111059" w:rsidRPr="00042E15" w14:paraId="69F0301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AC0F9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DEF2C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64150E8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6DBB83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1,059,185.70 </w:t>
            </w:r>
          </w:p>
        </w:tc>
        <w:tc>
          <w:tcPr>
            <w:tcW w:w="146" w:type="dxa"/>
            <w:shd w:val="clear" w:color="auto" w:fill="auto"/>
            <w:vAlign w:val="center"/>
            <w:hideMark/>
          </w:tcPr>
          <w:p w14:paraId="06363DDE" w14:textId="77777777" w:rsidR="00111059" w:rsidRPr="00042E15" w:rsidRDefault="00111059" w:rsidP="00D22221">
            <w:pPr>
              <w:spacing w:after="0" w:line="240" w:lineRule="auto"/>
              <w:rPr>
                <w:rFonts w:cstheme="minorHAnsi"/>
                <w:sz w:val="16"/>
                <w:szCs w:val="16"/>
              </w:rPr>
            </w:pPr>
          </w:p>
        </w:tc>
      </w:tr>
      <w:tr w:rsidR="00111059" w:rsidRPr="00042E15" w14:paraId="7D06634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7280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9B5E92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2BD89C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1C5B7BA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17,363.70 </w:t>
            </w:r>
          </w:p>
        </w:tc>
        <w:tc>
          <w:tcPr>
            <w:tcW w:w="146" w:type="dxa"/>
            <w:shd w:val="clear" w:color="auto" w:fill="auto"/>
            <w:vAlign w:val="center"/>
            <w:hideMark/>
          </w:tcPr>
          <w:p w14:paraId="7CA264EA" w14:textId="77777777" w:rsidR="00111059" w:rsidRPr="00042E15" w:rsidRDefault="00111059" w:rsidP="00D22221">
            <w:pPr>
              <w:spacing w:after="0" w:line="240" w:lineRule="auto"/>
              <w:rPr>
                <w:rFonts w:cstheme="minorHAnsi"/>
                <w:sz w:val="16"/>
                <w:szCs w:val="16"/>
              </w:rPr>
            </w:pPr>
          </w:p>
        </w:tc>
      </w:tr>
      <w:tr w:rsidR="00111059" w:rsidRPr="00042E15" w14:paraId="02F4B0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1ADD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6B901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26A8A3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5C45642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115,758.00 </w:t>
            </w:r>
          </w:p>
        </w:tc>
        <w:tc>
          <w:tcPr>
            <w:tcW w:w="146" w:type="dxa"/>
            <w:shd w:val="clear" w:color="auto" w:fill="auto"/>
            <w:vAlign w:val="center"/>
            <w:hideMark/>
          </w:tcPr>
          <w:p w14:paraId="6D2015E4" w14:textId="77777777" w:rsidR="00111059" w:rsidRPr="00042E15" w:rsidRDefault="00111059" w:rsidP="00D22221">
            <w:pPr>
              <w:spacing w:after="0" w:line="240" w:lineRule="auto"/>
              <w:rPr>
                <w:rFonts w:cstheme="minorHAnsi"/>
                <w:sz w:val="16"/>
                <w:szCs w:val="16"/>
              </w:rPr>
            </w:pPr>
          </w:p>
        </w:tc>
      </w:tr>
      <w:tr w:rsidR="00111059" w:rsidRPr="00042E15" w14:paraId="2A33A71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0366F6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35D14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64E3495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7E81471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15,000.00 </w:t>
            </w:r>
          </w:p>
        </w:tc>
        <w:tc>
          <w:tcPr>
            <w:tcW w:w="146" w:type="dxa"/>
            <w:shd w:val="clear" w:color="auto" w:fill="auto"/>
            <w:vAlign w:val="center"/>
            <w:hideMark/>
          </w:tcPr>
          <w:p w14:paraId="409188A3" w14:textId="77777777" w:rsidR="00111059" w:rsidRPr="00042E15" w:rsidRDefault="00111059" w:rsidP="00D22221">
            <w:pPr>
              <w:spacing w:after="0" w:line="240" w:lineRule="auto"/>
              <w:rPr>
                <w:rFonts w:cstheme="minorHAnsi"/>
                <w:sz w:val="16"/>
                <w:szCs w:val="16"/>
              </w:rPr>
            </w:pPr>
          </w:p>
        </w:tc>
      </w:tr>
      <w:tr w:rsidR="00111059" w:rsidRPr="00042E15" w14:paraId="6CC8F03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9ECB7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8F07C7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CE3616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A1BAE0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11,000.00 </w:t>
            </w:r>
          </w:p>
        </w:tc>
        <w:tc>
          <w:tcPr>
            <w:tcW w:w="146" w:type="dxa"/>
            <w:shd w:val="clear" w:color="auto" w:fill="auto"/>
            <w:vAlign w:val="center"/>
            <w:hideMark/>
          </w:tcPr>
          <w:p w14:paraId="72EF98E1" w14:textId="77777777" w:rsidR="00111059" w:rsidRPr="00042E15" w:rsidRDefault="00111059" w:rsidP="00D22221">
            <w:pPr>
              <w:spacing w:after="0" w:line="240" w:lineRule="auto"/>
              <w:rPr>
                <w:rFonts w:cstheme="minorHAnsi"/>
                <w:sz w:val="16"/>
                <w:szCs w:val="16"/>
              </w:rPr>
            </w:pPr>
          </w:p>
        </w:tc>
      </w:tr>
      <w:tr w:rsidR="00111059" w:rsidRPr="00042E15" w14:paraId="0147719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B541C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BA965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7CABBDF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63A320E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12,590.70 </w:t>
            </w:r>
          </w:p>
        </w:tc>
        <w:tc>
          <w:tcPr>
            <w:tcW w:w="146" w:type="dxa"/>
            <w:shd w:val="clear" w:color="auto" w:fill="auto"/>
            <w:vAlign w:val="center"/>
            <w:hideMark/>
          </w:tcPr>
          <w:p w14:paraId="0431B05C" w14:textId="77777777" w:rsidR="00111059" w:rsidRPr="00042E15" w:rsidRDefault="00111059" w:rsidP="00D22221">
            <w:pPr>
              <w:spacing w:after="0" w:line="240" w:lineRule="auto"/>
              <w:rPr>
                <w:rFonts w:cstheme="minorHAnsi"/>
                <w:sz w:val="16"/>
                <w:szCs w:val="16"/>
              </w:rPr>
            </w:pPr>
          </w:p>
        </w:tc>
      </w:tr>
      <w:tr w:rsidR="00111059" w:rsidRPr="00042E15" w14:paraId="598CA16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CDE9D1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3CEA9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2390</w:t>
            </w:r>
          </w:p>
        </w:tc>
        <w:tc>
          <w:tcPr>
            <w:tcW w:w="4380" w:type="dxa"/>
            <w:tcBorders>
              <w:top w:val="nil"/>
              <w:left w:val="nil"/>
              <w:bottom w:val="single" w:sz="4" w:space="0" w:color="auto"/>
              <w:right w:val="single" w:sz="4" w:space="0" w:color="auto"/>
            </w:tcBorders>
            <w:shd w:val="clear" w:color="auto" w:fill="auto"/>
            <w:noWrap/>
            <w:vAlign w:val="center"/>
            <w:hideMark/>
          </w:tcPr>
          <w:p w14:paraId="02FFD45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PRODUCTOS ADQUIRIDOS COMO MATERIA PRIMA</w:t>
            </w:r>
          </w:p>
        </w:tc>
        <w:tc>
          <w:tcPr>
            <w:tcW w:w="1499" w:type="dxa"/>
            <w:tcBorders>
              <w:top w:val="nil"/>
              <w:left w:val="nil"/>
              <w:bottom w:val="single" w:sz="4" w:space="0" w:color="auto"/>
              <w:right w:val="single" w:sz="4" w:space="0" w:color="auto"/>
            </w:tcBorders>
            <w:shd w:val="clear" w:color="auto" w:fill="auto"/>
            <w:noWrap/>
            <w:vAlign w:val="center"/>
            <w:hideMark/>
          </w:tcPr>
          <w:p w14:paraId="2B82FCF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800.00 </w:t>
            </w:r>
          </w:p>
        </w:tc>
        <w:tc>
          <w:tcPr>
            <w:tcW w:w="146" w:type="dxa"/>
            <w:shd w:val="clear" w:color="auto" w:fill="auto"/>
            <w:vAlign w:val="center"/>
            <w:hideMark/>
          </w:tcPr>
          <w:p w14:paraId="5B2FF310" w14:textId="77777777" w:rsidR="00111059" w:rsidRPr="00042E15" w:rsidRDefault="00111059" w:rsidP="00D22221">
            <w:pPr>
              <w:spacing w:after="0" w:line="240" w:lineRule="auto"/>
              <w:rPr>
                <w:rFonts w:cstheme="minorHAnsi"/>
                <w:sz w:val="16"/>
                <w:szCs w:val="16"/>
              </w:rPr>
            </w:pPr>
          </w:p>
        </w:tc>
      </w:tr>
      <w:tr w:rsidR="00111059" w:rsidRPr="00042E15" w14:paraId="0317D22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18B8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5E3BF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482F2D4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54E7DB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4,100.00 </w:t>
            </w:r>
          </w:p>
        </w:tc>
        <w:tc>
          <w:tcPr>
            <w:tcW w:w="146" w:type="dxa"/>
            <w:shd w:val="clear" w:color="auto" w:fill="auto"/>
            <w:vAlign w:val="center"/>
            <w:hideMark/>
          </w:tcPr>
          <w:p w14:paraId="5DE70781" w14:textId="77777777" w:rsidR="00111059" w:rsidRPr="00042E15" w:rsidRDefault="00111059" w:rsidP="00D22221">
            <w:pPr>
              <w:spacing w:after="0" w:line="240" w:lineRule="auto"/>
              <w:rPr>
                <w:rFonts w:cstheme="minorHAnsi"/>
                <w:sz w:val="16"/>
                <w:szCs w:val="16"/>
              </w:rPr>
            </w:pPr>
          </w:p>
        </w:tc>
      </w:tr>
      <w:tr w:rsidR="00111059" w:rsidRPr="00042E15" w14:paraId="5B7B4B6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3E515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686178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2520</w:t>
            </w:r>
          </w:p>
        </w:tc>
        <w:tc>
          <w:tcPr>
            <w:tcW w:w="4380" w:type="dxa"/>
            <w:tcBorders>
              <w:top w:val="nil"/>
              <w:left w:val="nil"/>
              <w:bottom w:val="single" w:sz="4" w:space="0" w:color="auto"/>
              <w:right w:val="single" w:sz="4" w:space="0" w:color="auto"/>
            </w:tcBorders>
            <w:shd w:val="clear" w:color="auto" w:fill="auto"/>
            <w:noWrap/>
            <w:vAlign w:val="center"/>
            <w:hideMark/>
          </w:tcPr>
          <w:p w14:paraId="2142B53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FERTILIZANTES, PESTICIDAS Y OTROS AGROQUÍMICOS</w:t>
            </w:r>
          </w:p>
        </w:tc>
        <w:tc>
          <w:tcPr>
            <w:tcW w:w="1499" w:type="dxa"/>
            <w:tcBorders>
              <w:top w:val="nil"/>
              <w:left w:val="nil"/>
              <w:bottom w:val="single" w:sz="4" w:space="0" w:color="auto"/>
              <w:right w:val="single" w:sz="4" w:space="0" w:color="auto"/>
            </w:tcBorders>
            <w:shd w:val="clear" w:color="auto" w:fill="auto"/>
            <w:noWrap/>
            <w:vAlign w:val="center"/>
            <w:hideMark/>
          </w:tcPr>
          <w:p w14:paraId="172F113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5,800.00 </w:t>
            </w:r>
          </w:p>
        </w:tc>
        <w:tc>
          <w:tcPr>
            <w:tcW w:w="146" w:type="dxa"/>
            <w:shd w:val="clear" w:color="auto" w:fill="auto"/>
            <w:vAlign w:val="center"/>
            <w:hideMark/>
          </w:tcPr>
          <w:p w14:paraId="03B54095" w14:textId="77777777" w:rsidR="00111059" w:rsidRPr="00042E15" w:rsidRDefault="00111059" w:rsidP="00D22221">
            <w:pPr>
              <w:spacing w:after="0" w:line="240" w:lineRule="auto"/>
              <w:rPr>
                <w:rFonts w:cstheme="minorHAnsi"/>
                <w:sz w:val="16"/>
                <w:szCs w:val="16"/>
              </w:rPr>
            </w:pPr>
          </w:p>
        </w:tc>
      </w:tr>
      <w:tr w:rsidR="00111059" w:rsidRPr="00042E15" w14:paraId="01B43E4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409706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294D0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607BB3F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04B4091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75,600.00 </w:t>
            </w:r>
          </w:p>
        </w:tc>
        <w:tc>
          <w:tcPr>
            <w:tcW w:w="146" w:type="dxa"/>
            <w:shd w:val="clear" w:color="auto" w:fill="auto"/>
            <w:vAlign w:val="center"/>
            <w:hideMark/>
          </w:tcPr>
          <w:p w14:paraId="09CC67BC" w14:textId="77777777" w:rsidR="00111059" w:rsidRPr="00042E15" w:rsidRDefault="00111059" w:rsidP="00D22221">
            <w:pPr>
              <w:spacing w:after="0" w:line="240" w:lineRule="auto"/>
              <w:rPr>
                <w:rFonts w:cstheme="minorHAnsi"/>
                <w:sz w:val="16"/>
                <w:szCs w:val="16"/>
              </w:rPr>
            </w:pPr>
          </w:p>
        </w:tc>
      </w:tr>
      <w:tr w:rsidR="00111059" w:rsidRPr="00042E15" w14:paraId="0F9DA40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AC555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F625C9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2720</w:t>
            </w:r>
          </w:p>
        </w:tc>
        <w:tc>
          <w:tcPr>
            <w:tcW w:w="4380" w:type="dxa"/>
            <w:tcBorders>
              <w:top w:val="nil"/>
              <w:left w:val="nil"/>
              <w:bottom w:val="single" w:sz="4" w:space="0" w:color="auto"/>
              <w:right w:val="single" w:sz="4" w:space="0" w:color="auto"/>
            </w:tcBorders>
            <w:shd w:val="clear" w:color="auto" w:fill="auto"/>
            <w:noWrap/>
            <w:vAlign w:val="center"/>
            <w:hideMark/>
          </w:tcPr>
          <w:p w14:paraId="7B8726A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PRENDAS DE SEGURIDAD Y PROTECCIÓN PERSONAL</w:t>
            </w:r>
          </w:p>
        </w:tc>
        <w:tc>
          <w:tcPr>
            <w:tcW w:w="1499" w:type="dxa"/>
            <w:tcBorders>
              <w:top w:val="nil"/>
              <w:left w:val="nil"/>
              <w:bottom w:val="single" w:sz="4" w:space="0" w:color="auto"/>
              <w:right w:val="single" w:sz="4" w:space="0" w:color="auto"/>
            </w:tcBorders>
            <w:shd w:val="clear" w:color="auto" w:fill="auto"/>
            <w:noWrap/>
            <w:vAlign w:val="center"/>
            <w:hideMark/>
          </w:tcPr>
          <w:p w14:paraId="0AE3DDF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 </w:t>
            </w:r>
          </w:p>
        </w:tc>
        <w:tc>
          <w:tcPr>
            <w:tcW w:w="146" w:type="dxa"/>
            <w:shd w:val="clear" w:color="auto" w:fill="auto"/>
            <w:vAlign w:val="center"/>
            <w:hideMark/>
          </w:tcPr>
          <w:p w14:paraId="62C73734" w14:textId="77777777" w:rsidR="00111059" w:rsidRPr="00042E15" w:rsidRDefault="00111059" w:rsidP="00D22221">
            <w:pPr>
              <w:spacing w:after="0" w:line="240" w:lineRule="auto"/>
              <w:rPr>
                <w:rFonts w:cstheme="minorHAnsi"/>
                <w:sz w:val="16"/>
                <w:szCs w:val="16"/>
              </w:rPr>
            </w:pPr>
          </w:p>
        </w:tc>
      </w:tr>
      <w:tr w:rsidR="00111059" w:rsidRPr="00042E15" w14:paraId="2BC55A5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A9733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8B699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702A4DC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21F7E76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 </w:t>
            </w:r>
          </w:p>
        </w:tc>
        <w:tc>
          <w:tcPr>
            <w:tcW w:w="146" w:type="dxa"/>
            <w:shd w:val="clear" w:color="auto" w:fill="auto"/>
            <w:vAlign w:val="center"/>
            <w:hideMark/>
          </w:tcPr>
          <w:p w14:paraId="3E750ECB" w14:textId="77777777" w:rsidR="00111059" w:rsidRPr="00042E15" w:rsidRDefault="00111059" w:rsidP="00D22221">
            <w:pPr>
              <w:spacing w:after="0" w:line="240" w:lineRule="auto"/>
              <w:rPr>
                <w:rFonts w:cstheme="minorHAnsi"/>
                <w:sz w:val="16"/>
                <w:szCs w:val="16"/>
              </w:rPr>
            </w:pPr>
          </w:p>
        </w:tc>
      </w:tr>
      <w:tr w:rsidR="00111059" w:rsidRPr="00042E15" w14:paraId="3D1017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267D5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8A42B8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2D25E21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215F20E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51,600.00 </w:t>
            </w:r>
          </w:p>
        </w:tc>
        <w:tc>
          <w:tcPr>
            <w:tcW w:w="146" w:type="dxa"/>
            <w:shd w:val="clear" w:color="auto" w:fill="auto"/>
            <w:vAlign w:val="center"/>
            <w:hideMark/>
          </w:tcPr>
          <w:p w14:paraId="597D7576" w14:textId="77777777" w:rsidR="00111059" w:rsidRPr="00042E15" w:rsidRDefault="00111059" w:rsidP="00D22221">
            <w:pPr>
              <w:spacing w:after="0" w:line="240" w:lineRule="auto"/>
              <w:rPr>
                <w:rFonts w:cstheme="minorHAnsi"/>
                <w:sz w:val="16"/>
                <w:szCs w:val="16"/>
              </w:rPr>
            </w:pPr>
          </w:p>
        </w:tc>
      </w:tr>
      <w:tr w:rsidR="00111059" w:rsidRPr="00042E15" w14:paraId="76FBE6E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597F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D6AAB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3120</w:t>
            </w:r>
          </w:p>
        </w:tc>
        <w:tc>
          <w:tcPr>
            <w:tcW w:w="4380" w:type="dxa"/>
            <w:tcBorders>
              <w:top w:val="nil"/>
              <w:left w:val="nil"/>
              <w:bottom w:val="single" w:sz="4" w:space="0" w:color="auto"/>
              <w:right w:val="single" w:sz="4" w:space="0" w:color="auto"/>
            </w:tcBorders>
            <w:shd w:val="clear" w:color="auto" w:fill="auto"/>
            <w:noWrap/>
            <w:vAlign w:val="center"/>
            <w:hideMark/>
          </w:tcPr>
          <w:p w14:paraId="603688D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w:t>
            </w:r>
          </w:p>
        </w:tc>
        <w:tc>
          <w:tcPr>
            <w:tcW w:w="1499" w:type="dxa"/>
            <w:tcBorders>
              <w:top w:val="nil"/>
              <w:left w:val="nil"/>
              <w:bottom w:val="single" w:sz="4" w:space="0" w:color="auto"/>
              <w:right w:val="single" w:sz="4" w:space="0" w:color="auto"/>
            </w:tcBorders>
            <w:shd w:val="clear" w:color="auto" w:fill="auto"/>
            <w:noWrap/>
            <w:vAlign w:val="center"/>
            <w:hideMark/>
          </w:tcPr>
          <w:p w14:paraId="272C544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5,240.00 </w:t>
            </w:r>
          </w:p>
        </w:tc>
        <w:tc>
          <w:tcPr>
            <w:tcW w:w="146" w:type="dxa"/>
            <w:shd w:val="clear" w:color="auto" w:fill="auto"/>
            <w:vAlign w:val="center"/>
            <w:hideMark/>
          </w:tcPr>
          <w:p w14:paraId="6AA92BA2" w14:textId="77777777" w:rsidR="00111059" w:rsidRPr="00042E15" w:rsidRDefault="00111059" w:rsidP="00D22221">
            <w:pPr>
              <w:spacing w:after="0" w:line="240" w:lineRule="auto"/>
              <w:rPr>
                <w:rFonts w:cstheme="minorHAnsi"/>
                <w:sz w:val="16"/>
                <w:szCs w:val="16"/>
              </w:rPr>
            </w:pPr>
          </w:p>
        </w:tc>
      </w:tr>
      <w:tr w:rsidR="00111059" w:rsidRPr="00042E15" w14:paraId="7322F8D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8D5175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1ED10B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4380" w:type="dxa"/>
            <w:tcBorders>
              <w:top w:val="nil"/>
              <w:left w:val="nil"/>
              <w:bottom w:val="single" w:sz="4" w:space="0" w:color="auto"/>
              <w:right w:val="single" w:sz="4" w:space="0" w:color="auto"/>
            </w:tcBorders>
            <w:shd w:val="clear" w:color="auto" w:fill="auto"/>
            <w:noWrap/>
            <w:vAlign w:val="center"/>
            <w:hideMark/>
          </w:tcPr>
          <w:p w14:paraId="5EA7FBF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AGUA</w:t>
            </w:r>
          </w:p>
        </w:tc>
        <w:tc>
          <w:tcPr>
            <w:tcW w:w="1499" w:type="dxa"/>
            <w:tcBorders>
              <w:top w:val="nil"/>
              <w:left w:val="nil"/>
              <w:bottom w:val="single" w:sz="4" w:space="0" w:color="auto"/>
              <w:right w:val="single" w:sz="4" w:space="0" w:color="auto"/>
            </w:tcBorders>
            <w:shd w:val="clear" w:color="auto" w:fill="auto"/>
            <w:noWrap/>
            <w:vAlign w:val="center"/>
            <w:hideMark/>
          </w:tcPr>
          <w:p w14:paraId="6D7A6D1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93,600.00 </w:t>
            </w:r>
          </w:p>
        </w:tc>
        <w:tc>
          <w:tcPr>
            <w:tcW w:w="146" w:type="dxa"/>
            <w:shd w:val="clear" w:color="auto" w:fill="auto"/>
            <w:vAlign w:val="center"/>
            <w:hideMark/>
          </w:tcPr>
          <w:p w14:paraId="0CB76825" w14:textId="77777777" w:rsidR="00111059" w:rsidRPr="00042E15" w:rsidRDefault="00111059" w:rsidP="00D22221">
            <w:pPr>
              <w:spacing w:after="0" w:line="240" w:lineRule="auto"/>
              <w:rPr>
                <w:rFonts w:cstheme="minorHAnsi"/>
                <w:sz w:val="16"/>
                <w:szCs w:val="16"/>
              </w:rPr>
            </w:pPr>
          </w:p>
        </w:tc>
      </w:tr>
      <w:tr w:rsidR="00111059" w:rsidRPr="00042E15" w14:paraId="65F936E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B0CF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D0FB71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3140</w:t>
            </w:r>
          </w:p>
        </w:tc>
        <w:tc>
          <w:tcPr>
            <w:tcW w:w="4380" w:type="dxa"/>
            <w:tcBorders>
              <w:top w:val="nil"/>
              <w:left w:val="nil"/>
              <w:bottom w:val="single" w:sz="4" w:space="0" w:color="auto"/>
              <w:right w:val="single" w:sz="4" w:space="0" w:color="auto"/>
            </w:tcBorders>
            <w:shd w:val="clear" w:color="auto" w:fill="auto"/>
            <w:noWrap/>
            <w:vAlign w:val="center"/>
            <w:hideMark/>
          </w:tcPr>
          <w:p w14:paraId="3EEFCFD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TRADICIONAL</w:t>
            </w:r>
          </w:p>
        </w:tc>
        <w:tc>
          <w:tcPr>
            <w:tcW w:w="1499" w:type="dxa"/>
            <w:tcBorders>
              <w:top w:val="nil"/>
              <w:left w:val="nil"/>
              <w:bottom w:val="single" w:sz="4" w:space="0" w:color="auto"/>
              <w:right w:val="single" w:sz="4" w:space="0" w:color="auto"/>
            </w:tcBorders>
            <w:shd w:val="clear" w:color="auto" w:fill="auto"/>
            <w:noWrap/>
            <w:vAlign w:val="center"/>
            <w:hideMark/>
          </w:tcPr>
          <w:p w14:paraId="11042BF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7,200.00 </w:t>
            </w:r>
          </w:p>
        </w:tc>
        <w:tc>
          <w:tcPr>
            <w:tcW w:w="146" w:type="dxa"/>
            <w:shd w:val="clear" w:color="auto" w:fill="auto"/>
            <w:vAlign w:val="center"/>
            <w:hideMark/>
          </w:tcPr>
          <w:p w14:paraId="68176E8E" w14:textId="77777777" w:rsidR="00111059" w:rsidRPr="00042E15" w:rsidRDefault="00111059" w:rsidP="00D22221">
            <w:pPr>
              <w:spacing w:after="0" w:line="240" w:lineRule="auto"/>
              <w:rPr>
                <w:rFonts w:cstheme="minorHAnsi"/>
                <w:sz w:val="16"/>
                <w:szCs w:val="16"/>
              </w:rPr>
            </w:pPr>
          </w:p>
        </w:tc>
      </w:tr>
      <w:tr w:rsidR="00111059" w:rsidRPr="00042E15" w14:paraId="79DB22C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4BBCBF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38C248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42626DE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551EA0A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8,400.00 </w:t>
            </w:r>
          </w:p>
        </w:tc>
        <w:tc>
          <w:tcPr>
            <w:tcW w:w="146" w:type="dxa"/>
            <w:shd w:val="clear" w:color="auto" w:fill="auto"/>
            <w:vAlign w:val="center"/>
            <w:hideMark/>
          </w:tcPr>
          <w:p w14:paraId="1306759F" w14:textId="77777777" w:rsidR="00111059" w:rsidRPr="00042E15" w:rsidRDefault="00111059" w:rsidP="00D22221">
            <w:pPr>
              <w:spacing w:after="0" w:line="240" w:lineRule="auto"/>
              <w:rPr>
                <w:rFonts w:cstheme="minorHAnsi"/>
                <w:sz w:val="16"/>
                <w:szCs w:val="16"/>
              </w:rPr>
            </w:pPr>
          </w:p>
        </w:tc>
      </w:tr>
      <w:tr w:rsidR="00111059" w:rsidRPr="00042E15" w14:paraId="1F4B1CE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D1700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BC47B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3380</w:t>
            </w:r>
          </w:p>
        </w:tc>
        <w:tc>
          <w:tcPr>
            <w:tcW w:w="4380" w:type="dxa"/>
            <w:tcBorders>
              <w:top w:val="nil"/>
              <w:left w:val="nil"/>
              <w:bottom w:val="single" w:sz="4" w:space="0" w:color="auto"/>
              <w:right w:val="single" w:sz="4" w:space="0" w:color="auto"/>
            </w:tcBorders>
            <w:shd w:val="clear" w:color="auto" w:fill="auto"/>
            <w:noWrap/>
            <w:vAlign w:val="center"/>
            <w:hideMark/>
          </w:tcPr>
          <w:p w14:paraId="0BB1F4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VIGILANCIA</w:t>
            </w:r>
          </w:p>
        </w:tc>
        <w:tc>
          <w:tcPr>
            <w:tcW w:w="1499" w:type="dxa"/>
            <w:tcBorders>
              <w:top w:val="nil"/>
              <w:left w:val="nil"/>
              <w:bottom w:val="single" w:sz="4" w:space="0" w:color="auto"/>
              <w:right w:val="single" w:sz="4" w:space="0" w:color="auto"/>
            </w:tcBorders>
            <w:shd w:val="clear" w:color="auto" w:fill="auto"/>
            <w:noWrap/>
            <w:vAlign w:val="center"/>
            <w:hideMark/>
          </w:tcPr>
          <w:p w14:paraId="4500642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3B0DE65C" w14:textId="77777777" w:rsidR="00111059" w:rsidRPr="00042E15" w:rsidRDefault="00111059" w:rsidP="00D22221">
            <w:pPr>
              <w:spacing w:after="0" w:line="240" w:lineRule="auto"/>
              <w:rPr>
                <w:rFonts w:cstheme="minorHAnsi"/>
                <w:sz w:val="16"/>
                <w:szCs w:val="16"/>
              </w:rPr>
            </w:pPr>
          </w:p>
        </w:tc>
      </w:tr>
      <w:tr w:rsidR="00111059" w:rsidRPr="00042E15" w14:paraId="07F6FDB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9FCC3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0692F3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E4552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7484A70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3,746.40 </w:t>
            </w:r>
          </w:p>
        </w:tc>
        <w:tc>
          <w:tcPr>
            <w:tcW w:w="146" w:type="dxa"/>
            <w:shd w:val="clear" w:color="auto" w:fill="auto"/>
            <w:vAlign w:val="center"/>
            <w:hideMark/>
          </w:tcPr>
          <w:p w14:paraId="2008AD8F" w14:textId="77777777" w:rsidR="00111059" w:rsidRPr="00042E15" w:rsidRDefault="00111059" w:rsidP="00D22221">
            <w:pPr>
              <w:spacing w:after="0" w:line="240" w:lineRule="auto"/>
              <w:rPr>
                <w:rFonts w:cstheme="minorHAnsi"/>
                <w:sz w:val="16"/>
                <w:szCs w:val="16"/>
              </w:rPr>
            </w:pPr>
          </w:p>
        </w:tc>
      </w:tr>
      <w:tr w:rsidR="00111059" w:rsidRPr="00042E15" w14:paraId="3C9C13B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97073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A0ED8A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4380" w:type="dxa"/>
            <w:tcBorders>
              <w:top w:val="nil"/>
              <w:left w:val="nil"/>
              <w:bottom w:val="single" w:sz="4" w:space="0" w:color="auto"/>
              <w:right w:val="single" w:sz="4" w:space="0" w:color="auto"/>
            </w:tcBorders>
            <w:shd w:val="clear" w:color="auto" w:fill="auto"/>
            <w:noWrap/>
            <w:vAlign w:val="center"/>
            <w:hideMark/>
          </w:tcPr>
          <w:p w14:paraId="069A10A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MAQUINARIA, OTROS EQUIPOS Y HERRAMIENTA</w:t>
            </w:r>
          </w:p>
        </w:tc>
        <w:tc>
          <w:tcPr>
            <w:tcW w:w="1499" w:type="dxa"/>
            <w:tcBorders>
              <w:top w:val="nil"/>
              <w:left w:val="nil"/>
              <w:bottom w:val="single" w:sz="4" w:space="0" w:color="auto"/>
              <w:right w:val="single" w:sz="4" w:space="0" w:color="auto"/>
            </w:tcBorders>
            <w:shd w:val="clear" w:color="auto" w:fill="auto"/>
            <w:noWrap/>
            <w:vAlign w:val="center"/>
            <w:hideMark/>
          </w:tcPr>
          <w:p w14:paraId="5F7DA0E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3,999.93 </w:t>
            </w:r>
          </w:p>
        </w:tc>
        <w:tc>
          <w:tcPr>
            <w:tcW w:w="146" w:type="dxa"/>
            <w:shd w:val="clear" w:color="auto" w:fill="auto"/>
            <w:vAlign w:val="center"/>
            <w:hideMark/>
          </w:tcPr>
          <w:p w14:paraId="719357CC" w14:textId="77777777" w:rsidR="00111059" w:rsidRPr="00042E15" w:rsidRDefault="00111059" w:rsidP="00D22221">
            <w:pPr>
              <w:spacing w:after="0" w:line="240" w:lineRule="auto"/>
              <w:rPr>
                <w:rFonts w:cstheme="minorHAnsi"/>
                <w:sz w:val="16"/>
                <w:szCs w:val="16"/>
              </w:rPr>
            </w:pPr>
          </w:p>
        </w:tc>
      </w:tr>
      <w:tr w:rsidR="00111059" w:rsidRPr="00042E15" w14:paraId="2122033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AC14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68999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27E3E2B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6C7D150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2,620.00 </w:t>
            </w:r>
          </w:p>
        </w:tc>
        <w:tc>
          <w:tcPr>
            <w:tcW w:w="146" w:type="dxa"/>
            <w:shd w:val="clear" w:color="auto" w:fill="auto"/>
            <w:vAlign w:val="center"/>
            <w:hideMark/>
          </w:tcPr>
          <w:p w14:paraId="159C1D70" w14:textId="77777777" w:rsidR="00111059" w:rsidRPr="00042E15" w:rsidRDefault="00111059" w:rsidP="00D22221">
            <w:pPr>
              <w:spacing w:after="0" w:line="240" w:lineRule="auto"/>
              <w:rPr>
                <w:rFonts w:cstheme="minorHAnsi"/>
                <w:sz w:val="16"/>
                <w:szCs w:val="16"/>
              </w:rPr>
            </w:pPr>
          </w:p>
        </w:tc>
      </w:tr>
      <w:tr w:rsidR="00111059" w:rsidRPr="00042E15" w14:paraId="0F9DD8F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E231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089DBB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73BE002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5B188C8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57,000.00 </w:t>
            </w:r>
          </w:p>
        </w:tc>
        <w:tc>
          <w:tcPr>
            <w:tcW w:w="146" w:type="dxa"/>
            <w:shd w:val="clear" w:color="auto" w:fill="auto"/>
            <w:vAlign w:val="center"/>
            <w:hideMark/>
          </w:tcPr>
          <w:p w14:paraId="57D48923" w14:textId="77777777" w:rsidR="00111059" w:rsidRPr="00042E15" w:rsidRDefault="00111059" w:rsidP="00D22221">
            <w:pPr>
              <w:spacing w:after="0" w:line="240" w:lineRule="auto"/>
              <w:rPr>
                <w:rFonts w:cstheme="minorHAnsi"/>
                <w:sz w:val="16"/>
                <w:szCs w:val="16"/>
              </w:rPr>
            </w:pPr>
          </w:p>
        </w:tc>
      </w:tr>
      <w:tr w:rsidR="00111059" w:rsidRPr="00042E15" w14:paraId="535E8B7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59A0A2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31120M15D100300</w:t>
            </w:r>
          </w:p>
        </w:tc>
        <w:tc>
          <w:tcPr>
            <w:tcW w:w="1415" w:type="dxa"/>
            <w:tcBorders>
              <w:top w:val="nil"/>
              <w:left w:val="nil"/>
              <w:bottom w:val="single" w:sz="4" w:space="0" w:color="auto"/>
              <w:right w:val="single" w:sz="4" w:space="0" w:color="auto"/>
            </w:tcBorders>
            <w:shd w:val="clear" w:color="auto" w:fill="auto"/>
            <w:noWrap/>
            <w:vAlign w:val="center"/>
            <w:hideMark/>
          </w:tcPr>
          <w:p w14:paraId="71841C08"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TERAPIA FÍSICA Y REHABILITACIÓN</w:t>
            </w:r>
          </w:p>
        </w:tc>
        <w:tc>
          <w:tcPr>
            <w:tcW w:w="4380" w:type="dxa"/>
            <w:tcBorders>
              <w:top w:val="nil"/>
              <w:left w:val="nil"/>
              <w:bottom w:val="single" w:sz="4" w:space="0" w:color="auto"/>
              <w:right w:val="single" w:sz="4" w:space="0" w:color="auto"/>
            </w:tcBorders>
            <w:shd w:val="clear" w:color="auto" w:fill="auto"/>
            <w:noWrap/>
            <w:vAlign w:val="center"/>
            <w:hideMark/>
          </w:tcPr>
          <w:p w14:paraId="74346301"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18C70032"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371,944.12 </w:t>
            </w:r>
          </w:p>
        </w:tc>
        <w:tc>
          <w:tcPr>
            <w:tcW w:w="146" w:type="dxa"/>
            <w:shd w:val="clear" w:color="auto" w:fill="auto"/>
            <w:vAlign w:val="center"/>
            <w:hideMark/>
          </w:tcPr>
          <w:p w14:paraId="255F481F" w14:textId="77777777" w:rsidR="00111059" w:rsidRPr="00042E15" w:rsidRDefault="00111059" w:rsidP="00D22221">
            <w:pPr>
              <w:spacing w:after="0" w:line="240" w:lineRule="auto"/>
              <w:rPr>
                <w:rFonts w:cstheme="minorHAnsi"/>
                <w:sz w:val="16"/>
                <w:szCs w:val="16"/>
              </w:rPr>
            </w:pPr>
          </w:p>
        </w:tc>
      </w:tr>
      <w:tr w:rsidR="00111059" w:rsidRPr="00042E15" w14:paraId="576F80C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18B1D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76B50A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1B01344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83FC1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130,749.84 </w:t>
            </w:r>
          </w:p>
        </w:tc>
        <w:tc>
          <w:tcPr>
            <w:tcW w:w="146" w:type="dxa"/>
            <w:shd w:val="clear" w:color="auto" w:fill="auto"/>
            <w:vAlign w:val="center"/>
            <w:hideMark/>
          </w:tcPr>
          <w:p w14:paraId="60F94F99" w14:textId="77777777" w:rsidR="00111059" w:rsidRPr="00042E15" w:rsidRDefault="00111059" w:rsidP="00D22221">
            <w:pPr>
              <w:spacing w:after="0" w:line="240" w:lineRule="auto"/>
              <w:rPr>
                <w:rFonts w:cstheme="minorHAnsi"/>
                <w:sz w:val="16"/>
                <w:szCs w:val="16"/>
              </w:rPr>
            </w:pPr>
          </w:p>
        </w:tc>
      </w:tr>
      <w:tr w:rsidR="00111059" w:rsidRPr="00042E15" w14:paraId="57C62A5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BACA7E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9B2906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3259A11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3385F6F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2,143.44 </w:t>
            </w:r>
          </w:p>
        </w:tc>
        <w:tc>
          <w:tcPr>
            <w:tcW w:w="146" w:type="dxa"/>
            <w:shd w:val="clear" w:color="auto" w:fill="auto"/>
            <w:vAlign w:val="center"/>
            <w:hideMark/>
          </w:tcPr>
          <w:p w14:paraId="3560A5D2" w14:textId="77777777" w:rsidR="00111059" w:rsidRPr="00042E15" w:rsidRDefault="00111059" w:rsidP="00D22221">
            <w:pPr>
              <w:spacing w:after="0" w:line="240" w:lineRule="auto"/>
              <w:rPr>
                <w:rFonts w:cstheme="minorHAnsi"/>
                <w:sz w:val="16"/>
                <w:szCs w:val="16"/>
              </w:rPr>
            </w:pPr>
          </w:p>
        </w:tc>
      </w:tr>
      <w:tr w:rsidR="00111059" w:rsidRPr="00042E15" w14:paraId="5D0AF35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852A5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45A2B4F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E05A02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8DCEC8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14,289.60 </w:t>
            </w:r>
          </w:p>
        </w:tc>
        <w:tc>
          <w:tcPr>
            <w:tcW w:w="146" w:type="dxa"/>
            <w:shd w:val="clear" w:color="auto" w:fill="auto"/>
            <w:vAlign w:val="center"/>
            <w:hideMark/>
          </w:tcPr>
          <w:p w14:paraId="1E69D487" w14:textId="77777777" w:rsidR="00111059" w:rsidRPr="00042E15" w:rsidRDefault="00111059" w:rsidP="00D22221">
            <w:pPr>
              <w:spacing w:after="0" w:line="240" w:lineRule="auto"/>
              <w:rPr>
                <w:rFonts w:cstheme="minorHAnsi"/>
                <w:sz w:val="16"/>
                <w:szCs w:val="16"/>
              </w:rPr>
            </w:pPr>
          </w:p>
        </w:tc>
      </w:tr>
      <w:tr w:rsidR="00111059" w:rsidRPr="00042E15" w14:paraId="6BF3C8A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826489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FBAB5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78C2526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1E1115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19,073.93 </w:t>
            </w:r>
          </w:p>
        </w:tc>
        <w:tc>
          <w:tcPr>
            <w:tcW w:w="146" w:type="dxa"/>
            <w:shd w:val="clear" w:color="auto" w:fill="auto"/>
            <w:vAlign w:val="center"/>
            <w:hideMark/>
          </w:tcPr>
          <w:p w14:paraId="42630641" w14:textId="77777777" w:rsidR="00111059" w:rsidRPr="00042E15" w:rsidRDefault="00111059" w:rsidP="00D22221">
            <w:pPr>
              <w:spacing w:after="0" w:line="240" w:lineRule="auto"/>
              <w:rPr>
                <w:rFonts w:cstheme="minorHAnsi"/>
                <w:sz w:val="16"/>
                <w:szCs w:val="16"/>
              </w:rPr>
            </w:pPr>
          </w:p>
        </w:tc>
      </w:tr>
      <w:tr w:rsidR="00111059" w:rsidRPr="00042E15" w14:paraId="3DE1AB0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2665F4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C61025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20A30F7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2A94DC2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7,920.00 </w:t>
            </w:r>
          </w:p>
        </w:tc>
        <w:tc>
          <w:tcPr>
            <w:tcW w:w="146" w:type="dxa"/>
            <w:shd w:val="clear" w:color="auto" w:fill="auto"/>
            <w:vAlign w:val="center"/>
            <w:hideMark/>
          </w:tcPr>
          <w:p w14:paraId="2BCEF6E0" w14:textId="77777777" w:rsidR="00111059" w:rsidRPr="00042E15" w:rsidRDefault="00111059" w:rsidP="00D22221">
            <w:pPr>
              <w:spacing w:after="0" w:line="240" w:lineRule="auto"/>
              <w:rPr>
                <w:rFonts w:cstheme="minorHAnsi"/>
                <w:sz w:val="16"/>
                <w:szCs w:val="16"/>
              </w:rPr>
            </w:pPr>
          </w:p>
        </w:tc>
      </w:tr>
      <w:tr w:rsidR="00111059" w:rsidRPr="00042E15" w14:paraId="4644E07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56AA8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7D9721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2BFBDFF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78CBABE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7,934.40 </w:t>
            </w:r>
          </w:p>
        </w:tc>
        <w:tc>
          <w:tcPr>
            <w:tcW w:w="146" w:type="dxa"/>
            <w:shd w:val="clear" w:color="auto" w:fill="auto"/>
            <w:vAlign w:val="center"/>
            <w:hideMark/>
          </w:tcPr>
          <w:p w14:paraId="388E4DA1" w14:textId="77777777" w:rsidR="00111059" w:rsidRPr="00042E15" w:rsidRDefault="00111059" w:rsidP="00D22221">
            <w:pPr>
              <w:spacing w:after="0" w:line="240" w:lineRule="auto"/>
              <w:rPr>
                <w:rFonts w:cstheme="minorHAnsi"/>
                <w:sz w:val="16"/>
                <w:szCs w:val="16"/>
              </w:rPr>
            </w:pPr>
          </w:p>
        </w:tc>
      </w:tr>
      <w:tr w:rsidR="00111059" w:rsidRPr="00042E15" w14:paraId="4079E48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634FC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BF8616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2540</w:t>
            </w:r>
          </w:p>
        </w:tc>
        <w:tc>
          <w:tcPr>
            <w:tcW w:w="4380" w:type="dxa"/>
            <w:tcBorders>
              <w:top w:val="nil"/>
              <w:left w:val="nil"/>
              <w:bottom w:val="single" w:sz="4" w:space="0" w:color="auto"/>
              <w:right w:val="single" w:sz="4" w:space="0" w:color="auto"/>
            </w:tcBorders>
            <w:shd w:val="clear" w:color="auto" w:fill="auto"/>
            <w:noWrap/>
            <w:vAlign w:val="center"/>
            <w:hideMark/>
          </w:tcPr>
          <w:p w14:paraId="52BCA92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ACCESORIOS Y SUMINISTROS MÉDICOS</w:t>
            </w:r>
          </w:p>
        </w:tc>
        <w:tc>
          <w:tcPr>
            <w:tcW w:w="1499" w:type="dxa"/>
            <w:tcBorders>
              <w:top w:val="nil"/>
              <w:left w:val="nil"/>
              <w:bottom w:val="single" w:sz="4" w:space="0" w:color="auto"/>
              <w:right w:val="single" w:sz="4" w:space="0" w:color="auto"/>
            </w:tcBorders>
            <w:shd w:val="clear" w:color="auto" w:fill="auto"/>
            <w:noWrap/>
            <w:vAlign w:val="center"/>
            <w:hideMark/>
          </w:tcPr>
          <w:p w14:paraId="2AB1C14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33,239.32 </w:t>
            </w:r>
          </w:p>
        </w:tc>
        <w:tc>
          <w:tcPr>
            <w:tcW w:w="146" w:type="dxa"/>
            <w:shd w:val="clear" w:color="auto" w:fill="auto"/>
            <w:vAlign w:val="center"/>
            <w:hideMark/>
          </w:tcPr>
          <w:p w14:paraId="00510D5A" w14:textId="77777777" w:rsidR="00111059" w:rsidRPr="00042E15" w:rsidRDefault="00111059" w:rsidP="00D22221">
            <w:pPr>
              <w:spacing w:after="0" w:line="240" w:lineRule="auto"/>
              <w:rPr>
                <w:rFonts w:cstheme="minorHAnsi"/>
                <w:sz w:val="16"/>
                <w:szCs w:val="16"/>
              </w:rPr>
            </w:pPr>
          </w:p>
        </w:tc>
      </w:tr>
      <w:tr w:rsidR="00111059" w:rsidRPr="00042E15" w14:paraId="62A58AD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F40D6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578859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2750</w:t>
            </w:r>
          </w:p>
        </w:tc>
        <w:tc>
          <w:tcPr>
            <w:tcW w:w="4380" w:type="dxa"/>
            <w:tcBorders>
              <w:top w:val="nil"/>
              <w:left w:val="nil"/>
              <w:bottom w:val="single" w:sz="4" w:space="0" w:color="auto"/>
              <w:right w:val="single" w:sz="4" w:space="0" w:color="auto"/>
            </w:tcBorders>
            <w:shd w:val="clear" w:color="auto" w:fill="auto"/>
            <w:noWrap/>
            <w:vAlign w:val="center"/>
            <w:hideMark/>
          </w:tcPr>
          <w:p w14:paraId="4BA9A40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BLANCOS Y OTROS PRODUCTOS TEXTILES EXCEPTO PRENDAS DE VESTIR</w:t>
            </w:r>
          </w:p>
        </w:tc>
        <w:tc>
          <w:tcPr>
            <w:tcW w:w="1499" w:type="dxa"/>
            <w:tcBorders>
              <w:top w:val="nil"/>
              <w:left w:val="nil"/>
              <w:bottom w:val="single" w:sz="4" w:space="0" w:color="auto"/>
              <w:right w:val="single" w:sz="4" w:space="0" w:color="auto"/>
            </w:tcBorders>
            <w:shd w:val="clear" w:color="auto" w:fill="auto"/>
            <w:noWrap/>
            <w:vAlign w:val="center"/>
            <w:hideMark/>
          </w:tcPr>
          <w:p w14:paraId="4607A1C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21,715.20 </w:t>
            </w:r>
          </w:p>
        </w:tc>
        <w:tc>
          <w:tcPr>
            <w:tcW w:w="146" w:type="dxa"/>
            <w:shd w:val="clear" w:color="auto" w:fill="auto"/>
            <w:vAlign w:val="center"/>
            <w:hideMark/>
          </w:tcPr>
          <w:p w14:paraId="2DD51579" w14:textId="77777777" w:rsidR="00111059" w:rsidRPr="00042E15" w:rsidRDefault="00111059" w:rsidP="00D22221">
            <w:pPr>
              <w:spacing w:after="0" w:line="240" w:lineRule="auto"/>
              <w:rPr>
                <w:rFonts w:cstheme="minorHAnsi"/>
                <w:sz w:val="16"/>
                <w:szCs w:val="16"/>
              </w:rPr>
            </w:pPr>
          </w:p>
        </w:tc>
      </w:tr>
      <w:tr w:rsidR="00111059" w:rsidRPr="00042E15" w14:paraId="7FECF31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CB2E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CFFF4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2950</w:t>
            </w:r>
          </w:p>
        </w:tc>
        <w:tc>
          <w:tcPr>
            <w:tcW w:w="4380" w:type="dxa"/>
            <w:tcBorders>
              <w:top w:val="nil"/>
              <w:left w:val="nil"/>
              <w:bottom w:val="single" w:sz="4" w:space="0" w:color="auto"/>
              <w:right w:val="single" w:sz="4" w:space="0" w:color="auto"/>
            </w:tcBorders>
            <w:shd w:val="clear" w:color="auto" w:fill="auto"/>
            <w:noWrap/>
            <w:vAlign w:val="center"/>
            <w:hideMark/>
          </w:tcPr>
          <w:p w14:paraId="5A817AE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EQUIPO E INSTRUMENTAL MÉDICO Y DE LABORATORIO</w:t>
            </w:r>
          </w:p>
        </w:tc>
        <w:tc>
          <w:tcPr>
            <w:tcW w:w="1499" w:type="dxa"/>
            <w:tcBorders>
              <w:top w:val="nil"/>
              <w:left w:val="nil"/>
              <w:bottom w:val="single" w:sz="4" w:space="0" w:color="auto"/>
              <w:right w:val="single" w:sz="4" w:space="0" w:color="auto"/>
            </w:tcBorders>
            <w:shd w:val="clear" w:color="auto" w:fill="auto"/>
            <w:noWrap/>
            <w:vAlign w:val="center"/>
            <w:hideMark/>
          </w:tcPr>
          <w:p w14:paraId="34557CB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46,875.00 </w:t>
            </w:r>
          </w:p>
        </w:tc>
        <w:tc>
          <w:tcPr>
            <w:tcW w:w="146" w:type="dxa"/>
            <w:shd w:val="clear" w:color="auto" w:fill="auto"/>
            <w:vAlign w:val="center"/>
            <w:hideMark/>
          </w:tcPr>
          <w:p w14:paraId="4E9D3451" w14:textId="77777777" w:rsidR="00111059" w:rsidRPr="00042E15" w:rsidRDefault="00111059" w:rsidP="00D22221">
            <w:pPr>
              <w:spacing w:after="0" w:line="240" w:lineRule="auto"/>
              <w:rPr>
                <w:rFonts w:cstheme="minorHAnsi"/>
                <w:sz w:val="16"/>
                <w:szCs w:val="16"/>
              </w:rPr>
            </w:pPr>
          </w:p>
        </w:tc>
      </w:tr>
      <w:tr w:rsidR="00111059" w:rsidRPr="00042E15" w14:paraId="469AECA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36E09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45311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3120</w:t>
            </w:r>
          </w:p>
        </w:tc>
        <w:tc>
          <w:tcPr>
            <w:tcW w:w="4380" w:type="dxa"/>
            <w:tcBorders>
              <w:top w:val="nil"/>
              <w:left w:val="nil"/>
              <w:bottom w:val="single" w:sz="4" w:space="0" w:color="auto"/>
              <w:right w:val="single" w:sz="4" w:space="0" w:color="auto"/>
            </w:tcBorders>
            <w:shd w:val="clear" w:color="auto" w:fill="auto"/>
            <w:noWrap/>
            <w:vAlign w:val="center"/>
            <w:hideMark/>
          </w:tcPr>
          <w:p w14:paraId="51C9523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w:t>
            </w:r>
          </w:p>
        </w:tc>
        <w:tc>
          <w:tcPr>
            <w:tcW w:w="1499" w:type="dxa"/>
            <w:tcBorders>
              <w:top w:val="nil"/>
              <w:left w:val="nil"/>
              <w:bottom w:val="single" w:sz="4" w:space="0" w:color="auto"/>
              <w:right w:val="single" w:sz="4" w:space="0" w:color="auto"/>
            </w:tcBorders>
            <w:shd w:val="clear" w:color="auto" w:fill="auto"/>
            <w:noWrap/>
            <w:vAlign w:val="center"/>
            <w:hideMark/>
          </w:tcPr>
          <w:p w14:paraId="3362CD0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7,560.00 </w:t>
            </w:r>
          </w:p>
        </w:tc>
        <w:tc>
          <w:tcPr>
            <w:tcW w:w="146" w:type="dxa"/>
            <w:shd w:val="clear" w:color="auto" w:fill="auto"/>
            <w:vAlign w:val="center"/>
            <w:hideMark/>
          </w:tcPr>
          <w:p w14:paraId="7060A4B0" w14:textId="77777777" w:rsidR="00111059" w:rsidRPr="00042E15" w:rsidRDefault="00111059" w:rsidP="00D22221">
            <w:pPr>
              <w:spacing w:after="0" w:line="240" w:lineRule="auto"/>
              <w:rPr>
                <w:rFonts w:cstheme="minorHAnsi"/>
                <w:sz w:val="16"/>
                <w:szCs w:val="16"/>
              </w:rPr>
            </w:pPr>
          </w:p>
        </w:tc>
      </w:tr>
      <w:tr w:rsidR="00111059" w:rsidRPr="00042E15" w14:paraId="2097BD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7567C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1A53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541335E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00084B7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5943FEED" w14:textId="77777777" w:rsidR="00111059" w:rsidRPr="00042E15" w:rsidRDefault="00111059" w:rsidP="00D22221">
            <w:pPr>
              <w:spacing w:after="0" w:line="240" w:lineRule="auto"/>
              <w:rPr>
                <w:rFonts w:cstheme="minorHAnsi"/>
                <w:sz w:val="16"/>
                <w:szCs w:val="16"/>
              </w:rPr>
            </w:pPr>
          </w:p>
        </w:tc>
      </w:tr>
      <w:tr w:rsidR="00111059" w:rsidRPr="00042E15" w14:paraId="02C11FC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83EE2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F72980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0A3F7B9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075466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 </w:t>
            </w:r>
          </w:p>
        </w:tc>
        <w:tc>
          <w:tcPr>
            <w:tcW w:w="146" w:type="dxa"/>
            <w:shd w:val="clear" w:color="auto" w:fill="auto"/>
            <w:vAlign w:val="center"/>
            <w:hideMark/>
          </w:tcPr>
          <w:p w14:paraId="6E1A51CD" w14:textId="77777777" w:rsidR="00111059" w:rsidRPr="00042E15" w:rsidRDefault="00111059" w:rsidP="00D22221">
            <w:pPr>
              <w:spacing w:after="0" w:line="240" w:lineRule="auto"/>
              <w:rPr>
                <w:rFonts w:cstheme="minorHAnsi"/>
                <w:sz w:val="16"/>
                <w:szCs w:val="16"/>
              </w:rPr>
            </w:pPr>
          </w:p>
        </w:tc>
      </w:tr>
      <w:tr w:rsidR="00111059" w:rsidRPr="00042E15" w14:paraId="474D080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EC19B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DA42D5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3540</w:t>
            </w:r>
          </w:p>
        </w:tc>
        <w:tc>
          <w:tcPr>
            <w:tcW w:w="4380" w:type="dxa"/>
            <w:tcBorders>
              <w:top w:val="nil"/>
              <w:left w:val="nil"/>
              <w:bottom w:val="single" w:sz="4" w:space="0" w:color="auto"/>
              <w:right w:val="single" w:sz="4" w:space="0" w:color="auto"/>
            </w:tcBorders>
            <w:shd w:val="clear" w:color="auto" w:fill="auto"/>
            <w:noWrap/>
            <w:vAlign w:val="center"/>
            <w:hideMark/>
          </w:tcPr>
          <w:p w14:paraId="6E6C76F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E INSTRUMENTAL MÉDICO Y DE LABORATORIO</w:t>
            </w:r>
          </w:p>
        </w:tc>
        <w:tc>
          <w:tcPr>
            <w:tcW w:w="1499" w:type="dxa"/>
            <w:tcBorders>
              <w:top w:val="nil"/>
              <w:left w:val="nil"/>
              <w:bottom w:val="single" w:sz="4" w:space="0" w:color="auto"/>
              <w:right w:val="single" w:sz="4" w:space="0" w:color="auto"/>
            </w:tcBorders>
            <w:shd w:val="clear" w:color="auto" w:fill="auto"/>
            <w:noWrap/>
            <w:vAlign w:val="center"/>
            <w:hideMark/>
          </w:tcPr>
          <w:p w14:paraId="521CAE1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70,815.39 </w:t>
            </w:r>
          </w:p>
        </w:tc>
        <w:tc>
          <w:tcPr>
            <w:tcW w:w="146" w:type="dxa"/>
            <w:shd w:val="clear" w:color="auto" w:fill="auto"/>
            <w:vAlign w:val="center"/>
            <w:hideMark/>
          </w:tcPr>
          <w:p w14:paraId="314F3911" w14:textId="77777777" w:rsidR="00111059" w:rsidRPr="00042E15" w:rsidRDefault="00111059" w:rsidP="00D22221">
            <w:pPr>
              <w:spacing w:after="0" w:line="240" w:lineRule="auto"/>
              <w:rPr>
                <w:rFonts w:cstheme="minorHAnsi"/>
                <w:sz w:val="16"/>
                <w:szCs w:val="16"/>
              </w:rPr>
            </w:pPr>
          </w:p>
        </w:tc>
      </w:tr>
      <w:tr w:rsidR="00111059" w:rsidRPr="00042E15" w14:paraId="4C266E7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13AFAD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EB610A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29AA9F6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11B120B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2,400.00 </w:t>
            </w:r>
          </w:p>
        </w:tc>
        <w:tc>
          <w:tcPr>
            <w:tcW w:w="146" w:type="dxa"/>
            <w:shd w:val="clear" w:color="auto" w:fill="auto"/>
            <w:vAlign w:val="center"/>
            <w:hideMark/>
          </w:tcPr>
          <w:p w14:paraId="533FA840" w14:textId="77777777" w:rsidR="00111059" w:rsidRPr="00042E15" w:rsidRDefault="00111059" w:rsidP="00D22221">
            <w:pPr>
              <w:spacing w:after="0" w:line="240" w:lineRule="auto"/>
              <w:rPr>
                <w:rFonts w:cstheme="minorHAnsi"/>
                <w:sz w:val="16"/>
                <w:szCs w:val="16"/>
              </w:rPr>
            </w:pPr>
          </w:p>
        </w:tc>
      </w:tr>
      <w:tr w:rsidR="00111059" w:rsidRPr="00042E15" w14:paraId="58BA059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680B6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31120M15D100400</w:t>
            </w:r>
          </w:p>
        </w:tc>
        <w:tc>
          <w:tcPr>
            <w:tcW w:w="1415" w:type="dxa"/>
            <w:tcBorders>
              <w:top w:val="nil"/>
              <w:left w:val="nil"/>
              <w:bottom w:val="single" w:sz="4" w:space="0" w:color="auto"/>
              <w:right w:val="single" w:sz="4" w:space="0" w:color="auto"/>
            </w:tcBorders>
            <w:shd w:val="clear" w:color="auto" w:fill="auto"/>
            <w:noWrap/>
            <w:vAlign w:val="center"/>
            <w:hideMark/>
          </w:tcPr>
          <w:p w14:paraId="2789DE76"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INCLUSIÓN A LA VIDA</w:t>
            </w:r>
          </w:p>
        </w:tc>
        <w:tc>
          <w:tcPr>
            <w:tcW w:w="4380" w:type="dxa"/>
            <w:tcBorders>
              <w:top w:val="nil"/>
              <w:left w:val="nil"/>
              <w:bottom w:val="single" w:sz="4" w:space="0" w:color="auto"/>
              <w:right w:val="single" w:sz="4" w:space="0" w:color="auto"/>
            </w:tcBorders>
            <w:shd w:val="clear" w:color="auto" w:fill="auto"/>
            <w:noWrap/>
            <w:vAlign w:val="center"/>
            <w:hideMark/>
          </w:tcPr>
          <w:p w14:paraId="6F281454"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6FA0D4F2"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2,303,538.51 </w:t>
            </w:r>
          </w:p>
        </w:tc>
        <w:tc>
          <w:tcPr>
            <w:tcW w:w="146" w:type="dxa"/>
            <w:shd w:val="clear" w:color="auto" w:fill="auto"/>
            <w:vAlign w:val="center"/>
            <w:hideMark/>
          </w:tcPr>
          <w:p w14:paraId="081640A1" w14:textId="77777777" w:rsidR="00111059" w:rsidRPr="00042E15" w:rsidRDefault="00111059" w:rsidP="00D22221">
            <w:pPr>
              <w:spacing w:after="0" w:line="240" w:lineRule="auto"/>
              <w:rPr>
                <w:rFonts w:cstheme="minorHAnsi"/>
                <w:sz w:val="16"/>
                <w:szCs w:val="16"/>
              </w:rPr>
            </w:pPr>
          </w:p>
        </w:tc>
      </w:tr>
      <w:tr w:rsidR="00111059" w:rsidRPr="00042E15" w14:paraId="6D46E96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74D53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42529C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00C170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808556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1,697,127.36 </w:t>
            </w:r>
          </w:p>
        </w:tc>
        <w:tc>
          <w:tcPr>
            <w:tcW w:w="146" w:type="dxa"/>
            <w:shd w:val="clear" w:color="auto" w:fill="auto"/>
            <w:vAlign w:val="center"/>
            <w:hideMark/>
          </w:tcPr>
          <w:p w14:paraId="12C01088" w14:textId="77777777" w:rsidR="00111059" w:rsidRPr="00042E15" w:rsidRDefault="00111059" w:rsidP="00D22221">
            <w:pPr>
              <w:spacing w:after="0" w:line="240" w:lineRule="auto"/>
              <w:rPr>
                <w:rFonts w:cstheme="minorHAnsi"/>
                <w:sz w:val="16"/>
                <w:szCs w:val="16"/>
              </w:rPr>
            </w:pPr>
          </w:p>
        </w:tc>
      </w:tr>
      <w:tr w:rsidR="00111059" w:rsidRPr="00042E15" w14:paraId="1379AEB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756B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7BB22D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2133881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0F89DD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27,821.76 </w:t>
            </w:r>
          </w:p>
        </w:tc>
        <w:tc>
          <w:tcPr>
            <w:tcW w:w="146" w:type="dxa"/>
            <w:shd w:val="clear" w:color="auto" w:fill="auto"/>
            <w:vAlign w:val="center"/>
            <w:hideMark/>
          </w:tcPr>
          <w:p w14:paraId="6CCD1A5F" w14:textId="77777777" w:rsidR="00111059" w:rsidRPr="00042E15" w:rsidRDefault="00111059" w:rsidP="00D22221">
            <w:pPr>
              <w:spacing w:after="0" w:line="240" w:lineRule="auto"/>
              <w:rPr>
                <w:rFonts w:cstheme="minorHAnsi"/>
                <w:sz w:val="16"/>
                <w:szCs w:val="16"/>
              </w:rPr>
            </w:pPr>
          </w:p>
        </w:tc>
      </w:tr>
      <w:tr w:rsidR="00111059" w:rsidRPr="00042E15" w14:paraId="52230B0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30743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E7B56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4B28071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59A3E34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185,478.40 </w:t>
            </w:r>
          </w:p>
        </w:tc>
        <w:tc>
          <w:tcPr>
            <w:tcW w:w="146" w:type="dxa"/>
            <w:shd w:val="clear" w:color="auto" w:fill="auto"/>
            <w:vAlign w:val="center"/>
            <w:hideMark/>
          </w:tcPr>
          <w:p w14:paraId="7F53EFCA" w14:textId="77777777" w:rsidR="00111059" w:rsidRPr="00042E15" w:rsidRDefault="00111059" w:rsidP="00D22221">
            <w:pPr>
              <w:spacing w:after="0" w:line="240" w:lineRule="auto"/>
              <w:rPr>
                <w:rFonts w:cstheme="minorHAnsi"/>
                <w:sz w:val="16"/>
                <w:szCs w:val="16"/>
              </w:rPr>
            </w:pPr>
          </w:p>
        </w:tc>
      </w:tr>
      <w:tr w:rsidR="00111059" w:rsidRPr="00042E15" w14:paraId="0E48F8C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6ABB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B07A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2F4C059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128015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19,608.39 </w:t>
            </w:r>
          </w:p>
        </w:tc>
        <w:tc>
          <w:tcPr>
            <w:tcW w:w="146" w:type="dxa"/>
            <w:shd w:val="clear" w:color="auto" w:fill="auto"/>
            <w:vAlign w:val="center"/>
            <w:hideMark/>
          </w:tcPr>
          <w:p w14:paraId="56D0408B" w14:textId="77777777" w:rsidR="00111059" w:rsidRPr="00042E15" w:rsidRDefault="00111059" w:rsidP="00D22221">
            <w:pPr>
              <w:spacing w:after="0" w:line="240" w:lineRule="auto"/>
              <w:rPr>
                <w:rFonts w:cstheme="minorHAnsi"/>
                <w:sz w:val="16"/>
                <w:szCs w:val="16"/>
              </w:rPr>
            </w:pPr>
          </w:p>
        </w:tc>
      </w:tr>
      <w:tr w:rsidR="00111059" w:rsidRPr="00042E15" w14:paraId="018A84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7BB8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572AB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2120</w:t>
            </w:r>
          </w:p>
        </w:tc>
        <w:tc>
          <w:tcPr>
            <w:tcW w:w="4380" w:type="dxa"/>
            <w:tcBorders>
              <w:top w:val="nil"/>
              <w:left w:val="nil"/>
              <w:bottom w:val="single" w:sz="4" w:space="0" w:color="auto"/>
              <w:right w:val="single" w:sz="4" w:space="0" w:color="auto"/>
            </w:tcBorders>
            <w:shd w:val="clear" w:color="auto" w:fill="auto"/>
            <w:noWrap/>
            <w:vAlign w:val="center"/>
            <w:hideMark/>
          </w:tcPr>
          <w:p w14:paraId="5B1E9F7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IMPRESIÓN Y REPRODUCCIÓN</w:t>
            </w:r>
          </w:p>
        </w:tc>
        <w:tc>
          <w:tcPr>
            <w:tcW w:w="1499" w:type="dxa"/>
            <w:tcBorders>
              <w:top w:val="nil"/>
              <w:left w:val="nil"/>
              <w:bottom w:val="single" w:sz="4" w:space="0" w:color="auto"/>
              <w:right w:val="single" w:sz="4" w:space="0" w:color="auto"/>
            </w:tcBorders>
            <w:shd w:val="clear" w:color="auto" w:fill="auto"/>
            <w:noWrap/>
            <w:vAlign w:val="center"/>
            <w:hideMark/>
          </w:tcPr>
          <w:p w14:paraId="40D86D3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4,176.00 </w:t>
            </w:r>
          </w:p>
        </w:tc>
        <w:tc>
          <w:tcPr>
            <w:tcW w:w="146" w:type="dxa"/>
            <w:shd w:val="clear" w:color="auto" w:fill="auto"/>
            <w:vAlign w:val="center"/>
            <w:hideMark/>
          </w:tcPr>
          <w:p w14:paraId="49E2169E" w14:textId="77777777" w:rsidR="00111059" w:rsidRPr="00042E15" w:rsidRDefault="00111059" w:rsidP="00D22221">
            <w:pPr>
              <w:spacing w:after="0" w:line="240" w:lineRule="auto"/>
              <w:rPr>
                <w:rFonts w:cstheme="minorHAnsi"/>
                <w:sz w:val="16"/>
                <w:szCs w:val="16"/>
              </w:rPr>
            </w:pPr>
          </w:p>
        </w:tc>
      </w:tr>
      <w:tr w:rsidR="00111059" w:rsidRPr="00042E15" w14:paraId="523E1BB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FB28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57FE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1C7D63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3A71CE5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19,054.00 </w:t>
            </w:r>
          </w:p>
        </w:tc>
        <w:tc>
          <w:tcPr>
            <w:tcW w:w="146" w:type="dxa"/>
            <w:shd w:val="clear" w:color="auto" w:fill="auto"/>
            <w:vAlign w:val="center"/>
            <w:hideMark/>
          </w:tcPr>
          <w:p w14:paraId="3B0537E5" w14:textId="77777777" w:rsidR="00111059" w:rsidRPr="00042E15" w:rsidRDefault="00111059" w:rsidP="00D22221">
            <w:pPr>
              <w:spacing w:after="0" w:line="240" w:lineRule="auto"/>
              <w:rPr>
                <w:rFonts w:cstheme="minorHAnsi"/>
                <w:sz w:val="16"/>
                <w:szCs w:val="16"/>
              </w:rPr>
            </w:pPr>
          </w:p>
        </w:tc>
      </w:tr>
      <w:tr w:rsidR="00111059" w:rsidRPr="00042E15" w14:paraId="7BC6899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3B9246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B73C3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708EFDC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38AA7A4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16,510.85 </w:t>
            </w:r>
          </w:p>
        </w:tc>
        <w:tc>
          <w:tcPr>
            <w:tcW w:w="146" w:type="dxa"/>
            <w:shd w:val="clear" w:color="auto" w:fill="auto"/>
            <w:vAlign w:val="center"/>
            <w:hideMark/>
          </w:tcPr>
          <w:p w14:paraId="7F22F965" w14:textId="77777777" w:rsidR="00111059" w:rsidRPr="00042E15" w:rsidRDefault="00111059" w:rsidP="00D22221">
            <w:pPr>
              <w:spacing w:after="0" w:line="240" w:lineRule="auto"/>
              <w:rPr>
                <w:rFonts w:cstheme="minorHAnsi"/>
                <w:sz w:val="16"/>
                <w:szCs w:val="16"/>
              </w:rPr>
            </w:pPr>
          </w:p>
        </w:tc>
      </w:tr>
      <w:tr w:rsidR="00111059" w:rsidRPr="00042E15" w14:paraId="35C0677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98F69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937DFA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5F8B243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77F92E1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1,245.00 </w:t>
            </w:r>
          </w:p>
        </w:tc>
        <w:tc>
          <w:tcPr>
            <w:tcW w:w="146" w:type="dxa"/>
            <w:shd w:val="clear" w:color="auto" w:fill="auto"/>
            <w:vAlign w:val="center"/>
            <w:hideMark/>
          </w:tcPr>
          <w:p w14:paraId="2D692515" w14:textId="77777777" w:rsidR="00111059" w:rsidRPr="00042E15" w:rsidRDefault="00111059" w:rsidP="00D22221">
            <w:pPr>
              <w:spacing w:after="0" w:line="240" w:lineRule="auto"/>
              <w:rPr>
                <w:rFonts w:cstheme="minorHAnsi"/>
                <w:sz w:val="16"/>
                <w:szCs w:val="16"/>
              </w:rPr>
            </w:pPr>
          </w:p>
        </w:tc>
      </w:tr>
      <w:tr w:rsidR="00111059" w:rsidRPr="00042E15" w14:paraId="239D886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4E8CC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7BD0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2540</w:t>
            </w:r>
          </w:p>
        </w:tc>
        <w:tc>
          <w:tcPr>
            <w:tcW w:w="4380" w:type="dxa"/>
            <w:tcBorders>
              <w:top w:val="nil"/>
              <w:left w:val="nil"/>
              <w:bottom w:val="single" w:sz="4" w:space="0" w:color="auto"/>
              <w:right w:val="single" w:sz="4" w:space="0" w:color="auto"/>
            </w:tcBorders>
            <w:shd w:val="clear" w:color="auto" w:fill="auto"/>
            <w:noWrap/>
            <w:vAlign w:val="center"/>
            <w:hideMark/>
          </w:tcPr>
          <w:p w14:paraId="01EF959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ACCESORIOS Y SUMINISTROS MÉDICOS</w:t>
            </w:r>
          </w:p>
        </w:tc>
        <w:tc>
          <w:tcPr>
            <w:tcW w:w="1499" w:type="dxa"/>
            <w:tcBorders>
              <w:top w:val="nil"/>
              <w:left w:val="nil"/>
              <w:bottom w:val="single" w:sz="4" w:space="0" w:color="auto"/>
              <w:right w:val="single" w:sz="4" w:space="0" w:color="auto"/>
            </w:tcBorders>
            <w:shd w:val="clear" w:color="auto" w:fill="auto"/>
            <w:noWrap/>
            <w:vAlign w:val="center"/>
            <w:hideMark/>
          </w:tcPr>
          <w:p w14:paraId="5F4B746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7,000.00 </w:t>
            </w:r>
          </w:p>
        </w:tc>
        <w:tc>
          <w:tcPr>
            <w:tcW w:w="146" w:type="dxa"/>
            <w:shd w:val="clear" w:color="auto" w:fill="auto"/>
            <w:vAlign w:val="center"/>
            <w:hideMark/>
          </w:tcPr>
          <w:p w14:paraId="6CBCD753" w14:textId="77777777" w:rsidR="00111059" w:rsidRPr="00042E15" w:rsidRDefault="00111059" w:rsidP="00D22221">
            <w:pPr>
              <w:spacing w:after="0" w:line="240" w:lineRule="auto"/>
              <w:rPr>
                <w:rFonts w:cstheme="minorHAnsi"/>
                <w:sz w:val="16"/>
                <w:szCs w:val="16"/>
              </w:rPr>
            </w:pPr>
          </w:p>
        </w:tc>
      </w:tr>
      <w:tr w:rsidR="00111059" w:rsidRPr="00042E15" w14:paraId="5825EE8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87D8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F94049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3C80D49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3569A15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240,000.00 </w:t>
            </w:r>
          </w:p>
        </w:tc>
        <w:tc>
          <w:tcPr>
            <w:tcW w:w="146" w:type="dxa"/>
            <w:shd w:val="clear" w:color="auto" w:fill="auto"/>
            <w:vAlign w:val="center"/>
            <w:hideMark/>
          </w:tcPr>
          <w:p w14:paraId="305F6EAF" w14:textId="77777777" w:rsidR="00111059" w:rsidRPr="00042E15" w:rsidRDefault="00111059" w:rsidP="00D22221">
            <w:pPr>
              <w:spacing w:after="0" w:line="240" w:lineRule="auto"/>
              <w:rPr>
                <w:rFonts w:cstheme="minorHAnsi"/>
                <w:sz w:val="16"/>
                <w:szCs w:val="16"/>
              </w:rPr>
            </w:pPr>
          </w:p>
        </w:tc>
      </w:tr>
      <w:tr w:rsidR="00111059" w:rsidRPr="00042E15" w14:paraId="71289C3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23C07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3FCB45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2730</w:t>
            </w:r>
          </w:p>
        </w:tc>
        <w:tc>
          <w:tcPr>
            <w:tcW w:w="4380" w:type="dxa"/>
            <w:tcBorders>
              <w:top w:val="nil"/>
              <w:left w:val="nil"/>
              <w:bottom w:val="single" w:sz="4" w:space="0" w:color="auto"/>
              <w:right w:val="single" w:sz="4" w:space="0" w:color="auto"/>
            </w:tcBorders>
            <w:shd w:val="clear" w:color="auto" w:fill="auto"/>
            <w:noWrap/>
            <w:vAlign w:val="center"/>
            <w:hideMark/>
          </w:tcPr>
          <w:p w14:paraId="609FC1E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ARTÍCULOS DEPORTIVOS</w:t>
            </w:r>
          </w:p>
        </w:tc>
        <w:tc>
          <w:tcPr>
            <w:tcW w:w="1499" w:type="dxa"/>
            <w:tcBorders>
              <w:top w:val="nil"/>
              <w:left w:val="nil"/>
              <w:bottom w:val="single" w:sz="4" w:space="0" w:color="auto"/>
              <w:right w:val="single" w:sz="4" w:space="0" w:color="auto"/>
            </w:tcBorders>
            <w:shd w:val="clear" w:color="auto" w:fill="auto"/>
            <w:noWrap/>
            <w:vAlign w:val="center"/>
            <w:hideMark/>
          </w:tcPr>
          <w:p w14:paraId="6BDD9EC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5,223.00 </w:t>
            </w:r>
          </w:p>
        </w:tc>
        <w:tc>
          <w:tcPr>
            <w:tcW w:w="146" w:type="dxa"/>
            <w:shd w:val="clear" w:color="auto" w:fill="auto"/>
            <w:vAlign w:val="center"/>
            <w:hideMark/>
          </w:tcPr>
          <w:p w14:paraId="3020B0BA" w14:textId="77777777" w:rsidR="00111059" w:rsidRPr="00042E15" w:rsidRDefault="00111059" w:rsidP="00D22221">
            <w:pPr>
              <w:spacing w:after="0" w:line="240" w:lineRule="auto"/>
              <w:rPr>
                <w:rFonts w:cstheme="minorHAnsi"/>
                <w:sz w:val="16"/>
                <w:szCs w:val="16"/>
              </w:rPr>
            </w:pPr>
          </w:p>
        </w:tc>
      </w:tr>
      <w:tr w:rsidR="00111059" w:rsidRPr="00042E15" w14:paraId="60FB770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E099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5C248B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4380" w:type="dxa"/>
            <w:tcBorders>
              <w:top w:val="nil"/>
              <w:left w:val="nil"/>
              <w:bottom w:val="single" w:sz="4" w:space="0" w:color="auto"/>
              <w:right w:val="single" w:sz="4" w:space="0" w:color="auto"/>
            </w:tcBorders>
            <w:shd w:val="clear" w:color="auto" w:fill="auto"/>
            <w:noWrap/>
            <w:vAlign w:val="center"/>
            <w:hideMark/>
          </w:tcPr>
          <w:p w14:paraId="196C2EB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AGUA</w:t>
            </w:r>
          </w:p>
        </w:tc>
        <w:tc>
          <w:tcPr>
            <w:tcW w:w="1499" w:type="dxa"/>
            <w:tcBorders>
              <w:top w:val="nil"/>
              <w:left w:val="nil"/>
              <w:bottom w:val="single" w:sz="4" w:space="0" w:color="auto"/>
              <w:right w:val="single" w:sz="4" w:space="0" w:color="auto"/>
            </w:tcBorders>
            <w:shd w:val="clear" w:color="auto" w:fill="auto"/>
            <w:noWrap/>
            <w:vAlign w:val="center"/>
            <w:hideMark/>
          </w:tcPr>
          <w:p w14:paraId="66489F4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0B128816" w14:textId="77777777" w:rsidR="00111059" w:rsidRPr="00042E15" w:rsidRDefault="00111059" w:rsidP="00D22221">
            <w:pPr>
              <w:spacing w:after="0" w:line="240" w:lineRule="auto"/>
              <w:rPr>
                <w:rFonts w:cstheme="minorHAnsi"/>
                <w:sz w:val="16"/>
                <w:szCs w:val="16"/>
              </w:rPr>
            </w:pPr>
          </w:p>
        </w:tc>
      </w:tr>
      <w:tr w:rsidR="00111059" w:rsidRPr="00042E15" w14:paraId="4AA5C31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A131D5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A5A6B5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3140</w:t>
            </w:r>
          </w:p>
        </w:tc>
        <w:tc>
          <w:tcPr>
            <w:tcW w:w="4380" w:type="dxa"/>
            <w:tcBorders>
              <w:top w:val="nil"/>
              <w:left w:val="nil"/>
              <w:bottom w:val="single" w:sz="4" w:space="0" w:color="auto"/>
              <w:right w:val="single" w:sz="4" w:space="0" w:color="auto"/>
            </w:tcBorders>
            <w:shd w:val="clear" w:color="auto" w:fill="auto"/>
            <w:noWrap/>
            <w:vAlign w:val="center"/>
            <w:hideMark/>
          </w:tcPr>
          <w:p w14:paraId="39D52B1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TRADICIONAL</w:t>
            </w:r>
          </w:p>
        </w:tc>
        <w:tc>
          <w:tcPr>
            <w:tcW w:w="1499" w:type="dxa"/>
            <w:tcBorders>
              <w:top w:val="nil"/>
              <w:left w:val="nil"/>
              <w:bottom w:val="single" w:sz="4" w:space="0" w:color="auto"/>
              <w:right w:val="single" w:sz="4" w:space="0" w:color="auto"/>
            </w:tcBorders>
            <w:shd w:val="clear" w:color="auto" w:fill="auto"/>
            <w:noWrap/>
            <w:vAlign w:val="center"/>
            <w:hideMark/>
          </w:tcPr>
          <w:p w14:paraId="41E40C6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7,200.00 </w:t>
            </w:r>
          </w:p>
        </w:tc>
        <w:tc>
          <w:tcPr>
            <w:tcW w:w="146" w:type="dxa"/>
            <w:shd w:val="clear" w:color="auto" w:fill="auto"/>
            <w:vAlign w:val="center"/>
            <w:hideMark/>
          </w:tcPr>
          <w:p w14:paraId="64BD3BA3" w14:textId="77777777" w:rsidR="00111059" w:rsidRPr="00042E15" w:rsidRDefault="00111059" w:rsidP="00D22221">
            <w:pPr>
              <w:spacing w:after="0" w:line="240" w:lineRule="auto"/>
              <w:rPr>
                <w:rFonts w:cstheme="minorHAnsi"/>
                <w:sz w:val="16"/>
                <w:szCs w:val="16"/>
              </w:rPr>
            </w:pPr>
          </w:p>
        </w:tc>
      </w:tr>
      <w:tr w:rsidR="00111059" w:rsidRPr="00042E15" w14:paraId="7F4DCA7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3A324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A6CCD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50D3D2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57EFF45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2B7D41B0" w14:textId="77777777" w:rsidR="00111059" w:rsidRPr="00042E15" w:rsidRDefault="00111059" w:rsidP="00D22221">
            <w:pPr>
              <w:spacing w:after="0" w:line="240" w:lineRule="auto"/>
              <w:rPr>
                <w:rFonts w:cstheme="minorHAnsi"/>
                <w:sz w:val="16"/>
                <w:szCs w:val="16"/>
              </w:rPr>
            </w:pPr>
          </w:p>
        </w:tc>
      </w:tr>
      <w:tr w:rsidR="00111059" w:rsidRPr="00042E15" w14:paraId="3648471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5DF7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DE0443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5FA543F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622D936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7,862.43 </w:t>
            </w:r>
          </w:p>
        </w:tc>
        <w:tc>
          <w:tcPr>
            <w:tcW w:w="146" w:type="dxa"/>
            <w:shd w:val="clear" w:color="auto" w:fill="auto"/>
            <w:vAlign w:val="center"/>
            <w:hideMark/>
          </w:tcPr>
          <w:p w14:paraId="097DB2FD" w14:textId="77777777" w:rsidR="00111059" w:rsidRPr="00042E15" w:rsidRDefault="00111059" w:rsidP="00D22221">
            <w:pPr>
              <w:spacing w:after="0" w:line="240" w:lineRule="auto"/>
              <w:rPr>
                <w:rFonts w:cstheme="minorHAnsi"/>
                <w:sz w:val="16"/>
                <w:szCs w:val="16"/>
              </w:rPr>
            </w:pPr>
          </w:p>
        </w:tc>
      </w:tr>
      <w:tr w:rsidR="00111059" w:rsidRPr="00042E15" w14:paraId="40FE704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DDBF32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A0C090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4AC3B7B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516C0E0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3,770.00 </w:t>
            </w:r>
          </w:p>
        </w:tc>
        <w:tc>
          <w:tcPr>
            <w:tcW w:w="146" w:type="dxa"/>
            <w:shd w:val="clear" w:color="auto" w:fill="auto"/>
            <w:vAlign w:val="center"/>
            <w:hideMark/>
          </w:tcPr>
          <w:p w14:paraId="3963B408" w14:textId="77777777" w:rsidR="00111059" w:rsidRPr="00042E15" w:rsidRDefault="00111059" w:rsidP="00D22221">
            <w:pPr>
              <w:spacing w:after="0" w:line="240" w:lineRule="auto"/>
              <w:rPr>
                <w:rFonts w:cstheme="minorHAnsi"/>
                <w:sz w:val="16"/>
                <w:szCs w:val="16"/>
              </w:rPr>
            </w:pPr>
          </w:p>
        </w:tc>
      </w:tr>
      <w:tr w:rsidR="00111059" w:rsidRPr="00042E15" w14:paraId="1698741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C26E1D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AB29A7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30DDC63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4709075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46,233.32 </w:t>
            </w:r>
          </w:p>
        </w:tc>
        <w:tc>
          <w:tcPr>
            <w:tcW w:w="146" w:type="dxa"/>
            <w:shd w:val="clear" w:color="auto" w:fill="auto"/>
            <w:vAlign w:val="center"/>
            <w:hideMark/>
          </w:tcPr>
          <w:p w14:paraId="406C5227" w14:textId="77777777" w:rsidR="00111059" w:rsidRPr="00042E15" w:rsidRDefault="00111059" w:rsidP="00D22221">
            <w:pPr>
              <w:spacing w:after="0" w:line="240" w:lineRule="auto"/>
              <w:rPr>
                <w:rFonts w:cstheme="minorHAnsi"/>
                <w:sz w:val="16"/>
                <w:szCs w:val="16"/>
              </w:rPr>
            </w:pPr>
          </w:p>
        </w:tc>
      </w:tr>
      <w:tr w:rsidR="00111059" w:rsidRPr="00042E15" w14:paraId="573784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1A9781B"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31120M15D110100</w:t>
            </w:r>
          </w:p>
        </w:tc>
        <w:tc>
          <w:tcPr>
            <w:tcW w:w="1415" w:type="dxa"/>
            <w:tcBorders>
              <w:top w:val="nil"/>
              <w:left w:val="nil"/>
              <w:bottom w:val="single" w:sz="4" w:space="0" w:color="auto"/>
              <w:right w:val="single" w:sz="4" w:space="0" w:color="auto"/>
            </w:tcBorders>
            <w:shd w:val="clear" w:color="auto" w:fill="auto"/>
            <w:noWrap/>
            <w:vAlign w:val="center"/>
            <w:hideMark/>
          </w:tcPr>
          <w:p w14:paraId="0D718C0A"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DE COMUNICACIÓN SOCIAL Y RELACIONES PÚBLICAS</w:t>
            </w:r>
          </w:p>
        </w:tc>
        <w:tc>
          <w:tcPr>
            <w:tcW w:w="4380" w:type="dxa"/>
            <w:tcBorders>
              <w:top w:val="nil"/>
              <w:left w:val="nil"/>
              <w:bottom w:val="single" w:sz="4" w:space="0" w:color="auto"/>
              <w:right w:val="single" w:sz="4" w:space="0" w:color="auto"/>
            </w:tcBorders>
            <w:shd w:val="clear" w:color="auto" w:fill="auto"/>
            <w:noWrap/>
            <w:vAlign w:val="center"/>
            <w:hideMark/>
          </w:tcPr>
          <w:p w14:paraId="5816023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5F600D16"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2,647,652.30 </w:t>
            </w:r>
          </w:p>
        </w:tc>
        <w:tc>
          <w:tcPr>
            <w:tcW w:w="146" w:type="dxa"/>
            <w:shd w:val="clear" w:color="auto" w:fill="auto"/>
            <w:vAlign w:val="center"/>
            <w:hideMark/>
          </w:tcPr>
          <w:p w14:paraId="02E2F0AB" w14:textId="77777777" w:rsidR="00111059" w:rsidRPr="00042E15" w:rsidRDefault="00111059" w:rsidP="00D22221">
            <w:pPr>
              <w:spacing w:after="0" w:line="240" w:lineRule="auto"/>
              <w:rPr>
                <w:rFonts w:cstheme="minorHAnsi"/>
                <w:sz w:val="16"/>
                <w:szCs w:val="16"/>
              </w:rPr>
            </w:pPr>
          </w:p>
        </w:tc>
      </w:tr>
      <w:tr w:rsidR="00111059" w:rsidRPr="00042E15" w14:paraId="5C4539D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DA35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933A5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2D4E9FB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3C51DC5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1,166,280.96 </w:t>
            </w:r>
          </w:p>
        </w:tc>
        <w:tc>
          <w:tcPr>
            <w:tcW w:w="146" w:type="dxa"/>
            <w:shd w:val="clear" w:color="auto" w:fill="auto"/>
            <w:vAlign w:val="center"/>
            <w:hideMark/>
          </w:tcPr>
          <w:p w14:paraId="2B7FAE0F" w14:textId="77777777" w:rsidR="00111059" w:rsidRPr="00042E15" w:rsidRDefault="00111059" w:rsidP="00D22221">
            <w:pPr>
              <w:spacing w:after="0" w:line="240" w:lineRule="auto"/>
              <w:rPr>
                <w:rFonts w:cstheme="minorHAnsi"/>
                <w:sz w:val="16"/>
                <w:szCs w:val="16"/>
              </w:rPr>
            </w:pPr>
          </w:p>
        </w:tc>
      </w:tr>
      <w:tr w:rsidR="00111059" w:rsidRPr="00042E15" w14:paraId="274A1A3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C980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B5523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C35FE0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6E60349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19,119.36 </w:t>
            </w:r>
          </w:p>
        </w:tc>
        <w:tc>
          <w:tcPr>
            <w:tcW w:w="146" w:type="dxa"/>
            <w:shd w:val="clear" w:color="auto" w:fill="auto"/>
            <w:vAlign w:val="center"/>
            <w:hideMark/>
          </w:tcPr>
          <w:p w14:paraId="7BCDF558" w14:textId="77777777" w:rsidR="00111059" w:rsidRPr="00042E15" w:rsidRDefault="00111059" w:rsidP="00D22221">
            <w:pPr>
              <w:spacing w:after="0" w:line="240" w:lineRule="auto"/>
              <w:rPr>
                <w:rFonts w:cstheme="minorHAnsi"/>
                <w:sz w:val="16"/>
                <w:szCs w:val="16"/>
              </w:rPr>
            </w:pPr>
          </w:p>
        </w:tc>
      </w:tr>
      <w:tr w:rsidR="00111059" w:rsidRPr="00042E15" w14:paraId="0F7A293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0DD9E4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10EF1C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255D1D4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03A08E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127,462.40 </w:t>
            </w:r>
          </w:p>
        </w:tc>
        <w:tc>
          <w:tcPr>
            <w:tcW w:w="146" w:type="dxa"/>
            <w:shd w:val="clear" w:color="auto" w:fill="auto"/>
            <w:vAlign w:val="center"/>
            <w:hideMark/>
          </w:tcPr>
          <w:p w14:paraId="4D74A8BD" w14:textId="77777777" w:rsidR="00111059" w:rsidRPr="00042E15" w:rsidRDefault="00111059" w:rsidP="00D22221">
            <w:pPr>
              <w:spacing w:after="0" w:line="240" w:lineRule="auto"/>
              <w:rPr>
                <w:rFonts w:cstheme="minorHAnsi"/>
                <w:sz w:val="16"/>
                <w:szCs w:val="16"/>
              </w:rPr>
            </w:pPr>
          </w:p>
        </w:tc>
      </w:tr>
      <w:tr w:rsidR="00111059" w:rsidRPr="00042E15" w14:paraId="735EFF7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C8AE6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A9B7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24E05E7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4E95C96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12,962.82 </w:t>
            </w:r>
          </w:p>
        </w:tc>
        <w:tc>
          <w:tcPr>
            <w:tcW w:w="146" w:type="dxa"/>
            <w:shd w:val="clear" w:color="auto" w:fill="auto"/>
            <w:vAlign w:val="center"/>
            <w:hideMark/>
          </w:tcPr>
          <w:p w14:paraId="635C9F7A" w14:textId="77777777" w:rsidR="00111059" w:rsidRPr="00042E15" w:rsidRDefault="00111059" w:rsidP="00D22221">
            <w:pPr>
              <w:spacing w:after="0" w:line="240" w:lineRule="auto"/>
              <w:rPr>
                <w:rFonts w:cstheme="minorHAnsi"/>
                <w:sz w:val="16"/>
                <w:szCs w:val="16"/>
              </w:rPr>
            </w:pPr>
          </w:p>
        </w:tc>
      </w:tr>
      <w:tr w:rsidR="00111059" w:rsidRPr="00042E15" w14:paraId="0CAA06D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7B1A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A7EE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0C7F947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156E989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20,017.76 </w:t>
            </w:r>
          </w:p>
        </w:tc>
        <w:tc>
          <w:tcPr>
            <w:tcW w:w="146" w:type="dxa"/>
            <w:shd w:val="clear" w:color="auto" w:fill="auto"/>
            <w:vAlign w:val="center"/>
            <w:hideMark/>
          </w:tcPr>
          <w:p w14:paraId="4EE04453" w14:textId="77777777" w:rsidR="00111059" w:rsidRPr="00042E15" w:rsidRDefault="00111059" w:rsidP="00D22221">
            <w:pPr>
              <w:spacing w:after="0" w:line="240" w:lineRule="auto"/>
              <w:rPr>
                <w:rFonts w:cstheme="minorHAnsi"/>
                <w:sz w:val="16"/>
                <w:szCs w:val="16"/>
              </w:rPr>
            </w:pPr>
          </w:p>
        </w:tc>
      </w:tr>
      <w:tr w:rsidR="00111059" w:rsidRPr="00042E15" w14:paraId="229E188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1D4FB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C84E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2974999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7934027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6,000.00 </w:t>
            </w:r>
          </w:p>
        </w:tc>
        <w:tc>
          <w:tcPr>
            <w:tcW w:w="146" w:type="dxa"/>
            <w:shd w:val="clear" w:color="auto" w:fill="auto"/>
            <w:vAlign w:val="center"/>
            <w:hideMark/>
          </w:tcPr>
          <w:p w14:paraId="5B4FE201" w14:textId="77777777" w:rsidR="00111059" w:rsidRPr="00042E15" w:rsidRDefault="00111059" w:rsidP="00D22221">
            <w:pPr>
              <w:spacing w:after="0" w:line="240" w:lineRule="auto"/>
              <w:rPr>
                <w:rFonts w:cstheme="minorHAnsi"/>
                <w:sz w:val="16"/>
                <w:szCs w:val="16"/>
              </w:rPr>
            </w:pPr>
          </w:p>
        </w:tc>
      </w:tr>
      <w:tr w:rsidR="00111059" w:rsidRPr="00042E15" w14:paraId="7BC953E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620D16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40E6A1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48097A2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2EA01D0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3,500.00 </w:t>
            </w:r>
          </w:p>
        </w:tc>
        <w:tc>
          <w:tcPr>
            <w:tcW w:w="146" w:type="dxa"/>
            <w:shd w:val="clear" w:color="auto" w:fill="auto"/>
            <w:vAlign w:val="center"/>
            <w:hideMark/>
          </w:tcPr>
          <w:p w14:paraId="4F86A734" w14:textId="77777777" w:rsidR="00111059" w:rsidRPr="00042E15" w:rsidRDefault="00111059" w:rsidP="00D22221">
            <w:pPr>
              <w:spacing w:after="0" w:line="240" w:lineRule="auto"/>
              <w:rPr>
                <w:rFonts w:cstheme="minorHAnsi"/>
                <w:sz w:val="16"/>
                <w:szCs w:val="16"/>
              </w:rPr>
            </w:pPr>
          </w:p>
        </w:tc>
      </w:tr>
      <w:tr w:rsidR="00111059" w:rsidRPr="00042E15" w14:paraId="4082C91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A583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AD5F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3B3E2D6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5B6173A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51,300.00 </w:t>
            </w:r>
          </w:p>
        </w:tc>
        <w:tc>
          <w:tcPr>
            <w:tcW w:w="146" w:type="dxa"/>
            <w:shd w:val="clear" w:color="auto" w:fill="auto"/>
            <w:vAlign w:val="center"/>
            <w:hideMark/>
          </w:tcPr>
          <w:p w14:paraId="449FC62F" w14:textId="77777777" w:rsidR="00111059" w:rsidRPr="00042E15" w:rsidRDefault="00111059" w:rsidP="00D22221">
            <w:pPr>
              <w:spacing w:after="0" w:line="240" w:lineRule="auto"/>
              <w:rPr>
                <w:rFonts w:cstheme="minorHAnsi"/>
                <w:sz w:val="16"/>
                <w:szCs w:val="16"/>
              </w:rPr>
            </w:pPr>
          </w:p>
        </w:tc>
      </w:tr>
      <w:tr w:rsidR="00111059" w:rsidRPr="00042E15" w14:paraId="5A89CD0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4699D9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D0B8E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6C531F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4BF6302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11,604.00 </w:t>
            </w:r>
          </w:p>
        </w:tc>
        <w:tc>
          <w:tcPr>
            <w:tcW w:w="146" w:type="dxa"/>
            <w:shd w:val="clear" w:color="auto" w:fill="auto"/>
            <w:vAlign w:val="center"/>
            <w:hideMark/>
          </w:tcPr>
          <w:p w14:paraId="3EA1A6D3" w14:textId="77777777" w:rsidR="00111059" w:rsidRPr="00042E15" w:rsidRDefault="00111059" w:rsidP="00D22221">
            <w:pPr>
              <w:spacing w:after="0" w:line="240" w:lineRule="auto"/>
              <w:rPr>
                <w:rFonts w:cstheme="minorHAnsi"/>
                <w:sz w:val="16"/>
                <w:szCs w:val="16"/>
              </w:rPr>
            </w:pPr>
          </w:p>
        </w:tc>
      </w:tr>
      <w:tr w:rsidR="00111059" w:rsidRPr="00042E15" w14:paraId="501117F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8AB63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7C68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5EB9CDB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19153EA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101,405.00 </w:t>
            </w:r>
          </w:p>
        </w:tc>
        <w:tc>
          <w:tcPr>
            <w:tcW w:w="146" w:type="dxa"/>
            <w:shd w:val="clear" w:color="auto" w:fill="auto"/>
            <w:vAlign w:val="center"/>
            <w:hideMark/>
          </w:tcPr>
          <w:p w14:paraId="5F11FC83" w14:textId="77777777" w:rsidR="00111059" w:rsidRPr="00042E15" w:rsidRDefault="00111059" w:rsidP="00D22221">
            <w:pPr>
              <w:spacing w:after="0" w:line="240" w:lineRule="auto"/>
              <w:rPr>
                <w:rFonts w:cstheme="minorHAnsi"/>
                <w:sz w:val="16"/>
                <w:szCs w:val="16"/>
              </w:rPr>
            </w:pPr>
          </w:p>
        </w:tc>
      </w:tr>
      <w:tr w:rsidR="00111059" w:rsidRPr="00042E15" w14:paraId="1896042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AD21C0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98B02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54DB8D8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05D28E0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22,000.00 </w:t>
            </w:r>
          </w:p>
        </w:tc>
        <w:tc>
          <w:tcPr>
            <w:tcW w:w="146" w:type="dxa"/>
            <w:shd w:val="clear" w:color="auto" w:fill="auto"/>
            <w:vAlign w:val="center"/>
            <w:hideMark/>
          </w:tcPr>
          <w:p w14:paraId="79A06029" w14:textId="77777777" w:rsidR="00111059" w:rsidRPr="00042E15" w:rsidRDefault="00111059" w:rsidP="00D22221">
            <w:pPr>
              <w:spacing w:after="0" w:line="240" w:lineRule="auto"/>
              <w:rPr>
                <w:rFonts w:cstheme="minorHAnsi"/>
                <w:sz w:val="16"/>
                <w:szCs w:val="16"/>
              </w:rPr>
            </w:pPr>
          </w:p>
        </w:tc>
      </w:tr>
      <w:tr w:rsidR="00111059" w:rsidRPr="00042E15" w14:paraId="59599B7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E29039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67B61A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165E9E3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6E937B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8,000.00 </w:t>
            </w:r>
          </w:p>
        </w:tc>
        <w:tc>
          <w:tcPr>
            <w:tcW w:w="146" w:type="dxa"/>
            <w:shd w:val="clear" w:color="auto" w:fill="auto"/>
            <w:vAlign w:val="center"/>
            <w:hideMark/>
          </w:tcPr>
          <w:p w14:paraId="7C0B521A" w14:textId="77777777" w:rsidR="00111059" w:rsidRPr="00042E15" w:rsidRDefault="00111059" w:rsidP="00D22221">
            <w:pPr>
              <w:spacing w:after="0" w:line="240" w:lineRule="auto"/>
              <w:rPr>
                <w:rFonts w:cstheme="minorHAnsi"/>
                <w:sz w:val="16"/>
                <w:szCs w:val="16"/>
              </w:rPr>
            </w:pPr>
          </w:p>
        </w:tc>
      </w:tr>
      <w:tr w:rsidR="00111059" w:rsidRPr="00042E15" w14:paraId="0988ABB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AF07E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CF7F5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1955E71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0F8ED15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88,000.00 </w:t>
            </w:r>
          </w:p>
        </w:tc>
        <w:tc>
          <w:tcPr>
            <w:tcW w:w="146" w:type="dxa"/>
            <w:shd w:val="clear" w:color="auto" w:fill="auto"/>
            <w:vAlign w:val="center"/>
            <w:hideMark/>
          </w:tcPr>
          <w:p w14:paraId="7502DA96" w14:textId="77777777" w:rsidR="00111059" w:rsidRPr="00042E15" w:rsidRDefault="00111059" w:rsidP="00D22221">
            <w:pPr>
              <w:spacing w:after="0" w:line="240" w:lineRule="auto"/>
              <w:rPr>
                <w:rFonts w:cstheme="minorHAnsi"/>
                <w:sz w:val="16"/>
                <w:szCs w:val="16"/>
              </w:rPr>
            </w:pPr>
          </w:p>
        </w:tc>
      </w:tr>
      <w:tr w:rsidR="00111059" w:rsidRPr="00042E15" w14:paraId="75FBB35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309C2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2E3EDC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2D266C3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36129AB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995,000.00 </w:t>
            </w:r>
          </w:p>
        </w:tc>
        <w:tc>
          <w:tcPr>
            <w:tcW w:w="146" w:type="dxa"/>
            <w:shd w:val="clear" w:color="auto" w:fill="auto"/>
            <w:vAlign w:val="center"/>
            <w:hideMark/>
          </w:tcPr>
          <w:p w14:paraId="02C5B69F" w14:textId="77777777" w:rsidR="00111059" w:rsidRPr="00042E15" w:rsidRDefault="00111059" w:rsidP="00D22221">
            <w:pPr>
              <w:spacing w:after="0" w:line="240" w:lineRule="auto"/>
              <w:rPr>
                <w:rFonts w:cstheme="minorHAnsi"/>
                <w:sz w:val="16"/>
                <w:szCs w:val="16"/>
              </w:rPr>
            </w:pPr>
          </w:p>
        </w:tc>
      </w:tr>
      <w:tr w:rsidR="00111059" w:rsidRPr="00042E15" w14:paraId="7918F5E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1B4E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A02D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5210</w:t>
            </w:r>
          </w:p>
        </w:tc>
        <w:tc>
          <w:tcPr>
            <w:tcW w:w="4380" w:type="dxa"/>
            <w:tcBorders>
              <w:top w:val="nil"/>
              <w:left w:val="nil"/>
              <w:bottom w:val="single" w:sz="4" w:space="0" w:color="auto"/>
              <w:right w:val="single" w:sz="4" w:space="0" w:color="auto"/>
            </w:tcBorders>
            <w:shd w:val="clear" w:color="auto" w:fill="auto"/>
            <w:noWrap/>
            <w:vAlign w:val="center"/>
            <w:hideMark/>
          </w:tcPr>
          <w:p w14:paraId="39F65C1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EQUIPOS Y APARATOS AUDIOVISUALES</w:t>
            </w:r>
          </w:p>
        </w:tc>
        <w:tc>
          <w:tcPr>
            <w:tcW w:w="1499" w:type="dxa"/>
            <w:tcBorders>
              <w:top w:val="nil"/>
              <w:left w:val="nil"/>
              <w:bottom w:val="single" w:sz="4" w:space="0" w:color="auto"/>
              <w:right w:val="single" w:sz="4" w:space="0" w:color="auto"/>
            </w:tcBorders>
            <w:shd w:val="clear" w:color="auto" w:fill="auto"/>
            <w:noWrap/>
            <w:vAlign w:val="center"/>
            <w:hideMark/>
          </w:tcPr>
          <w:p w14:paraId="3B37503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15,000.00 </w:t>
            </w:r>
          </w:p>
        </w:tc>
        <w:tc>
          <w:tcPr>
            <w:tcW w:w="146" w:type="dxa"/>
            <w:shd w:val="clear" w:color="auto" w:fill="auto"/>
            <w:vAlign w:val="center"/>
            <w:hideMark/>
          </w:tcPr>
          <w:p w14:paraId="540C5B57" w14:textId="77777777" w:rsidR="00111059" w:rsidRPr="00042E15" w:rsidRDefault="00111059" w:rsidP="00D22221">
            <w:pPr>
              <w:spacing w:after="0" w:line="240" w:lineRule="auto"/>
              <w:rPr>
                <w:rFonts w:cstheme="minorHAnsi"/>
                <w:sz w:val="16"/>
                <w:szCs w:val="16"/>
              </w:rPr>
            </w:pPr>
          </w:p>
        </w:tc>
      </w:tr>
      <w:tr w:rsidR="00111059" w:rsidRPr="00042E15" w14:paraId="2F36BC6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9E0B23"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lastRenderedPageBreak/>
              <w:t>31120M15D120100</w:t>
            </w:r>
          </w:p>
        </w:tc>
        <w:tc>
          <w:tcPr>
            <w:tcW w:w="1415" w:type="dxa"/>
            <w:tcBorders>
              <w:top w:val="nil"/>
              <w:left w:val="nil"/>
              <w:bottom w:val="single" w:sz="4" w:space="0" w:color="auto"/>
              <w:right w:val="single" w:sz="4" w:space="0" w:color="auto"/>
            </w:tcBorders>
            <w:shd w:val="clear" w:color="auto" w:fill="auto"/>
            <w:noWrap/>
            <w:vAlign w:val="center"/>
            <w:hideMark/>
          </w:tcPr>
          <w:p w14:paraId="431E195A"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PROCURADURÍA AUXILIAR DE PROTECCIÓN DE NIÑAS, NIÑOS Y ADOLESCENTES</w:t>
            </w:r>
          </w:p>
        </w:tc>
        <w:tc>
          <w:tcPr>
            <w:tcW w:w="4380" w:type="dxa"/>
            <w:tcBorders>
              <w:top w:val="nil"/>
              <w:left w:val="nil"/>
              <w:bottom w:val="single" w:sz="4" w:space="0" w:color="auto"/>
              <w:right w:val="single" w:sz="4" w:space="0" w:color="auto"/>
            </w:tcBorders>
            <w:shd w:val="clear" w:color="auto" w:fill="auto"/>
            <w:noWrap/>
            <w:vAlign w:val="center"/>
            <w:hideMark/>
          </w:tcPr>
          <w:p w14:paraId="74BF712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6F64CEBD"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1,682,454.40 </w:t>
            </w:r>
          </w:p>
        </w:tc>
        <w:tc>
          <w:tcPr>
            <w:tcW w:w="146" w:type="dxa"/>
            <w:shd w:val="clear" w:color="auto" w:fill="auto"/>
            <w:vAlign w:val="center"/>
            <w:hideMark/>
          </w:tcPr>
          <w:p w14:paraId="095C2652" w14:textId="77777777" w:rsidR="00111059" w:rsidRPr="00042E15" w:rsidRDefault="00111059" w:rsidP="00D22221">
            <w:pPr>
              <w:spacing w:after="0" w:line="240" w:lineRule="auto"/>
              <w:rPr>
                <w:rFonts w:cstheme="minorHAnsi"/>
                <w:sz w:val="16"/>
                <w:szCs w:val="16"/>
              </w:rPr>
            </w:pPr>
          </w:p>
        </w:tc>
      </w:tr>
      <w:tr w:rsidR="00111059" w:rsidRPr="00042E15" w14:paraId="659B834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E79AF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D3172E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3D124BC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01F20A2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937,765.20 </w:t>
            </w:r>
          </w:p>
        </w:tc>
        <w:tc>
          <w:tcPr>
            <w:tcW w:w="146" w:type="dxa"/>
            <w:shd w:val="clear" w:color="auto" w:fill="auto"/>
            <w:vAlign w:val="center"/>
            <w:hideMark/>
          </w:tcPr>
          <w:p w14:paraId="3D7C537C" w14:textId="77777777" w:rsidR="00111059" w:rsidRPr="00042E15" w:rsidRDefault="00111059" w:rsidP="00D22221">
            <w:pPr>
              <w:spacing w:after="0" w:line="240" w:lineRule="auto"/>
              <w:rPr>
                <w:rFonts w:cstheme="minorHAnsi"/>
                <w:sz w:val="16"/>
                <w:szCs w:val="16"/>
              </w:rPr>
            </w:pPr>
          </w:p>
        </w:tc>
      </w:tr>
      <w:tr w:rsidR="00111059" w:rsidRPr="00042E15" w14:paraId="498A9B4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092E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D3EB68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9ECCB2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C3B8CD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15,373.20 </w:t>
            </w:r>
          </w:p>
        </w:tc>
        <w:tc>
          <w:tcPr>
            <w:tcW w:w="146" w:type="dxa"/>
            <w:shd w:val="clear" w:color="auto" w:fill="auto"/>
            <w:vAlign w:val="center"/>
            <w:hideMark/>
          </w:tcPr>
          <w:p w14:paraId="0396C184" w14:textId="77777777" w:rsidR="00111059" w:rsidRPr="00042E15" w:rsidRDefault="00111059" w:rsidP="00D22221">
            <w:pPr>
              <w:spacing w:after="0" w:line="240" w:lineRule="auto"/>
              <w:rPr>
                <w:rFonts w:cstheme="minorHAnsi"/>
                <w:sz w:val="16"/>
                <w:szCs w:val="16"/>
              </w:rPr>
            </w:pPr>
          </w:p>
        </w:tc>
      </w:tr>
      <w:tr w:rsidR="00111059" w:rsidRPr="00042E15" w14:paraId="146FD0D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573C0B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B5291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4F60D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7E6EFA8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102,488.00 </w:t>
            </w:r>
          </w:p>
        </w:tc>
        <w:tc>
          <w:tcPr>
            <w:tcW w:w="146" w:type="dxa"/>
            <w:shd w:val="clear" w:color="auto" w:fill="auto"/>
            <w:vAlign w:val="center"/>
            <w:hideMark/>
          </w:tcPr>
          <w:p w14:paraId="028DC94A" w14:textId="77777777" w:rsidR="00111059" w:rsidRPr="00042E15" w:rsidRDefault="00111059" w:rsidP="00D22221">
            <w:pPr>
              <w:spacing w:after="0" w:line="240" w:lineRule="auto"/>
              <w:rPr>
                <w:rFonts w:cstheme="minorHAnsi"/>
                <w:sz w:val="16"/>
                <w:szCs w:val="16"/>
              </w:rPr>
            </w:pPr>
          </w:p>
        </w:tc>
      </w:tr>
      <w:tr w:rsidR="00111059" w:rsidRPr="00042E15" w14:paraId="1E86519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AC4B8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D9A4E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1340</w:t>
            </w:r>
          </w:p>
        </w:tc>
        <w:tc>
          <w:tcPr>
            <w:tcW w:w="4380" w:type="dxa"/>
            <w:tcBorders>
              <w:top w:val="nil"/>
              <w:left w:val="nil"/>
              <w:bottom w:val="single" w:sz="4" w:space="0" w:color="auto"/>
              <w:right w:val="single" w:sz="4" w:space="0" w:color="auto"/>
            </w:tcBorders>
            <w:shd w:val="clear" w:color="auto" w:fill="auto"/>
            <w:noWrap/>
            <w:vAlign w:val="center"/>
            <w:hideMark/>
          </w:tcPr>
          <w:p w14:paraId="1498E4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COMPENSACIONES</w:t>
            </w:r>
          </w:p>
        </w:tc>
        <w:tc>
          <w:tcPr>
            <w:tcW w:w="1499" w:type="dxa"/>
            <w:tcBorders>
              <w:top w:val="nil"/>
              <w:left w:val="nil"/>
              <w:bottom w:val="single" w:sz="4" w:space="0" w:color="auto"/>
              <w:right w:val="single" w:sz="4" w:space="0" w:color="auto"/>
            </w:tcBorders>
            <w:shd w:val="clear" w:color="auto" w:fill="auto"/>
            <w:noWrap/>
            <w:vAlign w:val="center"/>
            <w:hideMark/>
          </w:tcPr>
          <w:p w14:paraId="488C6C9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360,000.00 </w:t>
            </w:r>
          </w:p>
        </w:tc>
        <w:tc>
          <w:tcPr>
            <w:tcW w:w="146" w:type="dxa"/>
            <w:shd w:val="clear" w:color="auto" w:fill="auto"/>
            <w:vAlign w:val="center"/>
            <w:hideMark/>
          </w:tcPr>
          <w:p w14:paraId="4E2FE58E" w14:textId="77777777" w:rsidR="00111059" w:rsidRPr="00042E15" w:rsidRDefault="00111059" w:rsidP="00D22221">
            <w:pPr>
              <w:spacing w:after="0" w:line="240" w:lineRule="auto"/>
              <w:rPr>
                <w:rFonts w:cstheme="minorHAnsi"/>
                <w:sz w:val="16"/>
                <w:szCs w:val="16"/>
              </w:rPr>
            </w:pPr>
          </w:p>
        </w:tc>
      </w:tr>
      <w:tr w:rsidR="00111059" w:rsidRPr="00042E15" w14:paraId="2EA6633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F552B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B7230A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6C18D8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0A5E33A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19,800.00 </w:t>
            </w:r>
          </w:p>
        </w:tc>
        <w:tc>
          <w:tcPr>
            <w:tcW w:w="146" w:type="dxa"/>
            <w:shd w:val="clear" w:color="auto" w:fill="auto"/>
            <w:vAlign w:val="center"/>
            <w:hideMark/>
          </w:tcPr>
          <w:p w14:paraId="5AEF6FF1" w14:textId="77777777" w:rsidR="00111059" w:rsidRPr="00042E15" w:rsidRDefault="00111059" w:rsidP="00D22221">
            <w:pPr>
              <w:spacing w:after="0" w:line="240" w:lineRule="auto"/>
              <w:rPr>
                <w:rFonts w:cstheme="minorHAnsi"/>
                <w:sz w:val="16"/>
                <w:szCs w:val="16"/>
              </w:rPr>
            </w:pPr>
          </w:p>
        </w:tc>
      </w:tr>
      <w:tr w:rsidR="00111059" w:rsidRPr="00042E15" w14:paraId="504FBEE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3825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4F7B3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6DA282A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0E7BBD7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3C20C5C4" w14:textId="77777777" w:rsidR="00111059" w:rsidRPr="00042E15" w:rsidRDefault="00111059" w:rsidP="00D22221">
            <w:pPr>
              <w:spacing w:after="0" w:line="240" w:lineRule="auto"/>
              <w:rPr>
                <w:rFonts w:cstheme="minorHAnsi"/>
                <w:sz w:val="16"/>
                <w:szCs w:val="16"/>
              </w:rPr>
            </w:pPr>
          </w:p>
        </w:tc>
      </w:tr>
      <w:tr w:rsidR="00111059" w:rsidRPr="00042E15" w14:paraId="7069DC4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5A8C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DDACC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5D3B179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3F0554B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226,800.00 </w:t>
            </w:r>
          </w:p>
        </w:tc>
        <w:tc>
          <w:tcPr>
            <w:tcW w:w="146" w:type="dxa"/>
            <w:shd w:val="clear" w:color="auto" w:fill="auto"/>
            <w:vAlign w:val="center"/>
            <w:hideMark/>
          </w:tcPr>
          <w:p w14:paraId="4A8F2421" w14:textId="77777777" w:rsidR="00111059" w:rsidRPr="00042E15" w:rsidRDefault="00111059" w:rsidP="00D22221">
            <w:pPr>
              <w:spacing w:after="0" w:line="240" w:lineRule="auto"/>
              <w:rPr>
                <w:rFonts w:cstheme="minorHAnsi"/>
                <w:sz w:val="16"/>
                <w:szCs w:val="16"/>
              </w:rPr>
            </w:pPr>
          </w:p>
        </w:tc>
      </w:tr>
      <w:tr w:rsidR="00111059" w:rsidRPr="00042E15" w14:paraId="52FBB40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357FC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7735D8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0FD8611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7B11365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5E5DE3DE" w14:textId="77777777" w:rsidR="00111059" w:rsidRPr="00042E15" w:rsidRDefault="00111059" w:rsidP="00D22221">
            <w:pPr>
              <w:spacing w:after="0" w:line="240" w:lineRule="auto"/>
              <w:rPr>
                <w:rFonts w:cstheme="minorHAnsi"/>
                <w:sz w:val="16"/>
                <w:szCs w:val="16"/>
              </w:rPr>
            </w:pPr>
          </w:p>
        </w:tc>
      </w:tr>
      <w:tr w:rsidR="00111059" w:rsidRPr="00042E15" w14:paraId="1EDD707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37795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35F8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5587A1C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F55E34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 </w:t>
            </w:r>
          </w:p>
        </w:tc>
        <w:tc>
          <w:tcPr>
            <w:tcW w:w="146" w:type="dxa"/>
            <w:shd w:val="clear" w:color="auto" w:fill="auto"/>
            <w:vAlign w:val="center"/>
            <w:hideMark/>
          </w:tcPr>
          <w:p w14:paraId="2CFDC78E" w14:textId="77777777" w:rsidR="00111059" w:rsidRPr="00042E15" w:rsidRDefault="00111059" w:rsidP="00D22221">
            <w:pPr>
              <w:spacing w:after="0" w:line="240" w:lineRule="auto"/>
              <w:rPr>
                <w:rFonts w:cstheme="minorHAnsi"/>
                <w:sz w:val="16"/>
                <w:szCs w:val="16"/>
              </w:rPr>
            </w:pPr>
          </w:p>
        </w:tc>
      </w:tr>
      <w:tr w:rsidR="00111059" w:rsidRPr="00042E15" w14:paraId="3E8CB73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309C4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31120M15D120200</w:t>
            </w:r>
          </w:p>
        </w:tc>
        <w:tc>
          <w:tcPr>
            <w:tcW w:w="1415" w:type="dxa"/>
            <w:tcBorders>
              <w:top w:val="nil"/>
              <w:left w:val="nil"/>
              <w:bottom w:val="single" w:sz="4" w:space="0" w:color="auto"/>
              <w:right w:val="single" w:sz="4" w:space="0" w:color="auto"/>
            </w:tcBorders>
            <w:shd w:val="clear" w:color="auto" w:fill="auto"/>
            <w:noWrap/>
            <w:vAlign w:val="center"/>
            <w:hideMark/>
          </w:tcPr>
          <w:p w14:paraId="53E87D8D"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ATENCIÓN INMEDIATA</w:t>
            </w:r>
          </w:p>
        </w:tc>
        <w:tc>
          <w:tcPr>
            <w:tcW w:w="4380" w:type="dxa"/>
            <w:tcBorders>
              <w:top w:val="nil"/>
              <w:left w:val="nil"/>
              <w:bottom w:val="single" w:sz="4" w:space="0" w:color="auto"/>
              <w:right w:val="single" w:sz="4" w:space="0" w:color="auto"/>
            </w:tcBorders>
            <w:shd w:val="clear" w:color="auto" w:fill="auto"/>
            <w:noWrap/>
            <w:vAlign w:val="center"/>
            <w:hideMark/>
          </w:tcPr>
          <w:p w14:paraId="19256CA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4BC71C9D"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1,950,404.44 </w:t>
            </w:r>
          </w:p>
        </w:tc>
        <w:tc>
          <w:tcPr>
            <w:tcW w:w="146" w:type="dxa"/>
            <w:shd w:val="clear" w:color="auto" w:fill="auto"/>
            <w:vAlign w:val="center"/>
            <w:hideMark/>
          </w:tcPr>
          <w:p w14:paraId="30A17EDD" w14:textId="77777777" w:rsidR="00111059" w:rsidRPr="00042E15" w:rsidRDefault="00111059" w:rsidP="00D22221">
            <w:pPr>
              <w:spacing w:after="0" w:line="240" w:lineRule="auto"/>
              <w:rPr>
                <w:rFonts w:cstheme="minorHAnsi"/>
                <w:sz w:val="16"/>
                <w:szCs w:val="16"/>
              </w:rPr>
            </w:pPr>
          </w:p>
        </w:tc>
      </w:tr>
      <w:tr w:rsidR="00111059" w:rsidRPr="00042E15" w14:paraId="2D368B2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75E2F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345660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08691F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3ED00E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1,693,203.84 </w:t>
            </w:r>
          </w:p>
        </w:tc>
        <w:tc>
          <w:tcPr>
            <w:tcW w:w="146" w:type="dxa"/>
            <w:shd w:val="clear" w:color="auto" w:fill="auto"/>
            <w:vAlign w:val="center"/>
            <w:hideMark/>
          </w:tcPr>
          <w:p w14:paraId="76476D3C" w14:textId="77777777" w:rsidR="00111059" w:rsidRPr="00042E15" w:rsidRDefault="00111059" w:rsidP="00D22221">
            <w:pPr>
              <w:spacing w:after="0" w:line="240" w:lineRule="auto"/>
              <w:rPr>
                <w:rFonts w:cstheme="minorHAnsi"/>
                <w:sz w:val="16"/>
                <w:szCs w:val="16"/>
              </w:rPr>
            </w:pPr>
          </w:p>
        </w:tc>
      </w:tr>
      <w:tr w:rsidR="00111059" w:rsidRPr="00042E15" w14:paraId="356F71C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8581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CB9A1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386318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4CADF9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27,757.44 </w:t>
            </w:r>
          </w:p>
        </w:tc>
        <w:tc>
          <w:tcPr>
            <w:tcW w:w="146" w:type="dxa"/>
            <w:shd w:val="clear" w:color="auto" w:fill="auto"/>
            <w:vAlign w:val="center"/>
            <w:hideMark/>
          </w:tcPr>
          <w:p w14:paraId="494D4C28" w14:textId="77777777" w:rsidR="00111059" w:rsidRPr="00042E15" w:rsidRDefault="00111059" w:rsidP="00D22221">
            <w:pPr>
              <w:spacing w:after="0" w:line="240" w:lineRule="auto"/>
              <w:rPr>
                <w:rFonts w:cstheme="minorHAnsi"/>
                <w:sz w:val="16"/>
                <w:szCs w:val="16"/>
              </w:rPr>
            </w:pPr>
          </w:p>
        </w:tc>
      </w:tr>
      <w:tr w:rsidR="00111059" w:rsidRPr="00042E15" w14:paraId="47C750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F6B96B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8194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F22C25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5387175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185,049.60 </w:t>
            </w:r>
          </w:p>
        </w:tc>
        <w:tc>
          <w:tcPr>
            <w:tcW w:w="146" w:type="dxa"/>
            <w:shd w:val="clear" w:color="auto" w:fill="auto"/>
            <w:vAlign w:val="center"/>
            <w:hideMark/>
          </w:tcPr>
          <w:p w14:paraId="00974F3C" w14:textId="77777777" w:rsidR="00111059" w:rsidRPr="00042E15" w:rsidRDefault="00111059" w:rsidP="00D22221">
            <w:pPr>
              <w:spacing w:after="0" w:line="240" w:lineRule="auto"/>
              <w:rPr>
                <w:rFonts w:cstheme="minorHAnsi"/>
                <w:sz w:val="16"/>
                <w:szCs w:val="16"/>
              </w:rPr>
            </w:pPr>
          </w:p>
        </w:tc>
      </w:tr>
      <w:tr w:rsidR="00111059" w:rsidRPr="00042E15" w14:paraId="317860D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45965E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4A6BC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7BA266A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204850D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17,916.56 </w:t>
            </w:r>
          </w:p>
        </w:tc>
        <w:tc>
          <w:tcPr>
            <w:tcW w:w="146" w:type="dxa"/>
            <w:shd w:val="clear" w:color="auto" w:fill="auto"/>
            <w:vAlign w:val="center"/>
            <w:hideMark/>
          </w:tcPr>
          <w:p w14:paraId="1152D314" w14:textId="77777777" w:rsidR="00111059" w:rsidRPr="00042E15" w:rsidRDefault="00111059" w:rsidP="00D22221">
            <w:pPr>
              <w:spacing w:after="0" w:line="240" w:lineRule="auto"/>
              <w:rPr>
                <w:rFonts w:cstheme="minorHAnsi"/>
                <w:sz w:val="16"/>
                <w:szCs w:val="16"/>
              </w:rPr>
            </w:pPr>
          </w:p>
        </w:tc>
      </w:tr>
      <w:tr w:rsidR="00111059" w:rsidRPr="00042E15" w14:paraId="7DED3A3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28B3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7794A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6C8F2F9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4C20F0D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15,812.00 </w:t>
            </w:r>
          </w:p>
        </w:tc>
        <w:tc>
          <w:tcPr>
            <w:tcW w:w="146" w:type="dxa"/>
            <w:shd w:val="clear" w:color="auto" w:fill="auto"/>
            <w:vAlign w:val="center"/>
            <w:hideMark/>
          </w:tcPr>
          <w:p w14:paraId="26C5662B" w14:textId="77777777" w:rsidR="00111059" w:rsidRPr="00042E15" w:rsidRDefault="00111059" w:rsidP="00D22221">
            <w:pPr>
              <w:spacing w:after="0" w:line="240" w:lineRule="auto"/>
              <w:rPr>
                <w:rFonts w:cstheme="minorHAnsi"/>
                <w:sz w:val="16"/>
                <w:szCs w:val="16"/>
              </w:rPr>
            </w:pPr>
          </w:p>
        </w:tc>
      </w:tr>
      <w:tr w:rsidR="00111059" w:rsidRPr="00042E15" w14:paraId="5CD27BB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DF2B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C936C3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1EAA663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0A206B0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18B7C377" w14:textId="77777777" w:rsidR="00111059" w:rsidRPr="00042E15" w:rsidRDefault="00111059" w:rsidP="00D22221">
            <w:pPr>
              <w:spacing w:after="0" w:line="240" w:lineRule="auto"/>
              <w:rPr>
                <w:rFonts w:cstheme="minorHAnsi"/>
                <w:sz w:val="16"/>
                <w:szCs w:val="16"/>
              </w:rPr>
            </w:pPr>
          </w:p>
        </w:tc>
      </w:tr>
      <w:tr w:rsidR="00111059" w:rsidRPr="00042E15" w14:paraId="6F7B2AB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E184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39406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30BAADF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04B0E87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3,920.00 </w:t>
            </w:r>
          </w:p>
        </w:tc>
        <w:tc>
          <w:tcPr>
            <w:tcW w:w="146" w:type="dxa"/>
            <w:shd w:val="clear" w:color="auto" w:fill="auto"/>
            <w:vAlign w:val="center"/>
            <w:hideMark/>
          </w:tcPr>
          <w:p w14:paraId="11D33A95" w14:textId="77777777" w:rsidR="00111059" w:rsidRPr="00042E15" w:rsidRDefault="00111059" w:rsidP="00D22221">
            <w:pPr>
              <w:spacing w:after="0" w:line="240" w:lineRule="auto"/>
              <w:rPr>
                <w:rFonts w:cstheme="minorHAnsi"/>
                <w:sz w:val="16"/>
                <w:szCs w:val="16"/>
              </w:rPr>
            </w:pPr>
          </w:p>
        </w:tc>
      </w:tr>
      <w:tr w:rsidR="00111059" w:rsidRPr="00042E15" w14:paraId="10ED2A4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321837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7BE65C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7E54019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77CE37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816.00 </w:t>
            </w:r>
          </w:p>
        </w:tc>
        <w:tc>
          <w:tcPr>
            <w:tcW w:w="146" w:type="dxa"/>
            <w:shd w:val="clear" w:color="auto" w:fill="auto"/>
            <w:vAlign w:val="center"/>
            <w:hideMark/>
          </w:tcPr>
          <w:p w14:paraId="3D26B4A6" w14:textId="77777777" w:rsidR="00111059" w:rsidRPr="00042E15" w:rsidRDefault="00111059" w:rsidP="00D22221">
            <w:pPr>
              <w:spacing w:after="0" w:line="240" w:lineRule="auto"/>
              <w:rPr>
                <w:rFonts w:cstheme="minorHAnsi"/>
                <w:sz w:val="16"/>
                <w:szCs w:val="16"/>
              </w:rPr>
            </w:pPr>
          </w:p>
        </w:tc>
      </w:tr>
      <w:tr w:rsidR="00111059" w:rsidRPr="00042E15" w14:paraId="071FF31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7BEE2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E6C8B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15257B4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59F5F78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5,929.00 </w:t>
            </w:r>
          </w:p>
        </w:tc>
        <w:tc>
          <w:tcPr>
            <w:tcW w:w="146" w:type="dxa"/>
            <w:shd w:val="clear" w:color="auto" w:fill="auto"/>
            <w:vAlign w:val="center"/>
            <w:hideMark/>
          </w:tcPr>
          <w:p w14:paraId="4C26C9FE" w14:textId="77777777" w:rsidR="00111059" w:rsidRPr="00042E15" w:rsidRDefault="00111059" w:rsidP="00D22221">
            <w:pPr>
              <w:spacing w:after="0" w:line="240" w:lineRule="auto"/>
              <w:rPr>
                <w:rFonts w:cstheme="minorHAnsi"/>
                <w:sz w:val="16"/>
                <w:szCs w:val="16"/>
              </w:rPr>
            </w:pPr>
          </w:p>
        </w:tc>
      </w:tr>
      <w:tr w:rsidR="00111059" w:rsidRPr="00042E15" w14:paraId="282E5AA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FBD565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31120M15D120300</w:t>
            </w:r>
          </w:p>
        </w:tc>
        <w:tc>
          <w:tcPr>
            <w:tcW w:w="1415" w:type="dxa"/>
            <w:tcBorders>
              <w:top w:val="nil"/>
              <w:left w:val="nil"/>
              <w:bottom w:val="single" w:sz="4" w:space="0" w:color="auto"/>
              <w:right w:val="single" w:sz="4" w:space="0" w:color="auto"/>
            </w:tcBorders>
            <w:shd w:val="clear" w:color="auto" w:fill="auto"/>
            <w:noWrap/>
            <w:vAlign w:val="center"/>
            <w:hideMark/>
          </w:tcPr>
          <w:p w14:paraId="4DA69FD9"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ACOGIMIENTO FAMILIAR Y ADOPCIONES</w:t>
            </w:r>
          </w:p>
        </w:tc>
        <w:tc>
          <w:tcPr>
            <w:tcW w:w="4380" w:type="dxa"/>
            <w:tcBorders>
              <w:top w:val="nil"/>
              <w:left w:val="nil"/>
              <w:bottom w:val="single" w:sz="4" w:space="0" w:color="auto"/>
              <w:right w:val="single" w:sz="4" w:space="0" w:color="auto"/>
            </w:tcBorders>
            <w:shd w:val="clear" w:color="auto" w:fill="auto"/>
            <w:noWrap/>
            <w:vAlign w:val="center"/>
            <w:hideMark/>
          </w:tcPr>
          <w:p w14:paraId="0C4F2A1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540D86AC"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4,027,348.40 </w:t>
            </w:r>
          </w:p>
        </w:tc>
        <w:tc>
          <w:tcPr>
            <w:tcW w:w="146" w:type="dxa"/>
            <w:shd w:val="clear" w:color="auto" w:fill="auto"/>
            <w:vAlign w:val="center"/>
            <w:hideMark/>
          </w:tcPr>
          <w:p w14:paraId="25F44CAD" w14:textId="77777777" w:rsidR="00111059" w:rsidRPr="00042E15" w:rsidRDefault="00111059" w:rsidP="00D22221">
            <w:pPr>
              <w:spacing w:after="0" w:line="240" w:lineRule="auto"/>
              <w:rPr>
                <w:rFonts w:cstheme="minorHAnsi"/>
                <w:sz w:val="16"/>
                <w:szCs w:val="16"/>
              </w:rPr>
            </w:pPr>
          </w:p>
        </w:tc>
      </w:tr>
      <w:tr w:rsidR="00111059" w:rsidRPr="00042E15" w14:paraId="5C4D5AE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559397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AFDB6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1259235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00ADABE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2,272,128.00 </w:t>
            </w:r>
          </w:p>
        </w:tc>
        <w:tc>
          <w:tcPr>
            <w:tcW w:w="146" w:type="dxa"/>
            <w:shd w:val="clear" w:color="auto" w:fill="auto"/>
            <w:vAlign w:val="center"/>
            <w:hideMark/>
          </w:tcPr>
          <w:p w14:paraId="21A89AF5" w14:textId="77777777" w:rsidR="00111059" w:rsidRPr="00042E15" w:rsidRDefault="00111059" w:rsidP="00D22221">
            <w:pPr>
              <w:spacing w:after="0" w:line="240" w:lineRule="auto"/>
              <w:rPr>
                <w:rFonts w:cstheme="minorHAnsi"/>
                <w:sz w:val="16"/>
                <w:szCs w:val="16"/>
              </w:rPr>
            </w:pPr>
          </w:p>
        </w:tc>
      </w:tr>
      <w:tr w:rsidR="00111059" w:rsidRPr="00042E15" w14:paraId="6E5F869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A55A9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89084E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B487BE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6C5ED7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37,248.00 </w:t>
            </w:r>
          </w:p>
        </w:tc>
        <w:tc>
          <w:tcPr>
            <w:tcW w:w="146" w:type="dxa"/>
            <w:shd w:val="clear" w:color="auto" w:fill="auto"/>
            <w:vAlign w:val="center"/>
            <w:hideMark/>
          </w:tcPr>
          <w:p w14:paraId="0232B53D" w14:textId="77777777" w:rsidR="00111059" w:rsidRPr="00042E15" w:rsidRDefault="00111059" w:rsidP="00D22221">
            <w:pPr>
              <w:spacing w:after="0" w:line="240" w:lineRule="auto"/>
              <w:rPr>
                <w:rFonts w:cstheme="minorHAnsi"/>
                <w:sz w:val="16"/>
                <w:szCs w:val="16"/>
              </w:rPr>
            </w:pPr>
          </w:p>
        </w:tc>
      </w:tr>
      <w:tr w:rsidR="00111059" w:rsidRPr="00042E15" w14:paraId="6435C13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BAB60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2E7233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83E863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61AFBD4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248,320.00 </w:t>
            </w:r>
          </w:p>
        </w:tc>
        <w:tc>
          <w:tcPr>
            <w:tcW w:w="146" w:type="dxa"/>
            <w:shd w:val="clear" w:color="auto" w:fill="auto"/>
            <w:vAlign w:val="center"/>
            <w:hideMark/>
          </w:tcPr>
          <w:p w14:paraId="2DFD29B5" w14:textId="77777777" w:rsidR="00111059" w:rsidRPr="00042E15" w:rsidRDefault="00111059" w:rsidP="00D22221">
            <w:pPr>
              <w:spacing w:after="0" w:line="240" w:lineRule="auto"/>
              <w:rPr>
                <w:rFonts w:cstheme="minorHAnsi"/>
                <w:sz w:val="16"/>
                <w:szCs w:val="16"/>
              </w:rPr>
            </w:pPr>
          </w:p>
        </w:tc>
      </w:tr>
      <w:tr w:rsidR="00111059" w:rsidRPr="00042E15" w14:paraId="78B8A28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4271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90C65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6B8E852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597481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25,186.36 </w:t>
            </w:r>
          </w:p>
        </w:tc>
        <w:tc>
          <w:tcPr>
            <w:tcW w:w="146" w:type="dxa"/>
            <w:shd w:val="clear" w:color="auto" w:fill="auto"/>
            <w:vAlign w:val="center"/>
            <w:hideMark/>
          </w:tcPr>
          <w:p w14:paraId="27B57E3D" w14:textId="77777777" w:rsidR="00111059" w:rsidRPr="00042E15" w:rsidRDefault="00111059" w:rsidP="00D22221">
            <w:pPr>
              <w:spacing w:after="0" w:line="240" w:lineRule="auto"/>
              <w:rPr>
                <w:rFonts w:cstheme="minorHAnsi"/>
                <w:sz w:val="16"/>
                <w:szCs w:val="16"/>
              </w:rPr>
            </w:pPr>
          </w:p>
        </w:tc>
      </w:tr>
      <w:tr w:rsidR="00111059" w:rsidRPr="00042E15" w14:paraId="06837E9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3F1F7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A78B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54ABE4D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6176AEA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16,800.00 </w:t>
            </w:r>
          </w:p>
        </w:tc>
        <w:tc>
          <w:tcPr>
            <w:tcW w:w="146" w:type="dxa"/>
            <w:shd w:val="clear" w:color="auto" w:fill="auto"/>
            <w:vAlign w:val="center"/>
            <w:hideMark/>
          </w:tcPr>
          <w:p w14:paraId="2116E608" w14:textId="77777777" w:rsidR="00111059" w:rsidRPr="00042E15" w:rsidRDefault="00111059" w:rsidP="00D22221">
            <w:pPr>
              <w:spacing w:after="0" w:line="240" w:lineRule="auto"/>
              <w:rPr>
                <w:rFonts w:cstheme="minorHAnsi"/>
                <w:sz w:val="16"/>
                <w:szCs w:val="16"/>
              </w:rPr>
            </w:pPr>
          </w:p>
        </w:tc>
      </w:tr>
      <w:tr w:rsidR="00111059" w:rsidRPr="00042E15" w14:paraId="12756B0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9B93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47D88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6EFBAD2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482F0AC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8,500.00 </w:t>
            </w:r>
          </w:p>
        </w:tc>
        <w:tc>
          <w:tcPr>
            <w:tcW w:w="146" w:type="dxa"/>
            <w:shd w:val="clear" w:color="auto" w:fill="auto"/>
            <w:vAlign w:val="center"/>
            <w:hideMark/>
          </w:tcPr>
          <w:p w14:paraId="4FBCA0E6" w14:textId="77777777" w:rsidR="00111059" w:rsidRPr="00042E15" w:rsidRDefault="00111059" w:rsidP="00D22221">
            <w:pPr>
              <w:spacing w:after="0" w:line="240" w:lineRule="auto"/>
              <w:rPr>
                <w:rFonts w:cstheme="minorHAnsi"/>
                <w:sz w:val="16"/>
                <w:szCs w:val="16"/>
              </w:rPr>
            </w:pPr>
          </w:p>
        </w:tc>
      </w:tr>
      <w:tr w:rsidR="00111059" w:rsidRPr="00042E15" w14:paraId="5B48C7D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97AC5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EBBFD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0CF7B95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168E02D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6110C454" w14:textId="77777777" w:rsidR="00111059" w:rsidRPr="00042E15" w:rsidRDefault="00111059" w:rsidP="00D22221">
            <w:pPr>
              <w:spacing w:after="0" w:line="240" w:lineRule="auto"/>
              <w:rPr>
                <w:rFonts w:cstheme="minorHAnsi"/>
                <w:sz w:val="16"/>
                <w:szCs w:val="16"/>
              </w:rPr>
            </w:pPr>
          </w:p>
        </w:tc>
      </w:tr>
      <w:tr w:rsidR="00111059" w:rsidRPr="00042E15" w14:paraId="6727CE5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2288B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879D78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354D097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6771DEE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32,000.00 </w:t>
            </w:r>
          </w:p>
        </w:tc>
        <w:tc>
          <w:tcPr>
            <w:tcW w:w="146" w:type="dxa"/>
            <w:shd w:val="clear" w:color="auto" w:fill="auto"/>
            <w:vAlign w:val="center"/>
            <w:hideMark/>
          </w:tcPr>
          <w:p w14:paraId="1680D2E8" w14:textId="77777777" w:rsidR="00111059" w:rsidRPr="00042E15" w:rsidRDefault="00111059" w:rsidP="00D22221">
            <w:pPr>
              <w:spacing w:after="0" w:line="240" w:lineRule="auto"/>
              <w:rPr>
                <w:rFonts w:cstheme="minorHAnsi"/>
                <w:sz w:val="16"/>
                <w:szCs w:val="16"/>
              </w:rPr>
            </w:pPr>
          </w:p>
        </w:tc>
      </w:tr>
      <w:tr w:rsidR="00111059" w:rsidRPr="00042E15" w14:paraId="16D6FE6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23EB6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0B65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5E4E368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798EC1F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24,200.00 </w:t>
            </w:r>
          </w:p>
        </w:tc>
        <w:tc>
          <w:tcPr>
            <w:tcW w:w="146" w:type="dxa"/>
            <w:shd w:val="clear" w:color="auto" w:fill="auto"/>
            <w:vAlign w:val="center"/>
            <w:hideMark/>
          </w:tcPr>
          <w:p w14:paraId="74B31FC7" w14:textId="77777777" w:rsidR="00111059" w:rsidRPr="00042E15" w:rsidRDefault="00111059" w:rsidP="00D22221">
            <w:pPr>
              <w:spacing w:after="0" w:line="240" w:lineRule="auto"/>
              <w:rPr>
                <w:rFonts w:cstheme="minorHAnsi"/>
                <w:sz w:val="16"/>
                <w:szCs w:val="16"/>
              </w:rPr>
            </w:pPr>
          </w:p>
        </w:tc>
      </w:tr>
      <w:tr w:rsidR="00111059" w:rsidRPr="00042E15" w14:paraId="3AB564F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0EB22B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79FAA2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734ECA8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30BC26E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2,500.00 </w:t>
            </w:r>
          </w:p>
        </w:tc>
        <w:tc>
          <w:tcPr>
            <w:tcW w:w="146" w:type="dxa"/>
            <w:shd w:val="clear" w:color="auto" w:fill="auto"/>
            <w:vAlign w:val="center"/>
            <w:hideMark/>
          </w:tcPr>
          <w:p w14:paraId="3D2E77C4" w14:textId="77777777" w:rsidR="00111059" w:rsidRPr="00042E15" w:rsidRDefault="00111059" w:rsidP="00D22221">
            <w:pPr>
              <w:spacing w:after="0" w:line="240" w:lineRule="auto"/>
              <w:rPr>
                <w:rFonts w:cstheme="minorHAnsi"/>
                <w:sz w:val="16"/>
                <w:szCs w:val="16"/>
              </w:rPr>
            </w:pPr>
          </w:p>
        </w:tc>
      </w:tr>
      <w:tr w:rsidR="00111059" w:rsidRPr="00042E15" w14:paraId="40406E4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EFD5A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AE4A47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50871F0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6ABF5F8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1,357,238.04 </w:t>
            </w:r>
          </w:p>
        </w:tc>
        <w:tc>
          <w:tcPr>
            <w:tcW w:w="146" w:type="dxa"/>
            <w:shd w:val="clear" w:color="auto" w:fill="auto"/>
            <w:vAlign w:val="center"/>
            <w:hideMark/>
          </w:tcPr>
          <w:p w14:paraId="4ABFEEFE" w14:textId="77777777" w:rsidR="00111059" w:rsidRPr="00042E15" w:rsidRDefault="00111059" w:rsidP="00D22221">
            <w:pPr>
              <w:spacing w:after="0" w:line="240" w:lineRule="auto"/>
              <w:rPr>
                <w:rFonts w:cstheme="minorHAnsi"/>
                <w:sz w:val="16"/>
                <w:szCs w:val="16"/>
              </w:rPr>
            </w:pPr>
          </w:p>
        </w:tc>
      </w:tr>
      <w:tr w:rsidR="00111059" w:rsidRPr="00042E15" w14:paraId="6807D4B4"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2D351C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31120M15D130100</w:t>
            </w:r>
          </w:p>
        </w:tc>
        <w:tc>
          <w:tcPr>
            <w:tcW w:w="1415" w:type="dxa"/>
            <w:tcBorders>
              <w:top w:val="nil"/>
              <w:left w:val="nil"/>
              <w:bottom w:val="single" w:sz="4" w:space="0" w:color="auto"/>
              <w:right w:val="single" w:sz="4" w:space="0" w:color="auto"/>
            </w:tcBorders>
            <w:shd w:val="clear" w:color="auto" w:fill="auto"/>
            <w:noWrap/>
            <w:vAlign w:val="center"/>
            <w:hideMark/>
          </w:tcPr>
          <w:p w14:paraId="7FF499FA"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ADMINISTRATIVA</w:t>
            </w:r>
          </w:p>
        </w:tc>
        <w:tc>
          <w:tcPr>
            <w:tcW w:w="4380" w:type="dxa"/>
            <w:tcBorders>
              <w:top w:val="nil"/>
              <w:left w:val="nil"/>
              <w:bottom w:val="single" w:sz="4" w:space="0" w:color="auto"/>
              <w:right w:val="single" w:sz="4" w:space="0" w:color="auto"/>
            </w:tcBorders>
            <w:shd w:val="clear" w:color="auto" w:fill="auto"/>
            <w:noWrap/>
            <w:vAlign w:val="center"/>
            <w:hideMark/>
          </w:tcPr>
          <w:p w14:paraId="65C3FA7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2A6D891E"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614,792.60 </w:t>
            </w:r>
          </w:p>
        </w:tc>
        <w:tc>
          <w:tcPr>
            <w:tcW w:w="146" w:type="dxa"/>
            <w:shd w:val="clear" w:color="auto" w:fill="auto"/>
            <w:vAlign w:val="center"/>
            <w:hideMark/>
          </w:tcPr>
          <w:p w14:paraId="47321977" w14:textId="77777777" w:rsidR="00111059" w:rsidRPr="00042E15" w:rsidRDefault="00111059" w:rsidP="00D22221">
            <w:pPr>
              <w:spacing w:after="0" w:line="240" w:lineRule="auto"/>
              <w:rPr>
                <w:rFonts w:cstheme="minorHAnsi"/>
                <w:sz w:val="16"/>
                <w:szCs w:val="16"/>
              </w:rPr>
            </w:pPr>
          </w:p>
        </w:tc>
      </w:tr>
      <w:tr w:rsidR="00111059" w:rsidRPr="00042E15" w14:paraId="153C704C"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F77DB8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42C9CB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3E85ACF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2949635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511,393.50 </w:t>
            </w:r>
          </w:p>
        </w:tc>
        <w:tc>
          <w:tcPr>
            <w:tcW w:w="146" w:type="dxa"/>
            <w:shd w:val="clear" w:color="auto" w:fill="auto"/>
            <w:vAlign w:val="center"/>
            <w:hideMark/>
          </w:tcPr>
          <w:p w14:paraId="7F73B6E5" w14:textId="77777777" w:rsidR="00111059" w:rsidRPr="00042E15" w:rsidRDefault="00111059" w:rsidP="00D22221">
            <w:pPr>
              <w:spacing w:after="0" w:line="240" w:lineRule="auto"/>
              <w:rPr>
                <w:rFonts w:cstheme="minorHAnsi"/>
                <w:sz w:val="16"/>
                <w:szCs w:val="16"/>
              </w:rPr>
            </w:pPr>
          </w:p>
        </w:tc>
      </w:tr>
      <w:tr w:rsidR="00111059" w:rsidRPr="00042E15" w14:paraId="42143DDE"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ACC5E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1306AB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97B7CE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31734BC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8,383.50 </w:t>
            </w:r>
          </w:p>
        </w:tc>
        <w:tc>
          <w:tcPr>
            <w:tcW w:w="146" w:type="dxa"/>
            <w:shd w:val="clear" w:color="auto" w:fill="auto"/>
            <w:vAlign w:val="center"/>
            <w:hideMark/>
          </w:tcPr>
          <w:p w14:paraId="2F2F3BC2" w14:textId="77777777" w:rsidR="00111059" w:rsidRPr="00042E15" w:rsidRDefault="00111059" w:rsidP="00D22221">
            <w:pPr>
              <w:spacing w:after="0" w:line="240" w:lineRule="auto"/>
              <w:rPr>
                <w:rFonts w:cstheme="minorHAnsi"/>
                <w:sz w:val="16"/>
                <w:szCs w:val="16"/>
              </w:rPr>
            </w:pPr>
          </w:p>
        </w:tc>
      </w:tr>
      <w:tr w:rsidR="00111059" w:rsidRPr="00042E15" w14:paraId="343BC675"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9656E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917D7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07862C8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4165D2D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55,890.00 </w:t>
            </w:r>
          </w:p>
        </w:tc>
        <w:tc>
          <w:tcPr>
            <w:tcW w:w="146" w:type="dxa"/>
            <w:shd w:val="clear" w:color="auto" w:fill="auto"/>
            <w:vAlign w:val="center"/>
            <w:hideMark/>
          </w:tcPr>
          <w:p w14:paraId="7A5544C2" w14:textId="77777777" w:rsidR="00111059" w:rsidRPr="00042E15" w:rsidRDefault="00111059" w:rsidP="00D22221">
            <w:pPr>
              <w:spacing w:after="0" w:line="240" w:lineRule="auto"/>
              <w:rPr>
                <w:rFonts w:cstheme="minorHAnsi"/>
                <w:sz w:val="16"/>
                <w:szCs w:val="16"/>
              </w:rPr>
            </w:pPr>
          </w:p>
        </w:tc>
      </w:tr>
      <w:tr w:rsidR="00111059" w:rsidRPr="00042E15" w14:paraId="4CDCEEEC"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439334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170C3D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6E151C8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3AF4BE6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4,440.60 </w:t>
            </w:r>
          </w:p>
        </w:tc>
        <w:tc>
          <w:tcPr>
            <w:tcW w:w="146" w:type="dxa"/>
            <w:shd w:val="clear" w:color="auto" w:fill="auto"/>
            <w:vAlign w:val="center"/>
            <w:hideMark/>
          </w:tcPr>
          <w:p w14:paraId="5A38B74D" w14:textId="77777777" w:rsidR="00111059" w:rsidRPr="00042E15" w:rsidRDefault="00111059" w:rsidP="00D22221">
            <w:pPr>
              <w:spacing w:after="0" w:line="240" w:lineRule="auto"/>
              <w:rPr>
                <w:rFonts w:cstheme="minorHAnsi"/>
                <w:sz w:val="16"/>
                <w:szCs w:val="16"/>
              </w:rPr>
            </w:pPr>
          </w:p>
        </w:tc>
      </w:tr>
      <w:tr w:rsidR="00111059" w:rsidRPr="00042E15" w14:paraId="02EB2BC5"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C6A76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A11FC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0F17714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1160C6D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5,500.00 </w:t>
            </w:r>
          </w:p>
        </w:tc>
        <w:tc>
          <w:tcPr>
            <w:tcW w:w="146" w:type="dxa"/>
            <w:shd w:val="clear" w:color="auto" w:fill="auto"/>
            <w:vAlign w:val="center"/>
            <w:hideMark/>
          </w:tcPr>
          <w:p w14:paraId="48B92C74" w14:textId="77777777" w:rsidR="00111059" w:rsidRPr="00042E15" w:rsidRDefault="00111059" w:rsidP="00D22221">
            <w:pPr>
              <w:spacing w:after="0" w:line="240" w:lineRule="auto"/>
              <w:rPr>
                <w:rFonts w:cstheme="minorHAnsi"/>
                <w:sz w:val="16"/>
                <w:szCs w:val="16"/>
              </w:rPr>
            </w:pPr>
          </w:p>
        </w:tc>
      </w:tr>
      <w:tr w:rsidR="00111059" w:rsidRPr="00042E15" w14:paraId="41FF24C7"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2FADEF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D4763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76CB71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75CC56C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8,207.00 </w:t>
            </w:r>
          </w:p>
        </w:tc>
        <w:tc>
          <w:tcPr>
            <w:tcW w:w="146" w:type="dxa"/>
            <w:shd w:val="clear" w:color="auto" w:fill="auto"/>
            <w:vAlign w:val="center"/>
            <w:hideMark/>
          </w:tcPr>
          <w:p w14:paraId="3B297F23" w14:textId="77777777" w:rsidR="00111059" w:rsidRPr="00042E15" w:rsidRDefault="00111059" w:rsidP="00D22221">
            <w:pPr>
              <w:spacing w:after="0" w:line="240" w:lineRule="auto"/>
              <w:rPr>
                <w:rFonts w:cstheme="minorHAnsi"/>
                <w:sz w:val="16"/>
                <w:szCs w:val="16"/>
              </w:rPr>
            </w:pPr>
          </w:p>
        </w:tc>
      </w:tr>
      <w:tr w:rsidR="00111059" w:rsidRPr="00042E15" w14:paraId="71915A5C"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432AF9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86669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5A1B17C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5C6D2F5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 </w:t>
            </w:r>
          </w:p>
        </w:tc>
        <w:tc>
          <w:tcPr>
            <w:tcW w:w="146" w:type="dxa"/>
            <w:shd w:val="clear" w:color="auto" w:fill="auto"/>
            <w:vAlign w:val="center"/>
            <w:hideMark/>
          </w:tcPr>
          <w:p w14:paraId="63BD55CC" w14:textId="77777777" w:rsidR="00111059" w:rsidRPr="00042E15" w:rsidRDefault="00111059" w:rsidP="00D22221">
            <w:pPr>
              <w:spacing w:after="0" w:line="240" w:lineRule="auto"/>
              <w:rPr>
                <w:rFonts w:cstheme="minorHAnsi"/>
                <w:sz w:val="16"/>
                <w:szCs w:val="16"/>
              </w:rPr>
            </w:pPr>
          </w:p>
        </w:tc>
      </w:tr>
      <w:tr w:rsidR="00111059" w:rsidRPr="00042E15" w14:paraId="09377F33"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4460C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4269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0C9889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3E89C6E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46A02851" w14:textId="77777777" w:rsidR="00111059" w:rsidRPr="00042E15" w:rsidRDefault="00111059" w:rsidP="00D22221">
            <w:pPr>
              <w:spacing w:after="0" w:line="240" w:lineRule="auto"/>
              <w:rPr>
                <w:rFonts w:cstheme="minorHAnsi"/>
                <w:sz w:val="16"/>
                <w:szCs w:val="16"/>
              </w:rPr>
            </w:pPr>
          </w:p>
        </w:tc>
      </w:tr>
      <w:tr w:rsidR="00111059" w:rsidRPr="00042E15" w14:paraId="178FE945" w14:textId="77777777" w:rsidTr="00D22221">
        <w:trPr>
          <w:gridAfter w:val="3"/>
          <w:wAfter w:w="3896"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177DD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D43E21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3330</w:t>
            </w:r>
          </w:p>
        </w:tc>
        <w:tc>
          <w:tcPr>
            <w:tcW w:w="4380" w:type="dxa"/>
            <w:tcBorders>
              <w:top w:val="nil"/>
              <w:left w:val="nil"/>
              <w:bottom w:val="single" w:sz="4" w:space="0" w:color="auto"/>
              <w:right w:val="single" w:sz="4" w:space="0" w:color="auto"/>
            </w:tcBorders>
            <w:shd w:val="clear" w:color="auto" w:fill="auto"/>
            <w:noWrap/>
            <w:vAlign w:val="center"/>
            <w:hideMark/>
          </w:tcPr>
          <w:p w14:paraId="6046958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CONSULTORÍA ADMINISTRATIVA, PROCESOS, TÉCNICA Y EN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0EE2526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7,500.00 </w:t>
            </w:r>
          </w:p>
        </w:tc>
        <w:tc>
          <w:tcPr>
            <w:tcW w:w="146" w:type="dxa"/>
            <w:shd w:val="clear" w:color="auto" w:fill="auto"/>
            <w:vAlign w:val="center"/>
            <w:hideMark/>
          </w:tcPr>
          <w:p w14:paraId="1B7FF969" w14:textId="77777777" w:rsidR="00111059" w:rsidRPr="00042E15" w:rsidRDefault="00111059" w:rsidP="00D22221">
            <w:pPr>
              <w:spacing w:after="0" w:line="240" w:lineRule="auto"/>
              <w:rPr>
                <w:rFonts w:cstheme="minorHAnsi"/>
                <w:sz w:val="16"/>
                <w:szCs w:val="16"/>
              </w:rPr>
            </w:pPr>
          </w:p>
        </w:tc>
      </w:tr>
      <w:tr w:rsidR="00111059" w:rsidRPr="00042E15" w14:paraId="08CFE92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F4B16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4715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621574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281E168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5,250.00 </w:t>
            </w:r>
          </w:p>
        </w:tc>
        <w:tc>
          <w:tcPr>
            <w:tcW w:w="146" w:type="dxa"/>
            <w:shd w:val="clear" w:color="auto" w:fill="auto"/>
            <w:vAlign w:val="center"/>
            <w:hideMark/>
          </w:tcPr>
          <w:p w14:paraId="25535425" w14:textId="77777777" w:rsidR="00111059" w:rsidRPr="00042E15" w:rsidRDefault="00111059" w:rsidP="00D22221">
            <w:pPr>
              <w:spacing w:after="0" w:line="240" w:lineRule="auto"/>
              <w:rPr>
                <w:rFonts w:cstheme="minorHAnsi"/>
                <w:sz w:val="16"/>
                <w:szCs w:val="16"/>
              </w:rPr>
            </w:pPr>
          </w:p>
        </w:tc>
      </w:tr>
      <w:tr w:rsidR="00111059" w:rsidRPr="00042E15" w14:paraId="11E9CFF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2F8117"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31120M15D130200</w:t>
            </w:r>
          </w:p>
        </w:tc>
        <w:tc>
          <w:tcPr>
            <w:tcW w:w="1415" w:type="dxa"/>
            <w:tcBorders>
              <w:top w:val="nil"/>
              <w:left w:val="nil"/>
              <w:bottom w:val="single" w:sz="4" w:space="0" w:color="auto"/>
              <w:right w:val="single" w:sz="4" w:space="0" w:color="auto"/>
            </w:tcBorders>
            <w:shd w:val="clear" w:color="auto" w:fill="auto"/>
            <w:noWrap/>
            <w:vAlign w:val="center"/>
            <w:hideMark/>
          </w:tcPr>
          <w:p w14:paraId="58780A9F"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RECURSOS FINANCIEROS</w:t>
            </w:r>
          </w:p>
        </w:tc>
        <w:tc>
          <w:tcPr>
            <w:tcW w:w="4380" w:type="dxa"/>
            <w:tcBorders>
              <w:top w:val="nil"/>
              <w:left w:val="nil"/>
              <w:bottom w:val="single" w:sz="4" w:space="0" w:color="auto"/>
              <w:right w:val="single" w:sz="4" w:space="0" w:color="auto"/>
            </w:tcBorders>
            <w:shd w:val="clear" w:color="auto" w:fill="auto"/>
            <w:noWrap/>
            <w:vAlign w:val="center"/>
            <w:hideMark/>
          </w:tcPr>
          <w:p w14:paraId="103C699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78AC0BBD"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1,854,517.98 </w:t>
            </w:r>
          </w:p>
        </w:tc>
        <w:tc>
          <w:tcPr>
            <w:tcW w:w="146" w:type="dxa"/>
            <w:shd w:val="clear" w:color="auto" w:fill="auto"/>
            <w:vAlign w:val="center"/>
            <w:hideMark/>
          </w:tcPr>
          <w:p w14:paraId="7B4B46D8" w14:textId="77777777" w:rsidR="00111059" w:rsidRPr="00042E15" w:rsidRDefault="00111059" w:rsidP="00D22221">
            <w:pPr>
              <w:spacing w:after="0" w:line="240" w:lineRule="auto"/>
              <w:rPr>
                <w:rFonts w:cstheme="minorHAnsi"/>
                <w:sz w:val="16"/>
                <w:szCs w:val="16"/>
              </w:rPr>
            </w:pPr>
          </w:p>
        </w:tc>
      </w:tr>
      <w:tr w:rsidR="00111059" w:rsidRPr="00042E15" w14:paraId="37470EB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1DC2E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6F24EF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18CCCDC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03FEEF9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1,374,564.24 </w:t>
            </w:r>
          </w:p>
        </w:tc>
        <w:tc>
          <w:tcPr>
            <w:tcW w:w="146" w:type="dxa"/>
            <w:shd w:val="clear" w:color="auto" w:fill="auto"/>
            <w:vAlign w:val="center"/>
            <w:hideMark/>
          </w:tcPr>
          <w:p w14:paraId="6639177D" w14:textId="77777777" w:rsidR="00111059" w:rsidRPr="00042E15" w:rsidRDefault="00111059" w:rsidP="00D22221">
            <w:pPr>
              <w:spacing w:after="0" w:line="240" w:lineRule="auto"/>
              <w:rPr>
                <w:rFonts w:cstheme="minorHAnsi"/>
                <w:sz w:val="16"/>
                <w:szCs w:val="16"/>
              </w:rPr>
            </w:pPr>
          </w:p>
        </w:tc>
      </w:tr>
      <w:tr w:rsidR="00111059" w:rsidRPr="00042E15" w14:paraId="2278676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C0D84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D98C89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19556F6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7D9E9A3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22,533.84 </w:t>
            </w:r>
          </w:p>
        </w:tc>
        <w:tc>
          <w:tcPr>
            <w:tcW w:w="146" w:type="dxa"/>
            <w:shd w:val="clear" w:color="auto" w:fill="auto"/>
            <w:vAlign w:val="center"/>
            <w:hideMark/>
          </w:tcPr>
          <w:p w14:paraId="488E9F0C" w14:textId="77777777" w:rsidR="00111059" w:rsidRPr="00042E15" w:rsidRDefault="00111059" w:rsidP="00D22221">
            <w:pPr>
              <w:spacing w:after="0" w:line="240" w:lineRule="auto"/>
              <w:rPr>
                <w:rFonts w:cstheme="minorHAnsi"/>
                <w:sz w:val="16"/>
                <w:szCs w:val="16"/>
              </w:rPr>
            </w:pPr>
          </w:p>
        </w:tc>
      </w:tr>
      <w:tr w:rsidR="00111059" w:rsidRPr="00042E15" w14:paraId="556B258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0239E4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17CDF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5E989CB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1FC193D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150,225.60 </w:t>
            </w:r>
          </w:p>
        </w:tc>
        <w:tc>
          <w:tcPr>
            <w:tcW w:w="146" w:type="dxa"/>
            <w:shd w:val="clear" w:color="auto" w:fill="auto"/>
            <w:vAlign w:val="center"/>
            <w:hideMark/>
          </w:tcPr>
          <w:p w14:paraId="60526EA2" w14:textId="77777777" w:rsidR="00111059" w:rsidRPr="00042E15" w:rsidRDefault="00111059" w:rsidP="00D22221">
            <w:pPr>
              <w:spacing w:after="0" w:line="240" w:lineRule="auto"/>
              <w:rPr>
                <w:rFonts w:cstheme="minorHAnsi"/>
                <w:sz w:val="16"/>
                <w:szCs w:val="16"/>
              </w:rPr>
            </w:pPr>
          </w:p>
        </w:tc>
      </w:tr>
      <w:tr w:rsidR="00111059" w:rsidRPr="00042E15" w14:paraId="0DB9AE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8B7C5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242EF13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37E7FD3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9E99F4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28,726.30 </w:t>
            </w:r>
          </w:p>
        </w:tc>
        <w:tc>
          <w:tcPr>
            <w:tcW w:w="146" w:type="dxa"/>
            <w:shd w:val="clear" w:color="auto" w:fill="auto"/>
            <w:vAlign w:val="center"/>
            <w:hideMark/>
          </w:tcPr>
          <w:p w14:paraId="728FB257" w14:textId="77777777" w:rsidR="00111059" w:rsidRPr="00042E15" w:rsidRDefault="00111059" w:rsidP="00D22221">
            <w:pPr>
              <w:spacing w:after="0" w:line="240" w:lineRule="auto"/>
              <w:rPr>
                <w:rFonts w:cstheme="minorHAnsi"/>
                <w:sz w:val="16"/>
                <w:szCs w:val="16"/>
              </w:rPr>
            </w:pPr>
          </w:p>
        </w:tc>
      </w:tr>
      <w:tr w:rsidR="00111059" w:rsidRPr="00042E15" w14:paraId="01D5FEA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75967C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EEFD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2120</w:t>
            </w:r>
          </w:p>
        </w:tc>
        <w:tc>
          <w:tcPr>
            <w:tcW w:w="4380" w:type="dxa"/>
            <w:tcBorders>
              <w:top w:val="nil"/>
              <w:left w:val="nil"/>
              <w:bottom w:val="single" w:sz="4" w:space="0" w:color="auto"/>
              <w:right w:val="single" w:sz="4" w:space="0" w:color="auto"/>
            </w:tcBorders>
            <w:shd w:val="clear" w:color="auto" w:fill="auto"/>
            <w:noWrap/>
            <w:vAlign w:val="center"/>
            <w:hideMark/>
          </w:tcPr>
          <w:p w14:paraId="0A83112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IMPRESIÓN Y REPRODUCCIÓN</w:t>
            </w:r>
          </w:p>
        </w:tc>
        <w:tc>
          <w:tcPr>
            <w:tcW w:w="1499" w:type="dxa"/>
            <w:tcBorders>
              <w:top w:val="nil"/>
              <w:left w:val="nil"/>
              <w:bottom w:val="single" w:sz="4" w:space="0" w:color="auto"/>
              <w:right w:val="single" w:sz="4" w:space="0" w:color="auto"/>
            </w:tcBorders>
            <w:shd w:val="clear" w:color="auto" w:fill="auto"/>
            <w:noWrap/>
            <w:vAlign w:val="center"/>
            <w:hideMark/>
          </w:tcPr>
          <w:p w14:paraId="6134C3D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6,900.00 </w:t>
            </w:r>
          </w:p>
        </w:tc>
        <w:tc>
          <w:tcPr>
            <w:tcW w:w="146" w:type="dxa"/>
            <w:shd w:val="clear" w:color="auto" w:fill="auto"/>
            <w:vAlign w:val="center"/>
            <w:hideMark/>
          </w:tcPr>
          <w:p w14:paraId="404A6A1F" w14:textId="77777777" w:rsidR="00111059" w:rsidRPr="00042E15" w:rsidRDefault="00111059" w:rsidP="00D22221">
            <w:pPr>
              <w:spacing w:after="0" w:line="240" w:lineRule="auto"/>
              <w:rPr>
                <w:rFonts w:cstheme="minorHAnsi"/>
                <w:sz w:val="16"/>
                <w:szCs w:val="16"/>
              </w:rPr>
            </w:pPr>
          </w:p>
        </w:tc>
      </w:tr>
      <w:tr w:rsidR="00111059" w:rsidRPr="00042E15" w14:paraId="2233BB3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96386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2FDF5E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43CF516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0373040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12,500.00 </w:t>
            </w:r>
          </w:p>
        </w:tc>
        <w:tc>
          <w:tcPr>
            <w:tcW w:w="146" w:type="dxa"/>
            <w:shd w:val="clear" w:color="auto" w:fill="auto"/>
            <w:vAlign w:val="center"/>
            <w:hideMark/>
          </w:tcPr>
          <w:p w14:paraId="6E6E8D68" w14:textId="77777777" w:rsidR="00111059" w:rsidRPr="00042E15" w:rsidRDefault="00111059" w:rsidP="00D22221">
            <w:pPr>
              <w:spacing w:after="0" w:line="240" w:lineRule="auto"/>
              <w:rPr>
                <w:rFonts w:cstheme="minorHAnsi"/>
                <w:sz w:val="16"/>
                <w:szCs w:val="16"/>
              </w:rPr>
            </w:pPr>
          </w:p>
        </w:tc>
      </w:tr>
      <w:tr w:rsidR="00111059" w:rsidRPr="00042E15" w14:paraId="4EFB18F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5A18D7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1BBC9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6C2CDAE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0FD5E53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86,400.00 </w:t>
            </w:r>
          </w:p>
        </w:tc>
        <w:tc>
          <w:tcPr>
            <w:tcW w:w="146" w:type="dxa"/>
            <w:shd w:val="clear" w:color="auto" w:fill="auto"/>
            <w:vAlign w:val="center"/>
            <w:hideMark/>
          </w:tcPr>
          <w:p w14:paraId="1BC77C5F" w14:textId="77777777" w:rsidR="00111059" w:rsidRPr="00042E15" w:rsidRDefault="00111059" w:rsidP="00D22221">
            <w:pPr>
              <w:spacing w:after="0" w:line="240" w:lineRule="auto"/>
              <w:rPr>
                <w:rFonts w:cstheme="minorHAnsi"/>
                <w:sz w:val="16"/>
                <w:szCs w:val="16"/>
              </w:rPr>
            </w:pPr>
          </w:p>
        </w:tc>
      </w:tr>
      <w:tr w:rsidR="00111059" w:rsidRPr="00042E15" w14:paraId="65E86F7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FA588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C23433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2720</w:t>
            </w:r>
          </w:p>
        </w:tc>
        <w:tc>
          <w:tcPr>
            <w:tcW w:w="4380" w:type="dxa"/>
            <w:tcBorders>
              <w:top w:val="nil"/>
              <w:left w:val="nil"/>
              <w:bottom w:val="single" w:sz="4" w:space="0" w:color="auto"/>
              <w:right w:val="single" w:sz="4" w:space="0" w:color="auto"/>
            </w:tcBorders>
            <w:shd w:val="clear" w:color="auto" w:fill="auto"/>
            <w:noWrap/>
            <w:vAlign w:val="center"/>
            <w:hideMark/>
          </w:tcPr>
          <w:p w14:paraId="7FD60E0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PRENDAS DE SEGURIDAD Y PROTECCIÓN PERSONAL</w:t>
            </w:r>
          </w:p>
        </w:tc>
        <w:tc>
          <w:tcPr>
            <w:tcW w:w="1499" w:type="dxa"/>
            <w:tcBorders>
              <w:top w:val="nil"/>
              <w:left w:val="nil"/>
              <w:bottom w:val="single" w:sz="4" w:space="0" w:color="auto"/>
              <w:right w:val="single" w:sz="4" w:space="0" w:color="auto"/>
            </w:tcBorders>
            <w:shd w:val="clear" w:color="auto" w:fill="auto"/>
            <w:noWrap/>
            <w:vAlign w:val="center"/>
            <w:hideMark/>
          </w:tcPr>
          <w:p w14:paraId="51E4670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1,500.00 </w:t>
            </w:r>
          </w:p>
        </w:tc>
        <w:tc>
          <w:tcPr>
            <w:tcW w:w="146" w:type="dxa"/>
            <w:shd w:val="clear" w:color="auto" w:fill="auto"/>
            <w:vAlign w:val="center"/>
            <w:hideMark/>
          </w:tcPr>
          <w:p w14:paraId="42522F2B" w14:textId="77777777" w:rsidR="00111059" w:rsidRPr="00042E15" w:rsidRDefault="00111059" w:rsidP="00D22221">
            <w:pPr>
              <w:spacing w:after="0" w:line="240" w:lineRule="auto"/>
              <w:rPr>
                <w:rFonts w:cstheme="minorHAnsi"/>
                <w:sz w:val="16"/>
                <w:szCs w:val="16"/>
              </w:rPr>
            </w:pPr>
          </w:p>
        </w:tc>
      </w:tr>
      <w:tr w:rsidR="00111059" w:rsidRPr="00042E15" w14:paraId="193EEEB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0929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7DBAB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2D7061E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4B69DFD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37BE43E1" w14:textId="77777777" w:rsidR="00111059" w:rsidRPr="00042E15" w:rsidRDefault="00111059" w:rsidP="00D22221">
            <w:pPr>
              <w:spacing w:after="0" w:line="240" w:lineRule="auto"/>
              <w:rPr>
                <w:rFonts w:cstheme="minorHAnsi"/>
                <w:sz w:val="16"/>
                <w:szCs w:val="16"/>
              </w:rPr>
            </w:pPr>
          </w:p>
        </w:tc>
      </w:tr>
      <w:tr w:rsidR="00111059" w:rsidRPr="00042E15" w14:paraId="71798B5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58FCD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6E858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3180</w:t>
            </w:r>
          </w:p>
        </w:tc>
        <w:tc>
          <w:tcPr>
            <w:tcW w:w="4380" w:type="dxa"/>
            <w:tcBorders>
              <w:top w:val="nil"/>
              <w:left w:val="nil"/>
              <w:bottom w:val="single" w:sz="4" w:space="0" w:color="auto"/>
              <w:right w:val="single" w:sz="4" w:space="0" w:color="auto"/>
            </w:tcBorders>
            <w:shd w:val="clear" w:color="auto" w:fill="auto"/>
            <w:noWrap/>
            <w:vAlign w:val="center"/>
            <w:hideMark/>
          </w:tcPr>
          <w:p w14:paraId="2A89171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POSTALES Y TELEGRAFICOS</w:t>
            </w:r>
          </w:p>
        </w:tc>
        <w:tc>
          <w:tcPr>
            <w:tcW w:w="1499" w:type="dxa"/>
            <w:tcBorders>
              <w:top w:val="nil"/>
              <w:left w:val="nil"/>
              <w:bottom w:val="single" w:sz="4" w:space="0" w:color="auto"/>
              <w:right w:val="single" w:sz="4" w:space="0" w:color="auto"/>
            </w:tcBorders>
            <w:shd w:val="clear" w:color="auto" w:fill="auto"/>
            <w:noWrap/>
            <w:vAlign w:val="center"/>
            <w:hideMark/>
          </w:tcPr>
          <w:p w14:paraId="6848B7C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1,100.00 </w:t>
            </w:r>
          </w:p>
        </w:tc>
        <w:tc>
          <w:tcPr>
            <w:tcW w:w="146" w:type="dxa"/>
            <w:shd w:val="clear" w:color="auto" w:fill="auto"/>
            <w:vAlign w:val="center"/>
            <w:hideMark/>
          </w:tcPr>
          <w:p w14:paraId="48BF6459" w14:textId="77777777" w:rsidR="00111059" w:rsidRPr="00042E15" w:rsidRDefault="00111059" w:rsidP="00D22221">
            <w:pPr>
              <w:spacing w:after="0" w:line="240" w:lineRule="auto"/>
              <w:rPr>
                <w:rFonts w:cstheme="minorHAnsi"/>
                <w:sz w:val="16"/>
                <w:szCs w:val="16"/>
              </w:rPr>
            </w:pPr>
          </w:p>
        </w:tc>
      </w:tr>
      <w:tr w:rsidR="00111059" w:rsidRPr="00042E15" w14:paraId="488741E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E4513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80D851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3270</w:t>
            </w:r>
          </w:p>
        </w:tc>
        <w:tc>
          <w:tcPr>
            <w:tcW w:w="4380" w:type="dxa"/>
            <w:tcBorders>
              <w:top w:val="nil"/>
              <w:left w:val="nil"/>
              <w:bottom w:val="single" w:sz="4" w:space="0" w:color="auto"/>
              <w:right w:val="single" w:sz="4" w:space="0" w:color="auto"/>
            </w:tcBorders>
            <w:shd w:val="clear" w:color="auto" w:fill="auto"/>
            <w:noWrap/>
            <w:vAlign w:val="center"/>
            <w:hideMark/>
          </w:tcPr>
          <w:p w14:paraId="39B703A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ARRENDAMIENTO DE ACTIVOS INTANGIBLES</w:t>
            </w:r>
          </w:p>
        </w:tc>
        <w:tc>
          <w:tcPr>
            <w:tcW w:w="1499" w:type="dxa"/>
            <w:tcBorders>
              <w:top w:val="nil"/>
              <w:left w:val="nil"/>
              <w:bottom w:val="single" w:sz="4" w:space="0" w:color="auto"/>
              <w:right w:val="single" w:sz="4" w:space="0" w:color="auto"/>
            </w:tcBorders>
            <w:shd w:val="clear" w:color="auto" w:fill="auto"/>
            <w:noWrap/>
            <w:vAlign w:val="center"/>
            <w:hideMark/>
          </w:tcPr>
          <w:p w14:paraId="3D1481F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 </w:t>
            </w:r>
          </w:p>
        </w:tc>
        <w:tc>
          <w:tcPr>
            <w:tcW w:w="146" w:type="dxa"/>
            <w:shd w:val="clear" w:color="auto" w:fill="auto"/>
            <w:vAlign w:val="center"/>
            <w:hideMark/>
          </w:tcPr>
          <w:p w14:paraId="56CB18E7" w14:textId="77777777" w:rsidR="00111059" w:rsidRPr="00042E15" w:rsidRDefault="00111059" w:rsidP="00D22221">
            <w:pPr>
              <w:spacing w:after="0" w:line="240" w:lineRule="auto"/>
              <w:rPr>
                <w:rFonts w:cstheme="minorHAnsi"/>
                <w:sz w:val="16"/>
                <w:szCs w:val="16"/>
              </w:rPr>
            </w:pPr>
          </w:p>
        </w:tc>
      </w:tr>
      <w:tr w:rsidR="00111059" w:rsidRPr="00042E15" w14:paraId="593ED77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F797D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0895FB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3290</w:t>
            </w:r>
          </w:p>
        </w:tc>
        <w:tc>
          <w:tcPr>
            <w:tcW w:w="4380" w:type="dxa"/>
            <w:tcBorders>
              <w:top w:val="nil"/>
              <w:left w:val="nil"/>
              <w:bottom w:val="single" w:sz="4" w:space="0" w:color="auto"/>
              <w:right w:val="single" w:sz="4" w:space="0" w:color="auto"/>
            </w:tcBorders>
            <w:shd w:val="clear" w:color="auto" w:fill="auto"/>
            <w:noWrap/>
            <w:vAlign w:val="center"/>
            <w:hideMark/>
          </w:tcPr>
          <w:p w14:paraId="712A8B7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ARRENDAMIENTOS</w:t>
            </w:r>
          </w:p>
        </w:tc>
        <w:tc>
          <w:tcPr>
            <w:tcW w:w="1499" w:type="dxa"/>
            <w:tcBorders>
              <w:top w:val="nil"/>
              <w:left w:val="nil"/>
              <w:bottom w:val="single" w:sz="4" w:space="0" w:color="auto"/>
              <w:right w:val="single" w:sz="4" w:space="0" w:color="auto"/>
            </w:tcBorders>
            <w:shd w:val="clear" w:color="auto" w:fill="auto"/>
            <w:noWrap/>
            <w:vAlign w:val="center"/>
            <w:hideMark/>
          </w:tcPr>
          <w:p w14:paraId="0834F16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20,400.00 </w:t>
            </w:r>
          </w:p>
        </w:tc>
        <w:tc>
          <w:tcPr>
            <w:tcW w:w="146" w:type="dxa"/>
            <w:shd w:val="clear" w:color="auto" w:fill="auto"/>
            <w:vAlign w:val="center"/>
            <w:hideMark/>
          </w:tcPr>
          <w:p w14:paraId="721CE309" w14:textId="77777777" w:rsidR="00111059" w:rsidRPr="00042E15" w:rsidRDefault="00111059" w:rsidP="00D22221">
            <w:pPr>
              <w:spacing w:after="0" w:line="240" w:lineRule="auto"/>
              <w:rPr>
                <w:rFonts w:cstheme="minorHAnsi"/>
                <w:sz w:val="16"/>
                <w:szCs w:val="16"/>
              </w:rPr>
            </w:pPr>
          </w:p>
        </w:tc>
      </w:tr>
      <w:tr w:rsidR="00111059" w:rsidRPr="00042E15" w14:paraId="5DBE826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DBD79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EEB08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3330</w:t>
            </w:r>
          </w:p>
        </w:tc>
        <w:tc>
          <w:tcPr>
            <w:tcW w:w="4380" w:type="dxa"/>
            <w:tcBorders>
              <w:top w:val="nil"/>
              <w:left w:val="nil"/>
              <w:bottom w:val="single" w:sz="4" w:space="0" w:color="auto"/>
              <w:right w:val="single" w:sz="4" w:space="0" w:color="auto"/>
            </w:tcBorders>
            <w:shd w:val="clear" w:color="auto" w:fill="auto"/>
            <w:noWrap/>
            <w:vAlign w:val="center"/>
            <w:hideMark/>
          </w:tcPr>
          <w:p w14:paraId="59B9F8D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CONSULTORÍA ADMINISTRATIVA, PROCESOS, TÉCNICA Y EN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E8B6DC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 </w:t>
            </w:r>
          </w:p>
        </w:tc>
        <w:tc>
          <w:tcPr>
            <w:tcW w:w="146" w:type="dxa"/>
            <w:shd w:val="clear" w:color="auto" w:fill="auto"/>
            <w:vAlign w:val="center"/>
            <w:hideMark/>
          </w:tcPr>
          <w:p w14:paraId="56001F52" w14:textId="77777777" w:rsidR="00111059" w:rsidRPr="00042E15" w:rsidRDefault="00111059" w:rsidP="00D22221">
            <w:pPr>
              <w:spacing w:after="0" w:line="240" w:lineRule="auto"/>
              <w:rPr>
                <w:rFonts w:cstheme="minorHAnsi"/>
                <w:sz w:val="16"/>
                <w:szCs w:val="16"/>
              </w:rPr>
            </w:pPr>
          </w:p>
        </w:tc>
      </w:tr>
      <w:tr w:rsidR="00111059" w:rsidRPr="00042E15" w14:paraId="0385574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9E70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94273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555E3FF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1BC8FD0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70,000.00 </w:t>
            </w:r>
          </w:p>
        </w:tc>
        <w:tc>
          <w:tcPr>
            <w:tcW w:w="146" w:type="dxa"/>
            <w:shd w:val="clear" w:color="auto" w:fill="auto"/>
            <w:vAlign w:val="center"/>
            <w:hideMark/>
          </w:tcPr>
          <w:p w14:paraId="08A02A59" w14:textId="77777777" w:rsidR="00111059" w:rsidRPr="00042E15" w:rsidRDefault="00111059" w:rsidP="00D22221">
            <w:pPr>
              <w:spacing w:after="0" w:line="240" w:lineRule="auto"/>
              <w:rPr>
                <w:rFonts w:cstheme="minorHAnsi"/>
                <w:sz w:val="16"/>
                <w:szCs w:val="16"/>
              </w:rPr>
            </w:pPr>
          </w:p>
        </w:tc>
      </w:tr>
      <w:tr w:rsidR="00111059" w:rsidRPr="00042E15" w14:paraId="3761771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71E21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4FB2E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3410</w:t>
            </w:r>
          </w:p>
        </w:tc>
        <w:tc>
          <w:tcPr>
            <w:tcW w:w="4380" w:type="dxa"/>
            <w:tcBorders>
              <w:top w:val="nil"/>
              <w:left w:val="nil"/>
              <w:bottom w:val="single" w:sz="4" w:space="0" w:color="auto"/>
              <w:right w:val="single" w:sz="4" w:space="0" w:color="auto"/>
            </w:tcBorders>
            <w:shd w:val="clear" w:color="auto" w:fill="auto"/>
            <w:noWrap/>
            <w:vAlign w:val="center"/>
            <w:hideMark/>
          </w:tcPr>
          <w:p w14:paraId="333A5DA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FINANCIEROS Y BANCARIOS</w:t>
            </w:r>
          </w:p>
        </w:tc>
        <w:tc>
          <w:tcPr>
            <w:tcW w:w="1499" w:type="dxa"/>
            <w:tcBorders>
              <w:top w:val="nil"/>
              <w:left w:val="nil"/>
              <w:bottom w:val="single" w:sz="4" w:space="0" w:color="auto"/>
              <w:right w:val="single" w:sz="4" w:space="0" w:color="auto"/>
            </w:tcBorders>
            <w:shd w:val="clear" w:color="auto" w:fill="auto"/>
            <w:noWrap/>
            <w:vAlign w:val="center"/>
            <w:hideMark/>
          </w:tcPr>
          <w:p w14:paraId="612833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 </w:t>
            </w:r>
          </w:p>
        </w:tc>
        <w:tc>
          <w:tcPr>
            <w:tcW w:w="146" w:type="dxa"/>
            <w:shd w:val="clear" w:color="auto" w:fill="auto"/>
            <w:vAlign w:val="center"/>
            <w:hideMark/>
          </w:tcPr>
          <w:p w14:paraId="5E3F2453" w14:textId="77777777" w:rsidR="00111059" w:rsidRPr="00042E15" w:rsidRDefault="00111059" w:rsidP="00D22221">
            <w:pPr>
              <w:spacing w:after="0" w:line="240" w:lineRule="auto"/>
              <w:rPr>
                <w:rFonts w:cstheme="minorHAnsi"/>
                <w:sz w:val="16"/>
                <w:szCs w:val="16"/>
              </w:rPr>
            </w:pPr>
          </w:p>
        </w:tc>
      </w:tr>
      <w:tr w:rsidR="00111059" w:rsidRPr="00042E15" w14:paraId="7DD109C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229F9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85270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3450</w:t>
            </w:r>
          </w:p>
        </w:tc>
        <w:tc>
          <w:tcPr>
            <w:tcW w:w="4380" w:type="dxa"/>
            <w:tcBorders>
              <w:top w:val="nil"/>
              <w:left w:val="nil"/>
              <w:bottom w:val="single" w:sz="4" w:space="0" w:color="auto"/>
              <w:right w:val="single" w:sz="4" w:space="0" w:color="auto"/>
            </w:tcBorders>
            <w:shd w:val="clear" w:color="auto" w:fill="auto"/>
            <w:noWrap/>
            <w:vAlign w:val="center"/>
            <w:hideMark/>
          </w:tcPr>
          <w:p w14:paraId="2DB9757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SEGURO DE BIENES PATRIMONIALES</w:t>
            </w:r>
          </w:p>
        </w:tc>
        <w:tc>
          <w:tcPr>
            <w:tcW w:w="1499" w:type="dxa"/>
            <w:tcBorders>
              <w:top w:val="nil"/>
              <w:left w:val="nil"/>
              <w:bottom w:val="single" w:sz="4" w:space="0" w:color="auto"/>
              <w:right w:val="single" w:sz="4" w:space="0" w:color="auto"/>
            </w:tcBorders>
            <w:shd w:val="clear" w:color="auto" w:fill="auto"/>
            <w:noWrap/>
            <w:vAlign w:val="center"/>
            <w:hideMark/>
          </w:tcPr>
          <w:p w14:paraId="3EDD11A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 </w:t>
            </w:r>
          </w:p>
        </w:tc>
        <w:tc>
          <w:tcPr>
            <w:tcW w:w="146" w:type="dxa"/>
            <w:shd w:val="clear" w:color="auto" w:fill="auto"/>
            <w:vAlign w:val="center"/>
            <w:hideMark/>
          </w:tcPr>
          <w:p w14:paraId="41FC0ED0" w14:textId="77777777" w:rsidR="00111059" w:rsidRPr="00042E15" w:rsidRDefault="00111059" w:rsidP="00D22221">
            <w:pPr>
              <w:spacing w:after="0" w:line="240" w:lineRule="auto"/>
              <w:rPr>
                <w:rFonts w:cstheme="minorHAnsi"/>
                <w:sz w:val="16"/>
                <w:szCs w:val="16"/>
              </w:rPr>
            </w:pPr>
          </w:p>
        </w:tc>
      </w:tr>
      <w:tr w:rsidR="00111059" w:rsidRPr="00042E15" w14:paraId="3699D8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718E7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A73E78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0B857CD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1B12D4F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6,000.00 </w:t>
            </w:r>
          </w:p>
        </w:tc>
        <w:tc>
          <w:tcPr>
            <w:tcW w:w="146" w:type="dxa"/>
            <w:shd w:val="clear" w:color="auto" w:fill="auto"/>
            <w:vAlign w:val="center"/>
            <w:hideMark/>
          </w:tcPr>
          <w:p w14:paraId="3C80DC8D" w14:textId="77777777" w:rsidR="00111059" w:rsidRPr="00042E15" w:rsidRDefault="00111059" w:rsidP="00D22221">
            <w:pPr>
              <w:spacing w:after="0" w:line="240" w:lineRule="auto"/>
              <w:rPr>
                <w:rFonts w:cstheme="minorHAnsi"/>
                <w:sz w:val="16"/>
                <w:szCs w:val="16"/>
              </w:rPr>
            </w:pPr>
          </w:p>
        </w:tc>
      </w:tr>
      <w:tr w:rsidR="00111059" w:rsidRPr="00042E15" w14:paraId="1C047AB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0EBBD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B48B5D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4F75D72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76CC7E6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5,040.00 </w:t>
            </w:r>
          </w:p>
        </w:tc>
        <w:tc>
          <w:tcPr>
            <w:tcW w:w="146" w:type="dxa"/>
            <w:shd w:val="clear" w:color="auto" w:fill="auto"/>
            <w:vAlign w:val="center"/>
            <w:hideMark/>
          </w:tcPr>
          <w:p w14:paraId="1E1B6528" w14:textId="77777777" w:rsidR="00111059" w:rsidRPr="00042E15" w:rsidRDefault="00111059" w:rsidP="00D22221">
            <w:pPr>
              <w:spacing w:after="0" w:line="240" w:lineRule="auto"/>
              <w:rPr>
                <w:rFonts w:cstheme="minorHAnsi"/>
                <w:sz w:val="16"/>
                <w:szCs w:val="16"/>
              </w:rPr>
            </w:pPr>
          </w:p>
        </w:tc>
      </w:tr>
      <w:tr w:rsidR="00111059" w:rsidRPr="00042E15" w14:paraId="71A5D47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E36C8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9C778E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4380" w:type="dxa"/>
            <w:tcBorders>
              <w:top w:val="nil"/>
              <w:left w:val="nil"/>
              <w:bottom w:val="single" w:sz="4" w:space="0" w:color="auto"/>
              <w:right w:val="single" w:sz="4" w:space="0" w:color="auto"/>
            </w:tcBorders>
            <w:shd w:val="clear" w:color="auto" w:fill="auto"/>
            <w:noWrap/>
            <w:vAlign w:val="center"/>
            <w:hideMark/>
          </w:tcPr>
          <w:p w14:paraId="1475BAC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MAQUINARIA, OTROS EQUIPOS Y HERRAMIENTA</w:t>
            </w:r>
          </w:p>
        </w:tc>
        <w:tc>
          <w:tcPr>
            <w:tcW w:w="1499" w:type="dxa"/>
            <w:tcBorders>
              <w:top w:val="nil"/>
              <w:left w:val="nil"/>
              <w:bottom w:val="single" w:sz="4" w:space="0" w:color="auto"/>
              <w:right w:val="single" w:sz="4" w:space="0" w:color="auto"/>
            </w:tcBorders>
            <w:shd w:val="clear" w:color="auto" w:fill="auto"/>
            <w:noWrap/>
            <w:vAlign w:val="center"/>
            <w:hideMark/>
          </w:tcPr>
          <w:p w14:paraId="038BA9C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1,400.00 </w:t>
            </w:r>
          </w:p>
        </w:tc>
        <w:tc>
          <w:tcPr>
            <w:tcW w:w="146" w:type="dxa"/>
            <w:shd w:val="clear" w:color="auto" w:fill="auto"/>
            <w:vAlign w:val="center"/>
            <w:hideMark/>
          </w:tcPr>
          <w:p w14:paraId="1FFE162F" w14:textId="77777777" w:rsidR="00111059" w:rsidRPr="00042E15" w:rsidRDefault="00111059" w:rsidP="00D22221">
            <w:pPr>
              <w:spacing w:after="0" w:line="240" w:lineRule="auto"/>
              <w:rPr>
                <w:rFonts w:cstheme="minorHAnsi"/>
                <w:sz w:val="16"/>
                <w:szCs w:val="16"/>
              </w:rPr>
            </w:pPr>
          </w:p>
        </w:tc>
      </w:tr>
      <w:tr w:rsidR="00111059" w:rsidRPr="00042E15" w14:paraId="6363471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D435A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31120M15D130300</w:t>
            </w:r>
          </w:p>
        </w:tc>
        <w:tc>
          <w:tcPr>
            <w:tcW w:w="1415" w:type="dxa"/>
            <w:tcBorders>
              <w:top w:val="nil"/>
              <w:left w:val="nil"/>
              <w:bottom w:val="single" w:sz="4" w:space="0" w:color="auto"/>
              <w:right w:val="single" w:sz="4" w:space="0" w:color="auto"/>
            </w:tcBorders>
            <w:shd w:val="clear" w:color="auto" w:fill="auto"/>
            <w:noWrap/>
            <w:vAlign w:val="center"/>
            <w:hideMark/>
          </w:tcPr>
          <w:p w14:paraId="451AA3C7"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RECURSOS MATERIALES</w:t>
            </w:r>
          </w:p>
        </w:tc>
        <w:tc>
          <w:tcPr>
            <w:tcW w:w="4380" w:type="dxa"/>
            <w:tcBorders>
              <w:top w:val="nil"/>
              <w:left w:val="nil"/>
              <w:bottom w:val="single" w:sz="4" w:space="0" w:color="auto"/>
              <w:right w:val="single" w:sz="4" w:space="0" w:color="auto"/>
            </w:tcBorders>
            <w:shd w:val="clear" w:color="auto" w:fill="auto"/>
            <w:noWrap/>
            <w:vAlign w:val="center"/>
            <w:hideMark/>
          </w:tcPr>
          <w:p w14:paraId="2A09E2E9"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5852D86A"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8,343,155.60 </w:t>
            </w:r>
          </w:p>
        </w:tc>
        <w:tc>
          <w:tcPr>
            <w:tcW w:w="146" w:type="dxa"/>
            <w:shd w:val="clear" w:color="auto" w:fill="auto"/>
            <w:vAlign w:val="center"/>
            <w:hideMark/>
          </w:tcPr>
          <w:p w14:paraId="7D453731" w14:textId="77777777" w:rsidR="00111059" w:rsidRPr="00042E15" w:rsidRDefault="00111059" w:rsidP="00D22221">
            <w:pPr>
              <w:spacing w:after="0" w:line="240" w:lineRule="auto"/>
              <w:rPr>
                <w:rFonts w:cstheme="minorHAnsi"/>
                <w:sz w:val="16"/>
                <w:szCs w:val="16"/>
              </w:rPr>
            </w:pPr>
          </w:p>
        </w:tc>
      </w:tr>
      <w:tr w:rsidR="00111059" w:rsidRPr="00042E15" w14:paraId="14313B3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AB139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81BB10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4963D28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1590759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4,141,451.04 </w:t>
            </w:r>
          </w:p>
        </w:tc>
        <w:tc>
          <w:tcPr>
            <w:tcW w:w="146" w:type="dxa"/>
            <w:shd w:val="clear" w:color="auto" w:fill="auto"/>
            <w:vAlign w:val="center"/>
            <w:hideMark/>
          </w:tcPr>
          <w:p w14:paraId="61FBCE96" w14:textId="77777777" w:rsidR="00111059" w:rsidRPr="00042E15" w:rsidRDefault="00111059" w:rsidP="00D22221">
            <w:pPr>
              <w:spacing w:after="0" w:line="240" w:lineRule="auto"/>
              <w:rPr>
                <w:rFonts w:cstheme="minorHAnsi"/>
                <w:sz w:val="16"/>
                <w:szCs w:val="16"/>
              </w:rPr>
            </w:pPr>
          </w:p>
        </w:tc>
      </w:tr>
      <w:tr w:rsidR="00111059" w:rsidRPr="00042E15" w14:paraId="7E6B1D4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FB8937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6FD9C0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A56F4E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4FD5B1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67,892.64 </w:t>
            </w:r>
          </w:p>
        </w:tc>
        <w:tc>
          <w:tcPr>
            <w:tcW w:w="146" w:type="dxa"/>
            <w:shd w:val="clear" w:color="auto" w:fill="auto"/>
            <w:vAlign w:val="center"/>
            <w:hideMark/>
          </w:tcPr>
          <w:p w14:paraId="269D5FA6" w14:textId="77777777" w:rsidR="00111059" w:rsidRPr="00042E15" w:rsidRDefault="00111059" w:rsidP="00D22221">
            <w:pPr>
              <w:spacing w:after="0" w:line="240" w:lineRule="auto"/>
              <w:rPr>
                <w:rFonts w:cstheme="minorHAnsi"/>
                <w:sz w:val="16"/>
                <w:szCs w:val="16"/>
              </w:rPr>
            </w:pPr>
          </w:p>
        </w:tc>
      </w:tr>
      <w:tr w:rsidR="00111059" w:rsidRPr="00042E15" w14:paraId="1AAD36C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4FDD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8E114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3DDB0F1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17DEDAD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452,617.60 </w:t>
            </w:r>
          </w:p>
        </w:tc>
        <w:tc>
          <w:tcPr>
            <w:tcW w:w="146" w:type="dxa"/>
            <w:shd w:val="clear" w:color="auto" w:fill="auto"/>
            <w:vAlign w:val="center"/>
            <w:hideMark/>
          </w:tcPr>
          <w:p w14:paraId="5B7E631D" w14:textId="77777777" w:rsidR="00111059" w:rsidRPr="00042E15" w:rsidRDefault="00111059" w:rsidP="00D22221">
            <w:pPr>
              <w:spacing w:after="0" w:line="240" w:lineRule="auto"/>
              <w:rPr>
                <w:rFonts w:cstheme="minorHAnsi"/>
                <w:sz w:val="16"/>
                <w:szCs w:val="16"/>
              </w:rPr>
            </w:pPr>
          </w:p>
        </w:tc>
      </w:tr>
      <w:tr w:rsidR="00111059" w:rsidRPr="00042E15" w14:paraId="452D6AB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21BA26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931F3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0C5E1EC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11CF642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11,969.40 </w:t>
            </w:r>
          </w:p>
        </w:tc>
        <w:tc>
          <w:tcPr>
            <w:tcW w:w="146" w:type="dxa"/>
            <w:shd w:val="clear" w:color="auto" w:fill="auto"/>
            <w:vAlign w:val="center"/>
            <w:hideMark/>
          </w:tcPr>
          <w:p w14:paraId="5C41036E" w14:textId="77777777" w:rsidR="00111059" w:rsidRPr="00042E15" w:rsidRDefault="00111059" w:rsidP="00D22221">
            <w:pPr>
              <w:spacing w:after="0" w:line="240" w:lineRule="auto"/>
              <w:rPr>
                <w:rFonts w:cstheme="minorHAnsi"/>
                <w:sz w:val="16"/>
                <w:szCs w:val="16"/>
              </w:rPr>
            </w:pPr>
          </w:p>
        </w:tc>
      </w:tr>
      <w:tr w:rsidR="00111059" w:rsidRPr="00042E15" w14:paraId="4531842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A6349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E11BDE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9AEBE0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FBBEE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8,360.00 </w:t>
            </w:r>
          </w:p>
        </w:tc>
        <w:tc>
          <w:tcPr>
            <w:tcW w:w="146" w:type="dxa"/>
            <w:shd w:val="clear" w:color="auto" w:fill="auto"/>
            <w:vAlign w:val="center"/>
            <w:hideMark/>
          </w:tcPr>
          <w:p w14:paraId="47BD534D" w14:textId="77777777" w:rsidR="00111059" w:rsidRPr="00042E15" w:rsidRDefault="00111059" w:rsidP="00D22221">
            <w:pPr>
              <w:spacing w:after="0" w:line="240" w:lineRule="auto"/>
              <w:rPr>
                <w:rFonts w:cstheme="minorHAnsi"/>
                <w:sz w:val="16"/>
                <w:szCs w:val="16"/>
              </w:rPr>
            </w:pPr>
          </w:p>
        </w:tc>
      </w:tr>
      <w:tr w:rsidR="00111059" w:rsidRPr="00042E15" w14:paraId="424BC8D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7A74AB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EB49E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687F8F9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00B572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233,000.00 </w:t>
            </w:r>
          </w:p>
        </w:tc>
        <w:tc>
          <w:tcPr>
            <w:tcW w:w="146" w:type="dxa"/>
            <w:shd w:val="clear" w:color="auto" w:fill="auto"/>
            <w:vAlign w:val="center"/>
            <w:hideMark/>
          </w:tcPr>
          <w:p w14:paraId="4BFCF4E5" w14:textId="77777777" w:rsidR="00111059" w:rsidRPr="00042E15" w:rsidRDefault="00111059" w:rsidP="00D22221">
            <w:pPr>
              <w:spacing w:after="0" w:line="240" w:lineRule="auto"/>
              <w:rPr>
                <w:rFonts w:cstheme="minorHAnsi"/>
                <w:sz w:val="16"/>
                <w:szCs w:val="16"/>
              </w:rPr>
            </w:pPr>
          </w:p>
        </w:tc>
      </w:tr>
      <w:tr w:rsidR="00111059" w:rsidRPr="00042E15" w14:paraId="0D48C01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63AD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B0E797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3555CF4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37FD877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 </w:t>
            </w:r>
          </w:p>
        </w:tc>
        <w:tc>
          <w:tcPr>
            <w:tcW w:w="146" w:type="dxa"/>
            <w:shd w:val="clear" w:color="auto" w:fill="auto"/>
            <w:vAlign w:val="center"/>
            <w:hideMark/>
          </w:tcPr>
          <w:p w14:paraId="1443EF87" w14:textId="77777777" w:rsidR="00111059" w:rsidRPr="00042E15" w:rsidRDefault="00111059" w:rsidP="00D22221">
            <w:pPr>
              <w:spacing w:after="0" w:line="240" w:lineRule="auto"/>
              <w:rPr>
                <w:rFonts w:cstheme="minorHAnsi"/>
                <w:sz w:val="16"/>
                <w:szCs w:val="16"/>
              </w:rPr>
            </w:pPr>
          </w:p>
        </w:tc>
      </w:tr>
      <w:tr w:rsidR="00111059" w:rsidRPr="00042E15" w14:paraId="78B8BB4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AFE3F7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6D4D36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2410</w:t>
            </w:r>
          </w:p>
        </w:tc>
        <w:tc>
          <w:tcPr>
            <w:tcW w:w="4380" w:type="dxa"/>
            <w:tcBorders>
              <w:top w:val="nil"/>
              <w:left w:val="nil"/>
              <w:bottom w:val="single" w:sz="4" w:space="0" w:color="auto"/>
              <w:right w:val="single" w:sz="4" w:space="0" w:color="auto"/>
            </w:tcBorders>
            <w:shd w:val="clear" w:color="auto" w:fill="auto"/>
            <w:noWrap/>
            <w:vAlign w:val="center"/>
            <w:hideMark/>
          </w:tcPr>
          <w:p w14:paraId="6DBDF75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MINERALES NO METÁLICOS</w:t>
            </w:r>
          </w:p>
        </w:tc>
        <w:tc>
          <w:tcPr>
            <w:tcW w:w="1499" w:type="dxa"/>
            <w:tcBorders>
              <w:top w:val="nil"/>
              <w:left w:val="nil"/>
              <w:bottom w:val="single" w:sz="4" w:space="0" w:color="auto"/>
              <w:right w:val="single" w:sz="4" w:space="0" w:color="auto"/>
            </w:tcBorders>
            <w:shd w:val="clear" w:color="auto" w:fill="auto"/>
            <w:noWrap/>
            <w:vAlign w:val="center"/>
            <w:hideMark/>
          </w:tcPr>
          <w:p w14:paraId="2BC6D34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38,400.00 </w:t>
            </w:r>
          </w:p>
        </w:tc>
        <w:tc>
          <w:tcPr>
            <w:tcW w:w="146" w:type="dxa"/>
            <w:shd w:val="clear" w:color="auto" w:fill="auto"/>
            <w:vAlign w:val="center"/>
            <w:hideMark/>
          </w:tcPr>
          <w:p w14:paraId="05A3D1EA" w14:textId="77777777" w:rsidR="00111059" w:rsidRPr="00042E15" w:rsidRDefault="00111059" w:rsidP="00D22221">
            <w:pPr>
              <w:spacing w:after="0" w:line="240" w:lineRule="auto"/>
              <w:rPr>
                <w:rFonts w:cstheme="minorHAnsi"/>
                <w:sz w:val="16"/>
                <w:szCs w:val="16"/>
              </w:rPr>
            </w:pPr>
          </w:p>
        </w:tc>
      </w:tr>
      <w:tr w:rsidR="00111059" w:rsidRPr="00042E15" w14:paraId="0DBC48F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1F642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F6CA2F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2420</w:t>
            </w:r>
          </w:p>
        </w:tc>
        <w:tc>
          <w:tcPr>
            <w:tcW w:w="4380" w:type="dxa"/>
            <w:tcBorders>
              <w:top w:val="nil"/>
              <w:left w:val="nil"/>
              <w:bottom w:val="single" w:sz="4" w:space="0" w:color="auto"/>
              <w:right w:val="single" w:sz="4" w:space="0" w:color="auto"/>
            </w:tcBorders>
            <w:shd w:val="clear" w:color="auto" w:fill="auto"/>
            <w:noWrap/>
            <w:vAlign w:val="center"/>
            <w:hideMark/>
          </w:tcPr>
          <w:p w14:paraId="45B57D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CEMENTO Y PRODUCTOS DE CONCRETO</w:t>
            </w:r>
          </w:p>
        </w:tc>
        <w:tc>
          <w:tcPr>
            <w:tcW w:w="1499" w:type="dxa"/>
            <w:tcBorders>
              <w:top w:val="nil"/>
              <w:left w:val="nil"/>
              <w:bottom w:val="single" w:sz="4" w:space="0" w:color="auto"/>
              <w:right w:val="single" w:sz="4" w:space="0" w:color="auto"/>
            </w:tcBorders>
            <w:shd w:val="clear" w:color="auto" w:fill="auto"/>
            <w:noWrap/>
            <w:vAlign w:val="center"/>
            <w:hideMark/>
          </w:tcPr>
          <w:p w14:paraId="5E9AB82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9,600.00 </w:t>
            </w:r>
          </w:p>
        </w:tc>
        <w:tc>
          <w:tcPr>
            <w:tcW w:w="146" w:type="dxa"/>
            <w:shd w:val="clear" w:color="auto" w:fill="auto"/>
            <w:vAlign w:val="center"/>
            <w:hideMark/>
          </w:tcPr>
          <w:p w14:paraId="7097E1BF" w14:textId="77777777" w:rsidR="00111059" w:rsidRPr="00042E15" w:rsidRDefault="00111059" w:rsidP="00D22221">
            <w:pPr>
              <w:spacing w:after="0" w:line="240" w:lineRule="auto"/>
              <w:rPr>
                <w:rFonts w:cstheme="minorHAnsi"/>
                <w:sz w:val="16"/>
                <w:szCs w:val="16"/>
              </w:rPr>
            </w:pPr>
          </w:p>
        </w:tc>
      </w:tr>
      <w:tr w:rsidR="00111059" w:rsidRPr="00042E15" w14:paraId="4E0F5D6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B47C07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AB03A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2430</w:t>
            </w:r>
          </w:p>
        </w:tc>
        <w:tc>
          <w:tcPr>
            <w:tcW w:w="4380" w:type="dxa"/>
            <w:tcBorders>
              <w:top w:val="nil"/>
              <w:left w:val="nil"/>
              <w:bottom w:val="single" w:sz="4" w:space="0" w:color="auto"/>
              <w:right w:val="single" w:sz="4" w:space="0" w:color="auto"/>
            </w:tcBorders>
            <w:shd w:val="clear" w:color="auto" w:fill="auto"/>
            <w:noWrap/>
            <w:vAlign w:val="center"/>
            <w:hideMark/>
          </w:tcPr>
          <w:p w14:paraId="35D2575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CAL, YESO Y PRODUCTOS DE YESO</w:t>
            </w:r>
          </w:p>
        </w:tc>
        <w:tc>
          <w:tcPr>
            <w:tcW w:w="1499" w:type="dxa"/>
            <w:tcBorders>
              <w:top w:val="nil"/>
              <w:left w:val="nil"/>
              <w:bottom w:val="single" w:sz="4" w:space="0" w:color="auto"/>
              <w:right w:val="single" w:sz="4" w:space="0" w:color="auto"/>
            </w:tcBorders>
            <w:shd w:val="clear" w:color="auto" w:fill="auto"/>
            <w:noWrap/>
            <w:vAlign w:val="center"/>
            <w:hideMark/>
          </w:tcPr>
          <w:p w14:paraId="616C8C8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7,200.00 </w:t>
            </w:r>
          </w:p>
        </w:tc>
        <w:tc>
          <w:tcPr>
            <w:tcW w:w="146" w:type="dxa"/>
            <w:shd w:val="clear" w:color="auto" w:fill="auto"/>
            <w:vAlign w:val="center"/>
            <w:hideMark/>
          </w:tcPr>
          <w:p w14:paraId="1C56EEAE" w14:textId="77777777" w:rsidR="00111059" w:rsidRPr="00042E15" w:rsidRDefault="00111059" w:rsidP="00D22221">
            <w:pPr>
              <w:spacing w:after="0" w:line="240" w:lineRule="auto"/>
              <w:rPr>
                <w:rFonts w:cstheme="minorHAnsi"/>
                <w:sz w:val="16"/>
                <w:szCs w:val="16"/>
              </w:rPr>
            </w:pPr>
          </w:p>
        </w:tc>
      </w:tr>
      <w:tr w:rsidR="00111059" w:rsidRPr="00042E15" w14:paraId="0E7AF8E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80251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51BE54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2460</w:t>
            </w:r>
          </w:p>
        </w:tc>
        <w:tc>
          <w:tcPr>
            <w:tcW w:w="4380" w:type="dxa"/>
            <w:tcBorders>
              <w:top w:val="nil"/>
              <w:left w:val="nil"/>
              <w:bottom w:val="single" w:sz="4" w:space="0" w:color="auto"/>
              <w:right w:val="single" w:sz="4" w:space="0" w:color="auto"/>
            </w:tcBorders>
            <w:shd w:val="clear" w:color="auto" w:fill="auto"/>
            <w:noWrap/>
            <w:vAlign w:val="center"/>
            <w:hideMark/>
          </w:tcPr>
          <w:p w14:paraId="2A37D3A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ELÉCTRICO Y ELECTRÓNICO</w:t>
            </w:r>
          </w:p>
        </w:tc>
        <w:tc>
          <w:tcPr>
            <w:tcW w:w="1499" w:type="dxa"/>
            <w:tcBorders>
              <w:top w:val="nil"/>
              <w:left w:val="nil"/>
              <w:bottom w:val="single" w:sz="4" w:space="0" w:color="auto"/>
              <w:right w:val="single" w:sz="4" w:space="0" w:color="auto"/>
            </w:tcBorders>
            <w:shd w:val="clear" w:color="auto" w:fill="auto"/>
            <w:noWrap/>
            <w:vAlign w:val="center"/>
            <w:hideMark/>
          </w:tcPr>
          <w:p w14:paraId="3ABF4EA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69,768.00 </w:t>
            </w:r>
          </w:p>
        </w:tc>
        <w:tc>
          <w:tcPr>
            <w:tcW w:w="146" w:type="dxa"/>
            <w:shd w:val="clear" w:color="auto" w:fill="auto"/>
            <w:vAlign w:val="center"/>
            <w:hideMark/>
          </w:tcPr>
          <w:p w14:paraId="58389A0E" w14:textId="77777777" w:rsidR="00111059" w:rsidRPr="00042E15" w:rsidRDefault="00111059" w:rsidP="00D22221">
            <w:pPr>
              <w:spacing w:after="0" w:line="240" w:lineRule="auto"/>
              <w:rPr>
                <w:rFonts w:cstheme="minorHAnsi"/>
                <w:sz w:val="16"/>
                <w:szCs w:val="16"/>
              </w:rPr>
            </w:pPr>
          </w:p>
        </w:tc>
      </w:tr>
      <w:tr w:rsidR="00111059" w:rsidRPr="00042E15" w14:paraId="19995CA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ACA73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98B4C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2470</w:t>
            </w:r>
          </w:p>
        </w:tc>
        <w:tc>
          <w:tcPr>
            <w:tcW w:w="4380" w:type="dxa"/>
            <w:tcBorders>
              <w:top w:val="nil"/>
              <w:left w:val="nil"/>
              <w:bottom w:val="single" w:sz="4" w:space="0" w:color="auto"/>
              <w:right w:val="single" w:sz="4" w:space="0" w:color="auto"/>
            </w:tcBorders>
            <w:shd w:val="clear" w:color="auto" w:fill="auto"/>
            <w:noWrap/>
            <w:vAlign w:val="center"/>
            <w:hideMark/>
          </w:tcPr>
          <w:p w14:paraId="5D5B825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ARTÍCULOS METÁLICOS PARA LA CONSTRUCCIÓN</w:t>
            </w:r>
          </w:p>
        </w:tc>
        <w:tc>
          <w:tcPr>
            <w:tcW w:w="1499" w:type="dxa"/>
            <w:tcBorders>
              <w:top w:val="nil"/>
              <w:left w:val="nil"/>
              <w:bottom w:val="single" w:sz="4" w:space="0" w:color="auto"/>
              <w:right w:val="single" w:sz="4" w:space="0" w:color="auto"/>
            </w:tcBorders>
            <w:shd w:val="clear" w:color="auto" w:fill="auto"/>
            <w:noWrap/>
            <w:vAlign w:val="center"/>
            <w:hideMark/>
          </w:tcPr>
          <w:p w14:paraId="1AA52EB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48,460.00 </w:t>
            </w:r>
          </w:p>
        </w:tc>
        <w:tc>
          <w:tcPr>
            <w:tcW w:w="146" w:type="dxa"/>
            <w:shd w:val="clear" w:color="auto" w:fill="auto"/>
            <w:vAlign w:val="center"/>
            <w:hideMark/>
          </w:tcPr>
          <w:p w14:paraId="4DFDB86F" w14:textId="77777777" w:rsidR="00111059" w:rsidRPr="00042E15" w:rsidRDefault="00111059" w:rsidP="00D22221">
            <w:pPr>
              <w:spacing w:after="0" w:line="240" w:lineRule="auto"/>
              <w:rPr>
                <w:rFonts w:cstheme="minorHAnsi"/>
                <w:sz w:val="16"/>
                <w:szCs w:val="16"/>
              </w:rPr>
            </w:pPr>
          </w:p>
        </w:tc>
      </w:tr>
      <w:tr w:rsidR="00111059" w:rsidRPr="00042E15" w14:paraId="34727B9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8372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CC5617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2490</w:t>
            </w:r>
          </w:p>
        </w:tc>
        <w:tc>
          <w:tcPr>
            <w:tcW w:w="4380" w:type="dxa"/>
            <w:tcBorders>
              <w:top w:val="nil"/>
              <w:left w:val="nil"/>
              <w:bottom w:val="single" w:sz="4" w:space="0" w:color="auto"/>
              <w:right w:val="single" w:sz="4" w:space="0" w:color="auto"/>
            </w:tcBorders>
            <w:shd w:val="clear" w:color="auto" w:fill="auto"/>
            <w:noWrap/>
            <w:vAlign w:val="center"/>
            <w:hideMark/>
          </w:tcPr>
          <w:p w14:paraId="6B3A175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MATERIALES Y ARTÍCULOS DE CONSTRUCC Y REPARACIÓN</w:t>
            </w:r>
          </w:p>
        </w:tc>
        <w:tc>
          <w:tcPr>
            <w:tcW w:w="1499" w:type="dxa"/>
            <w:tcBorders>
              <w:top w:val="nil"/>
              <w:left w:val="nil"/>
              <w:bottom w:val="single" w:sz="4" w:space="0" w:color="auto"/>
              <w:right w:val="single" w:sz="4" w:space="0" w:color="auto"/>
            </w:tcBorders>
            <w:shd w:val="clear" w:color="auto" w:fill="auto"/>
            <w:noWrap/>
            <w:vAlign w:val="center"/>
            <w:hideMark/>
          </w:tcPr>
          <w:p w14:paraId="2E9DFBC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187,064.00 </w:t>
            </w:r>
          </w:p>
        </w:tc>
        <w:tc>
          <w:tcPr>
            <w:tcW w:w="146" w:type="dxa"/>
            <w:shd w:val="clear" w:color="auto" w:fill="auto"/>
            <w:vAlign w:val="center"/>
            <w:hideMark/>
          </w:tcPr>
          <w:p w14:paraId="7DD02042" w14:textId="77777777" w:rsidR="00111059" w:rsidRPr="00042E15" w:rsidRDefault="00111059" w:rsidP="00D22221">
            <w:pPr>
              <w:spacing w:after="0" w:line="240" w:lineRule="auto"/>
              <w:rPr>
                <w:rFonts w:cstheme="minorHAnsi"/>
                <w:sz w:val="16"/>
                <w:szCs w:val="16"/>
              </w:rPr>
            </w:pPr>
          </w:p>
        </w:tc>
      </w:tr>
      <w:tr w:rsidR="00111059" w:rsidRPr="00042E15" w14:paraId="5FFAFF0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6FB19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A04B99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2560</w:t>
            </w:r>
          </w:p>
        </w:tc>
        <w:tc>
          <w:tcPr>
            <w:tcW w:w="4380" w:type="dxa"/>
            <w:tcBorders>
              <w:top w:val="nil"/>
              <w:left w:val="nil"/>
              <w:bottom w:val="single" w:sz="4" w:space="0" w:color="auto"/>
              <w:right w:val="single" w:sz="4" w:space="0" w:color="auto"/>
            </w:tcBorders>
            <w:shd w:val="clear" w:color="auto" w:fill="auto"/>
            <w:noWrap/>
            <w:vAlign w:val="center"/>
            <w:hideMark/>
          </w:tcPr>
          <w:p w14:paraId="724FB92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FIBRAS SINTETICAS, HULES, PLASTICOS Y DERIVADOS</w:t>
            </w:r>
          </w:p>
        </w:tc>
        <w:tc>
          <w:tcPr>
            <w:tcW w:w="1499" w:type="dxa"/>
            <w:tcBorders>
              <w:top w:val="nil"/>
              <w:left w:val="nil"/>
              <w:bottom w:val="single" w:sz="4" w:space="0" w:color="auto"/>
              <w:right w:val="single" w:sz="4" w:space="0" w:color="auto"/>
            </w:tcBorders>
            <w:shd w:val="clear" w:color="auto" w:fill="auto"/>
            <w:noWrap/>
            <w:vAlign w:val="center"/>
            <w:hideMark/>
          </w:tcPr>
          <w:p w14:paraId="777FFAD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26,400.00 </w:t>
            </w:r>
          </w:p>
        </w:tc>
        <w:tc>
          <w:tcPr>
            <w:tcW w:w="146" w:type="dxa"/>
            <w:shd w:val="clear" w:color="auto" w:fill="auto"/>
            <w:vAlign w:val="center"/>
            <w:hideMark/>
          </w:tcPr>
          <w:p w14:paraId="03C60D5B" w14:textId="77777777" w:rsidR="00111059" w:rsidRPr="00042E15" w:rsidRDefault="00111059" w:rsidP="00D22221">
            <w:pPr>
              <w:spacing w:after="0" w:line="240" w:lineRule="auto"/>
              <w:rPr>
                <w:rFonts w:cstheme="minorHAnsi"/>
                <w:sz w:val="16"/>
                <w:szCs w:val="16"/>
              </w:rPr>
            </w:pPr>
          </w:p>
        </w:tc>
      </w:tr>
      <w:tr w:rsidR="00111059" w:rsidRPr="00042E15" w14:paraId="004EBAA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B1768E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1FE47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3E8DA4A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5AF3075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415,180.00 </w:t>
            </w:r>
          </w:p>
        </w:tc>
        <w:tc>
          <w:tcPr>
            <w:tcW w:w="146" w:type="dxa"/>
            <w:shd w:val="clear" w:color="auto" w:fill="auto"/>
            <w:vAlign w:val="center"/>
            <w:hideMark/>
          </w:tcPr>
          <w:p w14:paraId="386E736C" w14:textId="77777777" w:rsidR="00111059" w:rsidRPr="00042E15" w:rsidRDefault="00111059" w:rsidP="00D22221">
            <w:pPr>
              <w:spacing w:after="0" w:line="240" w:lineRule="auto"/>
              <w:rPr>
                <w:rFonts w:cstheme="minorHAnsi"/>
                <w:sz w:val="16"/>
                <w:szCs w:val="16"/>
              </w:rPr>
            </w:pPr>
          </w:p>
        </w:tc>
      </w:tr>
      <w:tr w:rsidR="00111059" w:rsidRPr="00042E15" w14:paraId="728144D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5B1F8F"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D6A6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2720</w:t>
            </w:r>
          </w:p>
        </w:tc>
        <w:tc>
          <w:tcPr>
            <w:tcW w:w="4380" w:type="dxa"/>
            <w:tcBorders>
              <w:top w:val="nil"/>
              <w:left w:val="nil"/>
              <w:bottom w:val="single" w:sz="4" w:space="0" w:color="auto"/>
              <w:right w:val="single" w:sz="4" w:space="0" w:color="auto"/>
            </w:tcBorders>
            <w:shd w:val="clear" w:color="auto" w:fill="auto"/>
            <w:noWrap/>
            <w:vAlign w:val="center"/>
            <w:hideMark/>
          </w:tcPr>
          <w:p w14:paraId="1EAD985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PRENDAS DE SEGURIDAD Y PROTECCIÓN PERSONAL</w:t>
            </w:r>
          </w:p>
        </w:tc>
        <w:tc>
          <w:tcPr>
            <w:tcW w:w="1499" w:type="dxa"/>
            <w:tcBorders>
              <w:top w:val="nil"/>
              <w:left w:val="nil"/>
              <w:bottom w:val="single" w:sz="4" w:space="0" w:color="auto"/>
              <w:right w:val="single" w:sz="4" w:space="0" w:color="auto"/>
            </w:tcBorders>
            <w:shd w:val="clear" w:color="auto" w:fill="auto"/>
            <w:noWrap/>
            <w:vAlign w:val="center"/>
            <w:hideMark/>
          </w:tcPr>
          <w:p w14:paraId="04BB1ED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6,250.00 </w:t>
            </w:r>
          </w:p>
        </w:tc>
        <w:tc>
          <w:tcPr>
            <w:tcW w:w="146" w:type="dxa"/>
            <w:shd w:val="clear" w:color="auto" w:fill="auto"/>
            <w:vAlign w:val="center"/>
            <w:hideMark/>
          </w:tcPr>
          <w:p w14:paraId="199B365D" w14:textId="77777777" w:rsidR="00111059" w:rsidRPr="00042E15" w:rsidRDefault="00111059" w:rsidP="00D22221">
            <w:pPr>
              <w:spacing w:after="0" w:line="240" w:lineRule="auto"/>
              <w:rPr>
                <w:rFonts w:cstheme="minorHAnsi"/>
                <w:sz w:val="16"/>
                <w:szCs w:val="16"/>
              </w:rPr>
            </w:pPr>
          </w:p>
        </w:tc>
      </w:tr>
      <w:tr w:rsidR="00111059" w:rsidRPr="00042E15" w14:paraId="4C6D8DF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43B72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B01C6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2910</w:t>
            </w:r>
          </w:p>
        </w:tc>
        <w:tc>
          <w:tcPr>
            <w:tcW w:w="4380" w:type="dxa"/>
            <w:tcBorders>
              <w:top w:val="nil"/>
              <w:left w:val="nil"/>
              <w:bottom w:val="single" w:sz="4" w:space="0" w:color="auto"/>
              <w:right w:val="single" w:sz="4" w:space="0" w:color="auto"/>
            </w:tcBorders>
            <w:shd w:val="clear" w:color="auto" w:fill="auto"/>
            <w:noWrap/>
            <w:vAlign w:val="center"/>
            <w:hideMark/>
          </w:tcPr>
          <w:p w14:paraId="1A3DA36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HERRAMIENTAS MENORES</w:t>
            </w:r>
          </w:p>
        </w:tc>
        <w:tc>
          <w:tcPr>
            <w:tcW w:w="1499" w:type="dxa"/>
            <w:tcBorders>
              <w:top w:val="nil"/>
              <w:left w:val="nil"/>
              <w:bottom w:val="single" w:sz="4" w:space="0" w:color="auto"/>
              <w:right w:val="single" w:sz="4" w:space="0" w:color="auto"/>
            </w:tcBorders>
            <w:shd w:val="clear" w:color="auto" w:fill="auto"/>
            <w:noWrap/>
            <w:vAlign w:val="center"/>
            <w:hideMark/>
          </w:tcPr>
          <w:p w14:paraId="49B1C0E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27,000.00 </w:t>
            </w:r>
          </w:p>
        </w:tc>
        <w:tc>
          <w:tcPr>
            <w:tcW w:w="146" w:type="dxa"/>
            <w:shd w:val="clear" w:color="auto" w:fill="auto"/>
            <w:vAlign w:val="center"/>
            <w:hideMark/>
          </w:tcPr>
          <w:p w14:paraId="4341BFF2" w14:textId="77777777" w:rsidR="00111059" w:rsidRPr="00042E15" w:rsidRDefault="00111059" w:rsidP="00D22221">
            <w:pPr>
              <w:spacing w:after="0" w:line="240" w:lineRule="auto"/>
              <w:rPr>
                <w:rFonts w:cstheme="minorHAnsi"/>
                <w:sz w:val="16"/>
                <w:szCs w:val="16"/>
              </w:rPr>
            </w:pPr>
          </w:p>
        </w:tc>
      </w:tr>
      <w:tr w:rsidR="00111059" w:rsidRPr="00042E15" w14:paraId="69AA864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EB270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544EE2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2920</w:t>
            </w:r>
          </w:p>
        </w:tc>
        <w:tc>
          <w:tcPr>
            <w:tcW w:w="4380" w:type="dxa"/>
            <w:tcBorders>
              <w:top w:val="nil"/>
              <w:left w:val="nil"/>
              <w:bottom w:val="single" w:sz="4" w:space="0" w:color="auto"/>
              <w:right w:val="single" w:sz="4" w:space="0" w:color="auto"/>
            </w:tcBorders>
            <w:shd w:val="clear" w:color="auto" w:fill="auto"/>
            <w:noWrap/>
            <w:vAlign w:val="center"/>
            <w:hideMark/>
          </w:tcPr>
          <w:p w14:paraId="5071AB0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EDIFICIOS</w:t>
            </w:r>
          </w:p>
        </w:tc>
        <w:tc>
          <w:tcPr>
            <w:tcW w:w="1499" w:type="dxa"/>
            <w:tcBorders>
              <w:top w:val="nil"/>
              <w:left w:val="nil"/>
              <w:bottom w:val="single" w:sz="4" w:space="0" w:color="auto"/>
              <w:right w:val="single" w:sz="4" w:space="0" w:color="auto"/>
            </w:tcBorders>
            <w:shd w:val="clear" w:color="auto" w:fill="auto"/>
            <w:noWrap/>
            <w:vAlign w:val="center"/>
            <w:hideMark/>
          </w:tcPr>
          <w:p w14:paraId="33BC243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53C5E337" w14:textId="77777777" w:rsidR="00111059" w:rsidRPr="00042E15" w:rsidRDefault="00111059" w:rsidP="00D22221">
            <w:pPr>
              <w:spacing w:after="0" w:line="240" w:lineRule="auto"/>
              <w:rPr>
                <w:rFonts w:cstheme="minorHAnsi"/>
                <w:sz w:val="16"/>
                <w:szCs w:val="16"/>
              </w:rPr>
            </w:pPr>
          </w:p>
        </w:tc>
      </w:tr>
      <w:tr w:rsidR="00111059" w:rsidRPr="00042E15" w14:paraId="4D62092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EE2EB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582923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2960</w:t>
            </w:r>
          </w:p>
        </w:tc>
        <w:tc>
          <w:tcPr>
            <w:tcW w:w="4380" w:type="dxa"/>
            <w:tcBorders>
              <w:top w:val="nil"/>
              <w:left w:val="nil"/>
              <w:bottom w:val="single" w:sz="4" w:space="0" w:color="auto"/>
              <w:right w:val="single" w:sz="4" w:space="0" w:color="auto"/>
            </w:tcBorders>
            <w:shd w:val="clear" w:color="auto" w:fill="auto"/>
            <w:noWrap/>
            <w:vAlign w:val="center"/>
            <w:hideMark/>
          </w:tcPr>
          <w:p w14:paraId="3D305E9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EQUIPO DE TRANSPORTE</w:t>
            </w:r>
          </w:p>
        </w:tc>
        <w:tc>
          <w:tcPr>
            <w:tcW w:w="1499" w:type="dxa"/>
            <w:tcBorders>
              <w:top w:val="nil"/>
              <w:left w:val="nil"/>
              <w:bottom w:val="single" w:sz="4" w:space="0" w:color="auto"/>
              <w:right w:val="single" w:sz="4" w:space="0" w:color="auto"/>
            </w:tcBorders>
            <w:shd w:val="clear" w:color="auto" w:fill="auto"/>
            <w:noWrap/>
            <w:vAlign w:val="center"/>
            <w:hideMark/>
          </w:tcPr>
          <w:p w14:paraId="03A97E1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260,480.00 </w:t>
            </w:r>
          </w:p>
        </w:tc>
        <w:tc>
          <w:tcPr>
            <w:tcW w:w="146" w:type="dxa"/>
            <w:shd w:val="clear" w:color="auto" w:fill="auto"/>
            <w:vAlign w:val="center"/>
            <w:hideMark/>
          </w:tcPr>
          <w:p w14:paraId="18569A16" w14:textId="77777777" w:rsidR="00111059" w:rsidRPr="00042E15" w:rsidRDefault="00111059" w:rsidP="00D22221">
            <w:pPr>
              <w:spacing w:after="0" w:line="240" w:lineRule="auto"/>
              <w:rPr>
                <w:rFonts w:cstheme="minorHAnsi"/>
                <w:sz w:val="16"/>
                <w:szCs w:val="16"/>
              </w:rPr>
            </w:pPr>
          </w:p>
        </w:tc>
      </w:tr>
      <w:tr w:rsidR="00111059" w:rsidRPr="00042E15" w14:paraId="4F8A4DC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05B16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673718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2980</w:t>
            </w:r>
          </w:p>
        </w:tc>
        <w:tc>
          <w:tcPr>
            <w:tcW w:w="4380" w:type="dxa"/>
            <w:tcBorders>
              <w:top w:val="nil"/>
              <w:left w:val="nil"/>
              <w:bottom w:val="single" w:sz="4" w:space="0" w:color="auto"/>
              <w:right w:val="single" w:sz="4" w:space="0" w:color="auto"/>
            </w:tcBorders>
            <w:shd w:val="clear" w:color="auto" w:fill="auto"/>
            <w:noWrap/>
            <w:vAlign w:val="center"/>
            <w:hideMark/>
          </w:tcPr>
          <w:p w14:paraId="15D7B30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MAQUINARIA Y OTROS EQUIPOS</w:t>
            </w:r>
          </w:p>
        </w:tc>
        <w:tc>
          <w:tcPr>
            <w:tcW w:w="1499" w:type="dxa"/>
            <w:tcBorders>
              <w:top w:val="nil"/>
              <w:left w:val="nil"/>
              <w:bottom w:val="single" w:sz="4" w:space="0" w:color="auto"/>
              <w:right w:val="single" w:sz="4" w:space="0" w:color="auto"/>
            </w:tcBorders>
            <w:shd w:val="clear" w:color="auto" w:fill="auto"/>
            <w:noWrap/>
            <w:vAlign w:val="center"/>
            <w:hideMark/>
          </w:tcPr>
          <w:p w14:paraId="0EFB924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 </w:t>
            </w:r>
          </w:p>
        </w:tc>
        <w:tc>
          <w:tcPr>
            <w:tcW w:w="146" w:type="dxa"/>
            <w:shd w:val="clear" w:color="auto" w:fill="auto"/>
            <w:vAlign w:val="center"/>
            <w:hideMark/>
          </w:tcPr>
          <w:p w14:paraId="64273788" w14:textId="77777777" w:rsidR="00111059" w:rsidRPr="00042E15" w:rsidRDefault="00111059" w:rsidP="00D22221">
            <w:pPr>
              <w:spacing w:after="0" w:line="240" w:lineRule="auto"/>
              <w:rPr>
                <w:rFonts w:cstheme="minorHAnsi"/>
                <w:sz w:val="16"/>
                <w:szCs w:val="16"/>
              </w:rPr>
            </w:pPr>
          </w:p>
        </w:tc>
      </w:tr>
      <w:tr w:rsidR="00111059" w:rsidRPr="00042E15" w14:paraId="169434E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D677F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9C4890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13C8E28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1CA61B0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300,000.00 </w:t>
            </w:r>
          </w:p>
        </w:tc>
        <w:tc>
          <w:tcPr>
            <w:tcW w:w="146" w:type="dxa"/>
            <w:shd w:val="clear" w:color="auto" w:fill="auto"/>
            <w:vAlign w:val="center"/>
            <w:hideMark/>
          </w:tcPr>
          <w:p w14:paraId="2B6681F4" w14:textId="77777777" w:rsidR="00111059" w:rsidRPr="00042E15" w:rsidRDefault="00111059" w:rsidP="00D22221">
            <w:pPr>
              <w:spacing w:after="0" w:line="240" w:lineRule="auto"/>
              <w:rPr>
                <w:rFonts w:cstheme="minorHAnsi"/>
                <w:sz w:val="16"/>
                <w:szCs w:val="16"/>
              </w:rPr>
            </w:pPr>
          </w:p>
        </w:tc>
      </w:tr>
      <w:tr w:rsidR="00111059" w:rsidRPr="00042E15" w14:paraId="452ECCF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EBE2B6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094E69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3140</w:t>
            </w:r>
          </w:p>
        </w:tc>
        <w:tc>
          <w:tcPr>
            <w:tcW w:w="4380" w:type="dxa"/>
            <w:tcBorders>
              <w:top w:val="nil"/>
              <w:left w:val="nil"/>
              <w:bottom w:val="single" w:sz="4" w:space="0" w:color="auto"/>
              <w:right w:val="single" w:sz="4" w:space="0" w:color="auto"/>
            </w:tcBorders>
            <w:shd w:val="clear" w:color="auto" w:fill="auto"/>
            <w:noWrap/>
            <w:vAlign w:val="center"/>
            <w:hideMark/>
          </w:tcPr>
          <w:p w14:paraId="1B5E06B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TRADICIONAL</w:t>
            </w:r>
          </w:p>
        </w:tc>
        <w:tc>
          <w:tcPr>
            <w:tcW w:w="1499" w:type="dxa"/>
            <w:tcBorders>
              <w:top w:val="nil"/>
              <w:left w:val="nil"/>
              <w:bottom w:val="single" w:sz="4" w:space="0" w:color="auto"/>
              <w:right w:val="single" w:sz="4" w:space="0" w:color="auto"/>
            </w:tcBorders>
            <w:shd w:val="clear" w:color="auto" w:fill="auto"/>
            <w:noWrap/>
            <w:vAlign w:val="center"/>
            <w:hideMark/>
          </w:tcPr>
          <w:p w14:paraId="0134839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120,000.00 </w:t>
            </w:r>
          </w:p>
        </w:tc>
        <w:tc>
          <w:tcPr>
            <w:tcW w:w="146" w:type="dxa"/>
            <w:shd w:val="clear" w:color="auto" w:fill="auto"/>
            <w:vAlign w:val="center"/>
            <w:hideMark/>
          </w:tcPr>
          <w:p w14:paraId="56A9A514" w14:textId="77777777" w:rsidR="00111059" w:rsidRPr="00042E15" w:rsidRDefault="00111059" w:rsidP="00D22221">
            <w:pPr>
              <w:spacing w:after="0" w:line="240" w:lineRule="auto"/>
              <w:rPr>
                <w:rFonts w:cstheme="minorHAnsi"/>
                <w:sz w:val="16"/>
                <w:szCs w:val="16"/>
              </w:rPr>
            </w:pPr>
          </w:p>
        </w:tc>
      </w:tr>
      <w:tr w:rsidR="00111059" w:rsidRPr="00042E15" w14:paraId="7FD9F72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79860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417AF2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7BA6771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3C3412C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30,000.00 </w:t>
            </w:r>
          </w:p>
        </w:tc>
        <w:tc>
          <w:tcPr>
            <w:tcW w:w="146" w:type="dxa"/>
            <w:shd w:val="clear" w:color="auto" w:fill="auto"/>
            <w:vAlign w:val="center"/>
            <w:hideMark/>
          </w:tcPr>
          <w:p w14:paraId="34C18A0D" w14:textId="77777777" w:rsidR="00111059" w:rsidRPr="00042E15" w:rsidRDefault="00111059" w:rsidP="00D22221">
            <w:pPr>
              <w:spacing w:after="0" w:line="240" w:lineRule="auto"/>
              <w:rPr>
                <w:rFonts w:cstheme="minorHAnsi"/>
                <w:sz w:val="16"/>
                <w:szCs w:val="16"/>
              </w:rPr>
            </w:pPr>
          </w:p>
        </w:tc>
      </w:tr>
      <w:tr w:rsidR="00111059" w:rsidRPr="00042E15" w14:paraId="3BB65D5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EC6D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22BD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3170</w:t>
            </w:r>
          </w:p>
        </w:tc>
        <w:tc>
          <w:tcPr>
            <w:tcW w:w="4380" w:type="dxa"/>
            <w:tcBorders>
              <w:top w:val="nil"/>
              <w:left w:val="nil"/>
              <w:bottom w:val="single" w:sz="4" w:space="0" w:color="auto"/>
              <w:right w:val="single" w:sz="4" w:space="0" w:color="auto"/>
            </w:tcBorders>
            <w:shd w:val="clear" w:color="auto" w:fill="auto"/>
            <w:noWrap/>
            <w:vAlign w:val="center"/>
            <w:hideMark/>
          </w:tcPr>
          <w:p w14:paraId="73CA4B9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ACCESO DE INTERNET, REDES Y PROCESAMIENTO DE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2C32B9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210,000.00 </w:t>
            </w:r>
          </w:p>
        </w:tc>
        <w:tc>
          <w:tcPr>
            <w:tcW w:w="146" w:type="dxa"/>
            <w:shd w:val="clear" w:color="auto" w:fill="auto"/>
            <w:vAlign w:val="center"/>
            <w:hideMark/>
          </w:tcPr>
          <w:p w14:paraId="046BEED7" w14:textId="77777777" w:rsidR="00111059" w:rsidRPr="00042E15" w:rsidRDefault="00111059" w:rsidP="00D22221">
            <w:pPr>
              <w:spacing w:after="0" w:line="240" w:lineRule="auto"/>
              <w:rPr>
                <w:rFonts w:cstheme="minorHAnsi"/>
                <w:sz w:val="16"/>
                <w:szCs w:val="16"/>
              </w:rPr>
            </w:pPr>
          </w:p>
        </w:tc>
      </w:tr>
      <w:tr w:rsidR="00111059" w:rsidRPr="00042E15" w14:paraId="36B5D6F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268A2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8F98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3380</w:t>
            </w:r>
          </w:p>
        </w:tc>
        <w:tc>
          <w:tcPr>
            <w:tcW w:w="4380" w:type="dxa"/>
            <w:tcBorders>
              <w:top w:val="nil"/>
              <w:left w:val="nil"/>
              <w:bottom w:val="single" w:sz="4" w:space="0" w:color="auto"/>
              <w:right w:val="single" w:sz="4" w:space="0" w:color="auto"/>
            </w:tcBorders>
            <w:shd w:val="clear" w:color="auto" w:fill="auto"/>
            <w:noWrap/>
            <w:vAlign w:val="center"/>
            <w:hideMark/>
          </w:tcPr>
          <w:p w14:paraId="2ACAAFF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VIGILANCIA</w:t>
            </w:r>
          </w:p>
        </w:tc>
        <w:tc>
          <w:tcPr>
            <w:tcW w:w="1499" w:type="dxa"/>
            <w:tcBorders>
              <w:top w:val="nil"/>
              <w:left w:val="nil"/>
              <w:bottom w:val="single" w:sz="4" w:space="0" w:color="auto"/>
              <w:right w:val="single" w:sz="4" w:space="0" w:color="auto"/>
            </w:tcBorders>
            <w:shd w:val="clear" w:color="auto" w:fill="auto"/>
            <w:noWrap/>
            <w:vAlign w:val="center"/>
            <w:hideMark/>
          </w:tcPr>
          <w:p w14:paraId="3CCCF84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588,000.00 </w:t>
            </w:r>
          </w:p>
        </w:tc>
        <w:tc>
          <w:tcPr>
            <w:tcW w:w="146" w:type="dxa"/>
            <w:shd w:val="clear" w:color="auto" w:fill="auto"/>
            <w:vAlign w:val="center"/>
            <w:hideMark/>
          </w:tcPr>
          <w:p w14:paraId="1E5ED248" w14:textId="77777777" w:rsidR="00111059" w:rsidRPr="00042E15" w:rsidRDefault="00111059" w:rsidP="00D22221">
            <w:pPr>
              <w:spacing w:after="0" w:line="240" w:lineRule="auto"/>
              <w:rPr>
                <w:rFonts w:cstheme="minorHAnsi"/>
                <w:sz w:val="16"/>
                <w:szCs w:val="16"/>
              </w:rPr>
            </w:pPr>
          </w:p>
        </w:tc>
      </w:tr>
      <w:tr w:rsidR="00111059" w:rsidRPr="00042E15" w14:paraId="1B27A72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05A90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31B0A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3410</w:t>
            </w:r>
          </w:p>
        </w:tc>
        <w:tc>
          <w:tcPr>
            <w:tcW w:w="4380" w:type="dxa"/>
            <w:tcBorders>
              <w:top w:val="nil"/>
              <w:left w:val="nil"/>
              <w:bottom w:val="single" w:sz="4" w:space="0" w:color="auto"/>
              <w:right w:val="single" w:sz="4" w:space="0" w:color="auto"/>
            </w:tcBorders>
            <w:shd w:val="clear" w:color="auto" w:fill="auto"/>
            <w:noWrap/>
            <w:vAlign w:val="center"/>
            <w:hideMark/>
          </w:tcPr>
          <w:p w14:paraId="3252EB7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FINANCIEROS Y BANCARIOS</w:t>
            </w:r>
          </w:p>
        </w:tc>
        <w:tc>
          <w:tcPr>
            <w:tcW w:w="1499" w:type="dxa"/>
            <w:tcBorders>
              <w:top w:val="nil"/>
              <w:left w:val="nil"/>
              <w:bottom w:val="single" w:sz="4" w:space="0" w:color="auto"/>
              <w:right w:val="single" w:sz="4" w:space="0" w:color="auto"/>
            </w:tcBorders>
            <w:shd w:val="clear" w:color="auto" w:fill="auto"/>
            <w:noWrap/>
            <w:vAlign w:val="center"/>
            <w:hideMark/>
          </w:tcPr>
          <w:p w14:paraId="3220AE5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30,000.00 </w:t>
            </w:r>
          </w:p>
        </w:tc>
        <w:tc>
          <w:tcPr>
            <w:tcW w:w="146" w:type="dxa"/>
            <w:shd w:val="clear" w:color="auto" w:fill="auto"/>
            <w:vAlign w:val="center"/>
            <w:hideMark/>
          </w:tcPr>
          <w:p w14:paraId="2ACD2596" w14:textId="77777777" w:rsidR="00111059" w:rsidRPr="00042E15" w:rsidRDefault="00111059" w:rsidP="00D22221">
            <w:pPr>
              <w:spacing w:after="0" w:line="240" w:lineRule="auto"/>
              <w:rPr>
                <w:rFonts w:cstheme="minorHAnsi"/>
                <w:sz w:val="16"/>
                <w:szCs w:val="16"/>
              </w:rPr>
            </w:pPr>
          </w:p>
        </w:tc>
      </w:tr>
      <w:tr w:rsidR="00111059" w:rsidRPr="00042E15" w14:paraId="2288DF4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43B3A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F508B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3450</w:t>
            </w:r>
          </w:p>
        </w:tc>
        <w:tc>
          <w:tcPr>
            <w:tcW w:w="4380" w:type="dxa"/>
            <w:tcBorders>
              <w:top w:val="nil"/>
              <w:left w:val="nil"/>
              <w:bottom w:val="single" w:sz="4" w:space="0" w:color="auto"/>
              <w:right w:val="single" w:sz="4" w:space="0" w:color="auto"/>
            </w:tcBorders>
            <w:shd w:val="clear" w:color="auto" w:fill="auto"/>
            <w:noWrap/>
            <w:vAlign w:val="center"/>
            <w:hideMark/>
          </w:tcPr>
          <w:p w14:paraId="600B3C8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SEGURO DE BIENES PATRIMONIALES</w:t>
            </w:r>
          </w:p>
        </w:tc>
        <w:tc>
          <w:tcPr>
            <w:tcW w:w="1499" w:type="dxa"/>
            <w:tcBorders>
              <w:top w:val="nil"/>
              <w:left w:val="nil"/>
              <w:bottom w:val="single" w:sz="4" w:space="0" w:color="auto"/>
              <w:right w:val="single" w:sz="4" w:space="0" w:color="auto"/>
            </w:tcBorders>
            <w:shd w:val="clear" w:color="auto" w:fill="auto"/>
            <w:noWrap/>
            <w:vAlign w:val="center"/>
            <w:hideMark/>
          </w:tcPr>
          <w:p w14:paraId="2A1E926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240,000.00 </w:t>
            </w:r>
          </w:p>
        </w:tc>
        <w:tc>
          <w:tcPr>
            <w:tcW w:w="146" w:type="dxa"/>
            <w:shd w:val="clear" w:color="auto" w:fill="auto"/>
            <w:vAlign w:val="center"/>
            <w:hideMark/>
          </w:tcPr>
          <w:p w14:paraId="71E2BD66" w14:textId="77777777" w:rsidR="00111059" w:rsidRPr="00042E15" w:rsidRDefault="00111059" w:rsidP="00D22221">
            <w:pPr>
              <w:spacing w:after="0" w:line="240" w:lineRule="auto"/>
              <w:rPr>
                <w:rFonts w:cstheme="minorHAnsi"/>
                <w:sz w:val="16"/>
                <w:szCs w:val="16"/>
              </w:rPr>
            </w:pPr>
          </w:p>
        </w:tc>
      </w:tr>
      <w:tr w:rsidR="00111059" w:rsidRPr="00042E15" w14:paraId="38358FE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EB608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BE2961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3510</w:t>
            </w:r>
          </w:p>
        </w:tc>
        <w:tc>
          <w:tcPr>
            <w:tcW w:w="4380" w:type="dxa"/>
            <w:tcBorders>
              <w:top w:val="nil"/>
              <w:left w:val="nil"/>
              <w:bottom w:val="single" w:sz="4" w:space="0" w:color="auto"/>
              <w:right w:val="single" w:sz="4" w:space="0" w:color="auto"/>
            </w:tcBorders>
            <w:shd w:val="clear" w:color="auto" w:fill="auto"/>
            <w:noWrap/>
            <w:vAlign w:val="center"/>
            <w:hideMark/>
          </w:tcPr>
          <w:p w14:paraId="5EA5178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CONSERVACIÓN Y MANTENIMIENTO MENOR DE INMUEBLES</w:t>
            </w:r>
          </w:p>
        </w:tc>
        <w:tc>
          <w:tcPr>
            <w:tcW w:w="1499" w:type="dxa"/>
            <w:tcBorders>
              <w:top w:val="nil"/>
              <w:left w:val="nil"/>
              <w:bottom w:val="single" w:sz="4" w:space="0" w:color="auto"/>
              <w:right w:val="single" w:sz="4" w:space="0" w:color="auto"/>
            </w:tcBorders>
            <w:shd w:val="clear" w:color="auto" w:fill="auto"/>
            <w:noWrap/>
            <w:vAlign w:val="center"/>
            <w:hideMark/>
          </w:tcPr>
          <w:p w14:paraId="7E842C5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367,042.92 </w:t>
            </w:r>
          </w:p>
        </w:tc>
        <w:tc>
          <w:tcPr>
            <w:tcW w:w="146" w:type="dxa"/>
            <w:shd w:val="clear" w:color="auto" w:fill="auto"/>
            <w:vAlign w:val="center"/>
            <w:hideMark/>
          </w:tcPr>
          <w:p w14:paraId="2FA7174C" w14:textId="77777777" w:rsidR="00111059" w:rsidRPr="00042E15" w:rsidRDefault="00111059" w:rsidP="00D22221">
            <w:pPr>
              <w:spacing w:after="0" w:line="240" w:lineRule="auto"/>
              <w:rPr>
                <w:rFonts w:cstheme="minorHAnsi"/>
                <w:sz w:val="16"/>
                <w:szCs w:val="16"/>
              </w:rPr>
            </w:pPr>
          </w:p>
        </w:tc>
      </w:tr>
      <w:tr w:rsidR="00111059" w:rsidRPr="00042E15" w14:paraId="2F0083F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DE943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AE7FEA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12056C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0AF017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7,480.00 </w:t>
            </w:r>
          </w:p>
        </w:tc>
        <w:tc>
          <w:tcPr>
            <w:tcW w:w="146" w:type="dxa"/>
            <w:shd w:val="clear" w:color="auto" w:fill="auto"/>
            <w:vAlign w:val="center"/>
            <w:hideMark/>
          </w:tcPr>
          <w:p w14:paraId="44D809E6" w14:textId="77777777" w:rsidR="00111059" w:rsidRPr="00042E15" w:rsidRDefault="00111059" w:rsidP="00D22221">
            <w:pPr>
              <w:spacing w:after="0" w:line="240" w:lineRule="auto"/>
              <w:rPr>
                <w:rFonts w:cstheme="minorHAnsi"/>
                <w:sz w:val="16"/>
                <w:szCs w:val="16"/>
              </w:rPr>
            </w:pPr>
          </w:p>
        </w:tc>
      </w:tr>
      <w:tr w:rsidR="00111059" w:rsidRPr="00042E15" w14:paraId="159C22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1D352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04721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3550</w:t>
            </w:r>
          </w:p>
        </w:tc>
        <w:tc>
          <w:tcPr>
            <w:tcW w:w="4380" w:type="dxa"/>
            <w:tcBorders>
              <w:top w:val="nil"/>
              <w:left w:val="nil"/>
              <w:bottom w:val="single" w:sz="4" w:space="0" w:color="auto"/>
              <w:right w:val="single" w:sz="4" w:space="0" w:color="auto"/>
            </w:tcBorders>
            <w:shd w:val="clear" w:color="auto" w:fill="auto"/>
            <w:noWrap/>
            <w:vAlign w:val="center"/>
            <w:hideMark/>
          </w:tcPr>
          <w:p w14:paraId="3C9901B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REPARACIÓN Y MANTENIMIENTO DE EQUIPO DE TRANSPORTE</w:t>
            </w:r>
          </w:p>
        </w:tc>
        <w:tc>
          <w:tcPr>
            <w:tcW w:w="1499" w:type="dxa"/>
            <w:tcBorders>
              <w:top w:val="nil"/>
              <w:left w:val="nil"/>
              <w:bottom w:val="single" w:sz="4" w:space="0" w:color="auto"/>
              <w:right w:val="single" w:sz="4" w:space="0" w:color="auto"/>
            </w:tcBorders>
            <w:shd w:val="clear" w:color="auto" w:fill="auto"/>
            <w:noWrap/>
            <w:vAlign w:val="center"/>
            <w:hideMark/>
          </w:tcPr>
          <w:p w14:paraId="54E2C56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180,000.00 </w:t>
            </w:r>
          </w:p>
        </w:tc>
        <w:tc>
          <w:tcPr>
            <w:tcW w:w="146" w:type="dxa"/>
            <w:shd w:val="clear" w:color="auto" w:fill="auto"/>
            <w:vAlign w:val="center"/>
            <w:hideMark/>
          </w:tcPr>
          <w:p w14:paraId="1ABB1187" w14:textId="77777777" w:rsidR="00111059" w:rsidRPr="00042E15" w:rsidRDefault="00111059" w:rsidP="00D22221">
            <w:pPr>
              <w:spacing w:after="0" w:line="240" w:lineRule="auto"/>
              <w:rPr>
                <w:rFonts w:cstheme="minorHAnsi"/>
                <w:sz w:val="16"/>
                <w:szCs w:val="16"/>
              </w:rPr>
            </w:pPr>
          </w:p>
        </w:tc>
      </w:tr>
      <w:tr w:rsidR="00111059" w:rsidRPr="00042E15" w14:paraId="35A8D5D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D5839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726BFA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4380" w:type="dxa"/>
            <w:tcBorders>
              <w:top w:val="nil"/>
              <w:left w:val="nil"/>
              <w:bottom w:val="single" w:sz="4" w:space="0" w:color="auto"/>
              <w:right w:val="single" w:sz="4" w:space="0" w:color="auto"/>
            </w:tcBorders>
            <w:shd w:val="clear" w:color="auto" w:fill="auto"/>
            <w:noWrap/>
            <w:vAlign w:val="center"/>
            <w:hideMark/>
          </w:tcPr>
          <w:p w14:paraId="44943F0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MAQUINARIA, OTROS EQUIPOS Y HERRAMIENTA</w:t>
            </w:r>
          </w:p>
        </w:tc>
        <w:tc>
          <w:tcPr>
            <w:tcW w:w="1499" w:type="dxa"/>
            <w:tcBorders>
              <w:top w:val="nil"/>
              <w:left w:val="nil"/>
              <w:bottom w:val="single" w:sz="4" w:space="0" w:color="auto"/>
              <w:right w:val="single" w:sz="4" w:space="0" w:color="auto"/>
            </w:tcBorders>
            <w:shd w:val="clear" w:color="auto" w:fill="auto"/>
            <w:noWrap/>
            <w:vAlign w:val="center"/>
            <w:hideMark/>
          </w:tcPr>
          <w:p w14:paraId="064351C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75,300.00 </w:t>
            </w:r>
          </w:p>
        </w:tc>
        <w:tc>
          <w:tcPr>
            <w:tcW w:w="146" w:type="dxa"/>
            <w:shd w:val="clear" w:color="auto" w:fill="auto"/>
            <w:vAlign w:val="center"/>
            <w:hideMark/>
          </w:tcPr>
          <w:p w14:paraId="5FA41AE6" w14:textId="77777777" w:rsidR="00111059" w:rsidRPr="00042E15" w:rsidRDefault="00111059" w:rsidP="00D22221">
            <w:pPr>
              <w:spacing w:after="0" w:line="240" w:lineRule="auto"/>
              <w:rPr>
                <w:rFonts w:cstheme="minorHAnsi"/>
                <w:sz w:val="16"/>
                <w:szCs w:val="16"/>
              </w:rPr>
            </w:pPr>
          </w:p>
        </w:tc>
      </w:tr>
      <w:tr w:rsidR="00111059" w:rsidRPr="00042E15" w14:paraId="4D79D31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91FEB8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89C494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3590</w:t>
            </w:r>
          </w:p>
        </w:tc>
        <w:tc>
          <w:tcPr>
            <w:tcW w:w="4380" w:type="dxa"/>
            <w:tcBorders>
              <w:top w:val="nil"/>
              <w:left w:val="nil"/>
              <w:bottom w:val="single" w:sz="4" w:space="0" w:color="auto"/>
              <w:right w:val="single" w:sz="4" w:space="0" w:color="auto"/>
            </w:tcBorders>
            <w:shd w:val="clear" w:color="auto" w:fill="auto"/>
            <w:noWrap/>
            <w:vAlign w:val="center"/>
            <w:hideMark/>
          </w:tcPr>
          <w:p w14:paraId="2EB4067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JARDINERIA Y FUMIGACION</w:t>
            </w:r>
          </w:p>
        </w:tc>
        <w:tc>
          <w:tcPr>
            <w:tcW w:w="1499" w:type="dxa"/>
            <w:tcBorders>
              <w:top w:val="nil"/>
              <w:left w:val="nil"/>
              <w:bottom w:val="single" w:sz="4" w:space="0" w:color="auto"/>
              <w:right w:val="single" w:sz="4" w:space="0" w:color="auto"/>
            </w:tcBorders>
            <w:shd w:val="clear" w:color="auto" w:fill="auto"/>
            <w:noWrap/>
            <w:vAlign w:val="center"/>
            <w:hideMark/>
          </w:tcPr>
          <w:p w14:paraId="4B686BE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120,000.00 </w:t>
            </w:r>
          </w:p>
        </w:tc>
        <w:tc>
          <w:tcPr>
            <w:tcW w:w="146" w:type="dxa"/>
            <w:shd w:val="clear" w:color="auto" w:fill="auto"/>
            <w:vAlign w:val="center"/>
            <w:hideMark/>
          </w:tcPr>
          <w:p w14:paraId="0001507F" w14:textId="77777777" w:rsidR="00111059" w:rsidRPr="00042E15" w:rsidRDefault="00111059" w:rsidP="00D22221">
            <w:pPr>
              <w:spacing w:after="0" w:line="240" w:lineRule="auto"/>
              <w:rPr>
                <w:rFonts w:cstheme="minorHAnsi"/>
                <w:sz w:val="16"/>
                <w:szCs w:val="16"/>
              </w:rPr>
            </w:pPr>
          </w:p>
        </w:tc>
      </w:tr>
      <w:tr w:rsidR="00111059" w:rsidRPr="00042E15" w14:paraId="750F2D4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5A48AC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6CBF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3920</w:t>
            </w:r>
          </w:p>
        </w:tc>
        <w:tc>
          <w:tcPr>
            <w:tcW w:w="4380" w:type="dxa"/>
            <w:tcBorders>
              <w:top w:val="nil"/>
              <w:left w:val="nil"/>
              <w:bottom w:val="single" w:sz="4" w:space="0" w:color="auto"/>
              <w:right w:val="single" w:sz="4" w:space="0" w:color="auto"/>
            </w:tcBorders>
            <w:shd w:val="clear" w:color="auto" w:fill="auto"/>
            <w:noWrap/>
            <w:vAlign w:val="center"/>
            <w:hideMark/>
          </w:tcPr>
          <w:p w14:paraId="7AEAFA0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IMPUESTOS Y DERECHOS</w:t>
            </w:r>
          </w:p>
        </w:tc>
        <w:tc>
          <w:tcPr>
            <w:tcW w:w="1499" w:type="dxa"/>
            <w:tcBorders>
              <w:top w:val="nil"/>
              <w:left w:val="nil"/>
              <w:bottom w:val="single" w:sz="4" w:space="0" w:color="auto"/>
              <w:right w:val="single" w:sz="4" w:space="0" w:color="auto"/>
            </w:tcBorders>
            <w:shd w:val="clear" w:color="auto" w:fill="auto"/>
            <w:noWrap/>
            <w:vAlign w:val="center"/>
            <w:hideMark/>
          </w:tcPr>
          <w:p w14:paraId="23865B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34,440.00 </w:t>
            </w:r>
          </w:p>
        </w:tc>
        <w:tc>
          <w:tcPr>
            <w:tcW w:w="146" w:type="dxa"/>
            <w:shd w:val="clear" w:color="auto" w:fill="auto"/>
            <w:vAlign w:val="center"/>
            <w:hideMark/>
          </w:tcPr>
          <w:p w14:paraId="7472D981" w14:textId="77777777" w:rsidR="00111059" w:rsidRPr="00042E15" w:rsidRDefault="00111059" w:rsidP="00D22221">
            <w:pPr>
              <w:spacing w:after="0" w:line="240" w:lineRule="auto"/>
              <w:rPr>
                <w:rFonts w:cstheme="minorHAnsi"/>
                <w:sz w:val="16"/>
                <w:szCs w:val="16"/>
              </w:rPr>
            </w:pPr>
          </w:p>
        </w:tc>
      </w:tr>
      <w:tr w:rsidR="00111059" w:rsidRPr="00042E15" w14:paraId="173A97B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2493A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E53AA5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3960</w:t>
            </w:r>
          </w:p>
        </w:tc>
        <w:tc>
          <w:tcPr>
            <w:tcW w:w="4380" w:type="dxa"/>
            <w:tcBorders>
              <w:top w:val="nil"/>
              <w:left w:val="nil"/>
              <w:bottom w:val="single" w:sz="4" w:space="0" w:color="auto"/>
              <w:right w:val="single" w:sz="4" w:space="0" w:color="auto"/>
            </w:tcBorders>
            <w:shd w:val="clear" w:color="auto" w:fill="auto"/>
            <w:noWrap/>
            <w:vAlign w:val="center"/>
            <w:hideMark/>
          </w:tcPr>
          <w:p w14:paraId="5ABA824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GASTOS POR RESPONSABILIDADES</w:t>
            </w:r>
          </w:p>
        </w:tc>
        <w:tc>
          <w:tcPr>
            <w:tcW w:w="1499" w:type="dxa"/>
            <w:tcBorders>
              <w:top w:val="nil"/>
              <w:left w:val="nil"/>
              <w:bottom w:val="single" w:sz="4" w:space="0" w:color="auto"/>
              <w:right w:val="single" w:sz="4" w:space="0" w:color="auto"/>
            </w:tcBorders>
            <w:shd w:val="clear" w:color="auto" w:fill="auto"/>
            <w:noWrap/>
            <w:vAlign w:val="center"/>
            <w:hideMark/>
          </w:tcPr>
          <w:p w14:paraId="4025B4B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12,000.00 </w:t>
            </w:r>
          </w:p>
        </w:tc>
        <w:tc>
          <w:tcPr>
            <w:tcW w:w="146" w:type="dxa"/>
            <w:shd w:val="clear" w:color="auto" w:fill="auto"/>
            <w:vAlign w:val="center"/>
            <w:hideMark/>
          </w:tcPr>
          <w:p w14:paraId="01939EAA" w14:textId="77777777" w:rsidR="00111059" w:rsidRPr="00042E15" w:rsidRDefault="00111059" w:rsidP="00D22221">
            <w:pPr>
              <w:spacing w:after="0" w:line="240" w:lineRule="auto"/>
              <w:rPr>
                <w:rFonts w:cstheme="minorHAnsi"/>
                <w:sz w:val="16"/>
                <w:szCs w:val="16"/>
              </w:rPr>
            </w:pPr>
          </w:p>
        </w:tc>
      </w:tr>
      <w:tr w:rsidR="00111059" w:rsidRPr="00042E15" w14:paraId="6A4F5D8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DBAEB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lastRenderedPageBreak/>
              <w:t>31120M15D140100</w:t>
            </w:r>
          </w:p>
        </w:tc>
        <w:tc>
          <w:tcPr>
            <w:tcW w:w="1415" w:type="dxa"/>
            <w:tcBorders>
              <w:top w:val="nil"/>
              <w:left w:val="nil"/>
              <w:bottom w:val="single" w:sz="4" w:space="0" w:color="auto"/>
              <w:right w:val="single" w:sz="4" w:space="0" w:color="auto"/>
            </w:tcBorders>
            <w:shd w:val="clear" w:color="auto" w:fill="auto"/>
            <w:noWrap/>
            <w:vAlign w:val="center"/>
            <w:hideMark/>
          </w:tcPr>
          <w:p w14:paraId="2FCA4FED"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DE FORTALECIMIENTO FAMILIAR</w:t>
            </w:r>
          </w:p>
        </w:tc>
        <w:tc>
          <w:tcPr>
            <w:tcW w:w="4380" w:type="dxa"/>
            <w:tcBorders>
              <w:top w:val="nil"/>
              <w:left w:val="nil"/>
              <w:bottom w:val="single" w:sz="4" w:space="0" w:color="auto"/>
              <w:right w:val="single" w:sz="4" w:space="0" w:color="auto"/>
            </w:tcBorders>
            <w:shd w:val="clear" w:color="auto" w:fill="auto"/>
            <w:noWrap/>
            <w:vAlign w:val="center"/>
            <w:hideMark/>
          </w:tcPr>
          <w:p w14:paraId="7F69041F"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7AD00EF9"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515,968.07 </w:t>
            </w:r>
          </w:p>
        </w:tc>
        <w:tc>
          <w:tcPr>
            <w:tcW w:w="146" w:type="dxa"/>
            <w:shd w:val="clear" w:color="auto" w:fill="auto"/>
            <w:vAlign w:val="center"/>
            <w:hideMark/>
          </w:tcPr>
          <w:p w14:paraId="1ADB4E16" w14:textId="77777777" w:rsidR="00111059" w:rsidRPr="00042E15" w:rsidRDefault="00111059" w:rsidP="00D22221">
            <w:pPr>
              <w:spacing w:after="0" w:line="240" w:lineRule="auto"/>
              <w:rPr>
                <w:rFonts w:cstheme="minorHAnsi"/>
                <w:sz w:val="16"/>
                <w:szCs w:val="16"/>
              </w:rPr>
            </w:pPr>
          </w:p>
        </w:tc>
      </w:tr>
      <w:tr w:rsidR="00111059" w:rsidRPr="00042E15" w14:paraId="2EA8FD7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C5204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274EC4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A997CD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D57508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422,063.88 </w:t>
            </w:r>
          </w:p>
        </w:tc>
        <w:tc>
          <w:tcPr>
            <w:tcW w:w="146" w:type="dxa"/>
            <w:shd w:val="clear" w:color="auto" w:fill="auto"/>
            <w:vAlign w:val="center"/>
            <w:hideMark/>
          </w:tcPr>
          <w:p w14:paraId="29B8B949" w14:textId="77777777" w:rsidR="00111059" w:rsidRPr="00042E15" w:rsidRDefault="00111059" w:rsidP="00D22221">
            <w:pPr>
              <w:spacing w:after="0" w:line="240" w:lineRule="auto"/>
              <w:rPr>
                <w:rFonts w:cstheme="minorHAnsi"/>
                <w:sz w:val="16"/>
                <w:szCs w:val="16"/>
              </w:rPr>
            </w:pPr>
          </w:p>
        </w:tc>
      </w:tr>
      <w:tr w:rsidR="00111059" w:rsidRPr="00042E15" w14:paraId="7F93F45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411615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9CFA0D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3D5A435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4AD5C49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6,919.08 </w:t>
            </w:r>
          </w:p>
        </w:tc>
        <w:tc>
          <w:tcPr>
            <w:tcW w:w="146" w:type="dxa"/>
            <w:shd w:val="clear" w:color="auto" w:fill="auto"/>
            <w:vAlign w:val="center"/>
            <w:hideMark/>
          </w:tcPr>
          <w:p w14:paraId="05E36485" w14:textId="77777777" w:rsidR="00111059" w:rsidRPr="00042E15" w:rsidRDefault="00111059" w:rsidP="00D22221">
            <w:pPr>
              <w:spacing w:after="0" w:line="240" w:lineRule="auto"/>
              <w:rPr>
                <w:rFonts w:cstheme="minorHAnsi"/>
                <w:sz w:val="16"/>
                <w:szCs w:val="16"/>
              </w:rPr>
            </w:pPr>
          </w:p>
        </w:tc>
      </w:tr>
      <w:tr w:rsidR="00111059" w:rsidRPr="00042E15" w14:paraId="33888D8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A12A0D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7B28C6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47C18C9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673B144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46,127.20 </w:t>
            </w:r>
          </w:p>
        </w:tc>
        <w:tc>
          <w:tcPr>
            <w:tcW w:w="146" w:type="dxa"/>
            <w:shd w:val="clear" w:color="auto" w:fill="auto"/>
            <w:vAlign w:val="center"/>
            <w:hideMark/>
          </w:tcPr>
          <w:p w14:paraId="6086EEEB" w14:textId="77777777" w:rsidR="00111059" w:rsidRPr="00042E15" w:rsidRDefault="00111059" w:rsidP="00D22221">
            <w:pPr>
              <w:spacing w:after="0" w:line="240" w:lineRule="auto"/>
              <w:rPr>
                <w:rFonts w:cstheme="minorHAnsi"/>
                <w:sz w:val="16"/>
                <w:szCs w:val="16"/>
              </w:rPr>
            </w:pPr>
          </w:p>
        </w:tc>
      </w:tr>
      <w:tr w:rsidR="00111059" w:rsidRPr="00042E15" w14:paraId="4BE1297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A9696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3E531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100660B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5FB816C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10,231.91 </w:t>
            </w:r>
          </w:p>
        </w:tc>
        <w:tc>
          <w:tcPr>
            <w:tcW w:w="146" w:type="dxa"/>
            <w:shd w:val="clear" w:color="auto" w:fill="auto"/>
            <w:vAlign w:val="center"/>
            <w:hideMark/>
          </w:tcPr>
          <w:p w14:paraId="344EBE24" w14:textId="77777777" w:rsidR="00111059" w:rsidRPr="00042E15" w:rsidRDefault="00111059" w:rsidP="00D22221">
            <w:pPr>
              <w:spacing w:after="0" w:line="240" w:lineRule="auto"/>
              <w:rPr>
                <w:rFonts w:cstheme="minorHAnsi"/>
                <w:sz w:val="16"/>
                <w:szCs w:val="16"/>
              </w:rPr>
            </w:pPr>
          </w:p>
        </w:tc>
      </w:tr>
      <w:tr w:rsidR="00111059" w:rsidRPr="00042E15" w14:paraId="373DFAA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01AC6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33EC46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6A0181F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56E4368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6,570.00 </w:t>
            </w:r>
          </w:p>
        </w:tc>
        <w:tc>
          <w:tcPr>
            <w:tcW w:w="146" w:type="dxa"/>
            <w:shd w:val="clear" w:color="auto" w:fill="auto"/>
            <w:vAlign w:val="center"/>
            <w:hideMark/>
          </w:tcPr>
          <w:p w14:paraId="0C0BAECF" w14:textId="77777777" w:rsidR="00111059" w:rsidRPr="00042E15" w:rsidRDefault="00111059" w:rsidP="00D22221">
            <w:pPr>
              <w:spacing w:after="0" w:line="240" w:lineRule="auto"/>
              <w:rPr>
                <w:rFonts w:cstheme="minorHAnsi"/>
                <w:sz w:val="16"/>
                <w:szCs w:val="16"/>
              </w:rPr>
            </w:pPr>
          </w:p>
        </w:tc>
      </w:tr>
      <w:tr w:rsidR="00111059" w:rsidRPr="00042E15" w14:paraId="2BA4FFD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C61F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EBFDA3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31232D6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2D925FF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16,200.00 </w:t>
            </w:r>
          </w:p>
        </w:tc>
        <w:tc>
          <w:tcPr>
            <w:tcW w:w="146" w:type="dxa"/>
            <w:shd w:val="clear" w:color="auto" w:fill="auto"/>
            <w:vAlign w:val="center"/>
            <w:hideMark/>
          </w:tcPr>
          <w:p w14:paraId="6378C832" w14:textId="77777777" w:rsidR="00111059" w:rsidRPr="00042E15" w:rsidRDefault="00111059" w:rsidP="00D22221">
            <w:pPr>
              <w:spacing w:after="0" w:line="240" w:lineRule="auto"/>
              <w:rPr>
                <w:rFonts w:cstheme="minorHAnsi"/>
                <w:sz w:val="16"/>
                <w:szCs w:val="16"/>
              </w:rPr>
            </w:pPr>
          </w:p>
        </w:tc>
      </w:tr>
      <w:tr w:rsidR="00111059" w:rsidRPr="00042E15" w14:paraId="5898A83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F8384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49476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1EA1634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306AE7A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6,456.00 </w:t>
            </w:r>
          </w:p>
        </w:tc>
        <w:tc>
          <w:tcPr>
            <w:tcW w:w="146" w:type="dxa"/>
            <w:shd w:val="clear" w:color="auto" w:fill="auto"/>
            <w:vAlign w:val="center"/>
            <w:hideMark/>
          </w:tcPr>
          <w:p w14:paraId="10459603" w14:textId="77777777" w:rsidR="00111059" w:rsidRPr="00042E15" w:rsidRDefault="00111059" w:rsidP="00D22221">
            <w:pPr>
              <w:spacing w:after="0" w:line="240" w:lineRule="auto"/>
              <w:rPr>
                <w:rFonts w:cstheme="minorHAnsi"/>
                <w:sz w:val="16"/>
                <w:szCs w:val="16"/>
              </w:rPr>
            </w:pPr>
          </w:p>
        </w:tc>
      </w:tr>
      <w:tr w:rsidR="00111059" w:rsidRPr="00042E15" w14:paraId="795752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7AFA0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FD6145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62D8148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1697F8E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1,400.00 </w:t>
            </w:r>
          </w:p>
        </w:tc>
        <w:tc>
          <w:tcPr>
            <w:tcW w:w="146" w:type="dxa"/>
            <w:shd w:val="clear" w:color="auto" w:fill="auto"/>
            <w:vAlign w:val="center"/>
            <w:hideMark/>
          </w:tcPr>
          <w:p w14:paraId="5F346D70" w14:textId="77777777" w:rsidR="00111059" w:rsidRPr="00042E15" w:rsidRDefault="00111059" w:rsidP="00D22221">
            <w:pPr>
              <w:spacing w:after="0" w:line="240" w:lineRule="auto"/>
              <w:rPr>
                <w:rFonts w:cstheme="minorHAnsi"/>
                <w:sz w:val="16"/>
                <w:szCs w:val="16"/>
              </w:rPr>
            </w:pPr>
          </w:p>
        </w:tc>
      </w:tr>
      <w:tr w:rsidR="00111059" w:rsidRPr="00042E15" w14:paraId="6DBF22D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6003446"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31120M15D140200</w:t>
            </w:r>
          </w:p>
        </w:tc>
        <w:tc>
          <w:tcPr>
            <w:tcW w:w="1415" w:type="dxa"/>
            <w:tcBorders>
              <w:top w:val="nil"/>
              <w:left w:val="nil"/>
              <w:bottom w:val="single" w:sz="4" w:space="0" w:color="auto"/>
              <w:right w:val="single" w:sz="4" w:space="0" w:color="auto"/>
            </w:tcBorders>
            <w:shd w:val="clear" w:color="auto" w:fill="auto"/>
            <w:noWrap/>
            <w:vAlign w:val="center"/>
            <w:hideMark/>
          </w:tcPr>
          <w:p w14:paraId="70E21D98"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ATENCIÓN A COMUNIDADES</w:t>
            </w:r>
          </w:p>
        </w:tc>
        <w:tc>
          <w:tcPr>
            <w:tcW w:w="4380" w:type="dxa"/>
            <w:tcBorders>
              <w:top w:val="nil"/>
              <w:left w:val="nil"/>
              <w:bottom w:val="single" w:sz="4" w:space="0" w:color="auto"/>
              <w:right w:val="single" w:sz="4" w:space="0" w:color="auto"/>
            </w:tcBorders>
            <w:shd w:val="clear" w:color="auto" w:fill="auto"/>
            <w:noWrap/>
            <w:vAlign w:val="center"/>
            <w:hideMark/>
          </w:tcPr>
          <w:p w14:paraId="2D964AF4"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79C63A7E"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1,743,318.43 </w:t>
            </w:r>
          </w:p>
        </w:tc>
        <w:tc>
          <w:tcPr>
            <w:tcW w:w="146" w:type="dxa"/>
            <w:shd w:val="clear" w:color="auto" w:fill="auto"/>
            <w:vAlign w:val="center"/>
            <w:hideMark/>
          </w:tcPr>
          <w:p w14:paraId="44BEFB65" w14:textId="77777777" w:rsidR="00111059" w:rsidRPr="00042E15" w:rsidRDefault="00111059" w:rsidP="00D22221">
            <w:pPr>
              <w:spacing w:after="0" w:line="240" w:lineRule="auto"/>
              <w:rPr>
                <w:rFonts w:cstheme="minorHAnsi"/>
                <w:sz w:val="16"/>
                <w:szCs w:val="16"/>
              </w:rPr>
            </w:pPr>
          </w:p>
        </w:tc>
      </w:tr>
      <w:tr w:rsidR="00111059" w:rsidRPr="00042E15" w14:paraId="7C5F655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A861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EA1277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1774BD7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7495CDB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1,145,722.74 </w:t>
            </w:r>
          </w:p>
        </w:tc>
        <w:tc>
          <w:tcPr>
            <w:tcW w:w="146" w:type="dxa"/>
            <w:shd w:val="clear" w:color="auto" w:fill="auto"/>
            <w:vAlign w:val="center"/>
            <w:hideMark/>
          </w:tcPr>
          <w:p w14:paraId="3201712C" w14:textId="77777777" w:rsidR="00111059" w:rsidRPr="00042E15" w:rsidRDefault="00111059" w:rsidP="00D22221">
            <w:pPr>
              <w:spacing w:after="0" w:line="240" w:lineRule="auto"/>
              <w:rPr>
                <w:rFonts w:cstheme="minorHAnsi"/>
                <w:sz w:val="16"/>
                <w:szCs w:val="16"/>
              </w:rPr>
            </w:pPr>
          </w:p>
        </w:tc>
      </w:tr>
      <w:tr w:rsidR="00111059" w:rsidRPr="00042E15" w14:paraId="08CFA54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BFE2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65944D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9B3C89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3123682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18,782.34 </w:t>
            </w:r>
          </w:p>
        </w:tc>
        <w:tc>
          <w:tcPr>
            <w:tcW w:w="146" w:type="dxa"/>
            <w:shd w:val="clear" w:color="auto" w:fill="auto"/>
            <w:vAlign w:val="center"/>
            <w:hideMark/>
          </w:tcPr>
          <w:p w14:paraId="365F8074" w14:textId="77777777" w:rsidR="00111059" w:rsidRPr="00042E15" w:rsidRDefault="00111059" w:rsidP="00D22221">
            <w:pPr>
              <w:spacing w:after="0" w:line="240" w:lineRule="auto"/>
              <w:rPr>
                <w:rFonts w:cstheme="minorHAnsi"/>
                <w:sz w:val="16"/>
                <w:szCs w:val="16"/>
              </w:rPr>
            </w:pPr>
          </w:p>
        </w:tc>
      </w:tr>
      <w:tr w:rsidR="00111059" w:rsidRPr="00042E15" w14:paraId="50AFE4F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04650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0A51F1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9A6121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130FDAD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125,215.60 </w:t>
            </w:r>
          </w:p>
        </w:tc>
        <w:tc>
          <w:tcPr>
            <w:tcW w:w="146" w:type="dxa"/>
            <w:shd w:val="clear" w:color="auto" w:fill="auto"/>
            <w:vAlign w:val="center"/>
            <w:hideMark/>
          </w:tcPr>
          <w:p w14:paraId="624A1FB9" w14:textId="77777777" w:rsidR="00111059" w:rsidRPr="00042E15" w:rsidRDefault="00111059" w:rsidP="00D22221">
            <w:pPr>
              <w:spacing w:after="0" w:line="240" w:lineRule="auto"/>
              <w:rPr>
                <w:rFonts w:cstheme="minorHAnsi"/>
                <w:sz w:val="16"/>
                <w:szCs w:val="16"/>
              </w:rPr>
            </w:pPr>
          </w:p>
        </w:tc>
      </w:tr>
      <w:tr w:rsidR="00111059" w:rsidRPr="00042E15" w14:paraId="5C460E2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EF624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89AC8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550C222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4D884CE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23,200.00 </w:t>
            </w:r>
          </w:p>
        </w:tc>
        <w:tc>
          <w:tcPr>
            <w:tcW w:w="146" w:type="dxa"/>
            <w:shd w:val="clear" w:color="auto" w:fill="auto"/>
            <w:vAlign w:val="center"/>
            <w:hideMark/>
          </w:tcPr>
          <w:p w14:paraId="00FBF080" w14:textId="77777777" w:rsidR="00111059" w:rsidRPr="00042E15" w:rsidRDefault="00111059" w:rsidP="00D22221">
            <w:pPr>
              <w:spacing w:after="0" w:line="240" w:lineRule="auto"/>
              <w:rPr>
                <w:rFonts w:cstheme="minorHAnsi"/>
                <w:sz w:val="16"/>
                <w:szCs w:val="16"/>
              </w:rPr>
            </w:pPr>
          </w:p>
        </w:tc>
      </w:tr>
      <w:tr w:rsidR="00111059" w:rsidRPr="00042E15" w14:paraId="1D26593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99DC1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79D2F3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4428B75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690EF34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14,846.00 </w:t>
            </w:r>
          </w:p>
        </w:tc>
        <w:tc>
          <w:tcPr>
            <w:tcW w:w="146" w:type="dxa"/>
            <w:shd w:val="clear" w:color="auto" w:fill="auto"/>
            <w:vAlign w:val="center"/>
            <w:hideMark/>
          </w:tcPr>
          <w:p w14:paraId="7D96CC3E" w14:textId="77777777" w:rsidR="00111059" w:rsidRPr="00042E15" w:rsidRDefault="00111059" w:rsidP="00D22221">
            <w:pPr>
              <w:spacing w:after="0" w:line="240" w:lineRule="auto"/>
              <w:rPr>
                <w:rFonts w:cstheme="minorHAnsi"/>
                <w:sz w:val="16"/>
                <w:szCs w:val="16"/>
              </w:rPr>
            </w:pPr>
          </w:p>
        </w:tc>
      </w:tr>
      <w:tr w:rsidR="00111059" w:rsidRPr="00042E15" w14:paraId="0C7B578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33A569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018F27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681A92A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5E77E45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1,294.00 </w:t>
            </w:r>
          </w:p>
        </w:tc>
        <w:tc>
          <w:tcPr>
            <w:tcW w:w="146" w:type="dxa"/>
            <w:shd w:val="clear" w:color="auto" w:fill="auto"/>
            <w:vAlign w:val="center"/>
            <w:hideMark/>
          </w:tcPr>
          <w:p w14:paraId="387F7369" w14:textId="77777777" w:rsidR="00111059" w:rsidRPr="00042E15" w:rsidRDefault="00111059" w:rsidP="00D22221">
            <w:pPr>
              <w:spacing w:after="0" w:line="240" w:lineRule="auto"/>
              <w:rPr>
                <w:rFonts w:cstheme="minorHAnsi"/>
                <w:sz w:val="16"/>
                <w:szCs w:val="16"/>
              </w:rPr>
            </w:pPr>
          </w:p>
        </w:tc>
      </w:tr>
      <w:tr w:rsidR="00111059" w:rsidRPr="00042E15" w14:paraId="2572D15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D92AA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4668B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782C0DB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4D17327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11,858.45 </w:t>
            </w:r>
          </w:p>
        </w:tc>
        <w:tc>
          <w:tcPr>
            <w:tcW w:w="146" w:type="dxa"/>
            <w:shd w:val="clear" w:color="auto" w:fill="auto"/>
            <w:vAlign w:val="center"/>
            <w:hideMark/>
          </w:tcPr>
          <w:p w14:paraId="0DF90649" w14:textId="77777777" w:rsidR="00111059" w:rsidRPr="00042E15" w:rsidRDefault="00111059" w:rsidP="00D22221">
            <w:pPr>
              <w:spacing w:after="0" w:line="240" w:lineRule="auto"/>
              <w:rPr>
                <w:rFonts w:cstheme="minorHAnsi"/>
                <w:sz w:val="16"/>
                <w:szCs w:val="16"/>
              </w:rPr>
            </w:pPr>
          </w:p>
        </w:tc>
      </w:tr>
      <w:tr w:rsidR="00111059" w:rsidRPr="00042E15" w14:paraId="1868F8C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D5167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9CBF81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30F8BBC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5147C68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 </w:t>
            </w:r>
          </w:p>
        </w:tc>
        <w:tc>
          <w:tcPr>
            <w:tcW w:w="146" w:type="dxa"/>
            <w:shd w:val="clear" w:color="auto" w:fill="auto"/>
            <w:vAlign w:val="center"/>
            <w:hideMark/>
          </w:tcPr>
          <w:p w14:paraId="499947EC" w14:textId="77777777" w:rsidR="00111059" w:rsidRPr="00042E15" w:rsidRDefault="00111059" w:rsidP="00D22221">
            <w:pPr>
              <w:spacing w:after="0" w:line="240" w:lineRule="auto"/>
              <w:rPr>
                <w:rFonts w:cstheme="minorHAnsi"/>
                <w:sz w:val="16"/>
                <w:szCs w:val="16"/>
              </w:rPr>
            </w:pPr>
          </w:p>
        </w:tc>
      </w:tr>
      <w:tr w:rsidR="00111059" w:rsidRPr="00042E15" w14:paraId="5EEC645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E1C040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D2E99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2D5915E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4DAA585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167,400.00 </w:t>
            </w:r>
          </w:p>
        </w:tc>
        <w:tc>
          <w:tcPr>
            <w:tcW w:w="146" w:type="dxa"/>
            <w:shd w:val="clear" w:color="auto" w:fill="auto"/>
            <w:vAlign w:val="center"/>
            <w:hideMark/>
          </w:tcPr>
          <w:p w14:paraId="1B0D0E5A" w14:textId="77777777" w:rsidR="00111059" w:rsidRPr="00042E15" w:rsidRDefault="00111059" w:rsidP="00D22221">
            <w:pPr>
              <w:spacing w:after="0" w:line="240" w:lineRule="auto"/>
              <w:rPr>
                <w:rFonts w:cstheme="minorHAnsi"/>
                <w:sz w:val="16"/>
                <w:szCs w:val="16"/>
              </w:rPr>
            </w:pPr>
          </w:p>
        </w:tc>
      </w:tr>
      <w:tr w:rsidR="00111059" w:rsidRPr="00042E15" w14:paraId="307020C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DD3438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CD2D3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2730</w:t>
            </w:r>
          </w:p>
        </w:tc>
        <w:tc>
          <w:tcPr>
            <w:tcW w:w="4380" w:type="dxa"/>
            <w:tcBorders>
              <w:top w:val="nil"/>
              <w:left w:val="nil"/>
              <w:bottom w:val="single" w:sz="4" w:space="0" w:color="auto"/>
              <w:right w:val="single" w:sz="4" w:space="0" w:color="auto"/>
            </w:tcBorders>
            <w:shd w:val="clear" w:color="auto" w:fill="auto"/>
            <w:noWrap/>
            <w:vAlign w:val="center"/>
            <w:hideMark/>
          </w:tcPr>
          <w:p w14:paraId="5F033C2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ARTÍCULOS DEPORTIVOS</w:t>
            </w:r>
          </w:p>
        </w:tc>
        <w:tc>
          <w:tcPr>
            <w:tcW w:w="1499" w:type="dxa"/>
            <w:tcBorders>
              <w:top w:val="nil"/>
              <w:left w:val="nil"/>
              <w:bottom w:val="single" w:sz="4" w:space="0" w:color="auto"/>
              <w:right w:val="single" w:sz="4" w:space="0" w:color="auto"/>
            </w:tcBorders>
            <w:shd w:val="clear" w:color="auto" w:fill="auto"/>
            <w:noWrap/>
            <w:vAlign w:val="center"/>
            <w:hideMark/>
          </w:tcPr>
          <w:p w14:paraId="1A28565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12,046.30 </w:t>
            </w:r>
          </w:p>
        </w:tc>
        <w:tc>
          <w:tcPr>
            <w:tcW w:w="146" w:type="dxa"/>
            <w:shd w:val="clear" w:color="auto" w:fill="auto"/>
            <w:vAlign w:val="center"/>
            <w:hideMark/>
          </w:tcPr>
          <w:p w14:paraId="18848F0A" w14:textId="77777777" w:rsidR="00111059" w:rsidRPr="00042E15" w:rsidRDefault="00111059" w:rsidP="00D22221">
            <w:pPr>
              <w:spacing w:after="0" w:line="240" w:lineRule="auto"/>
              <w:rPr>
                <w:rFonts w:cstheme="minorHAnsi"/>
                <w:sz w:val="16"/>
                <w:szCs w:val="16"/>
              </w:rPr>
            </w:pPr>
          </w:p>
        </w:tc>
      </w:tr>
      <w:tr w:rsidR="00111059" w:rsidRPr="00042E15" w14:paraId="7F88360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A6BB0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F61C6A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350D9BC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661CF45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7FD73E91" w14:textId="77777777" w:rsidR="00111059" w:rsidRPr="00042E15" w:rsidRDefault="00111059" w:rsidP="00D22221">
            <w:pPr>
              <w:spacing w:after="0" w:line="240" w:lineRule="auto"/>
              <w:rPr>
                <w:rFonts w:cstheme="minorHAnsi"/>
                <w:sz w:val="16"/>
                <w:szCs w:val="16"/>
              </w:rPr>
            </w:pPr>
          </w:p>
        </w:tc>
      </w:tr>
      <w:tr w:rsidR="00111059" w:rsidRPr="00042E15" w14:paraId="3669B50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78CFC5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B8603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4A4F8E3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6910DB2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11,200.00 </w:t>
            </w:r>
          </w:p>
        </w:tc>
        <w:tc>
          <w:tcPr>
            <w:tcW w:w="146" w:type="dxa"/>
            <w:shd w:val="clear" w:color="auto" w:fill="auto"/>
            <w:vAlign w:val="center"/>
            <w:hideMark/>
          </w:tcPr>
          <w:p w14:paraId="46B55AD0" w14:textId="77777777" w:rsidR="00111059" w:rsidRPr="00042E15" w:rsidRDefault="00111059" w:rsidP="00D22221">
            <w:pPr>
              <w:spacing w:after="0" w:line="240" w:lineRule="auto"/>
              <w:rPr>
                <w:rFonts w:cstheme="minorHAnsi"/>
                <w:sz w:val="16"/>
                <w:szCs w:val="16"/>
              </w:rPr>
            </w:pPr>
          </w:p>
        </w:tc>
      </w:tr>
      <w:tr w:rsidR="00111059" w:rsidRPr="00042E15" w14:paraId="5B149C5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51C03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485B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11E1422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09B28EF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44,200.00 </w:t>
            </w:r>
          </w:p>
        </w:tc>
        <w:tc>
          <w:tcPr>
            <w:tcW w:w="146" w:type="dxa"/>
            <w:shd w:val="clear" w:color="auto" w:fill="auto"/>
            <w:vAlign w:val="center"/>
            <w:hideMark/>
          </w:tcPr>
          <w:p w14:paraId="2224065B" w14:textId="77777777" w:rsidR="00111059" w:rsidRPr="00042E15" w:rsidRDefault="00111059" w:rsidP="00D22221">
            <w:pPr>
              <w:spacing w:after="0" w:line="240" w:lineRule="auto"/>
              <w:rPr>
                <w:rFonts w:cstheme="minorHAnsi"/>
                <w:sz w:val="16"/>
                <w:szCs w:val="16"/>
              </w:rPr>
            </w:pPr>
          </w:p>
        </w:tc>
      </w:tr>
      <w:tr w:rsidR="00111059" w:rsidRPr="00042E15" w14:paraId="2776FAB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BF64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9784A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66D57AC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26D328E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160,325.00 </w:t>
            </w:r>
          </w:p>
        </w:tc>
        <w:tc>
          <w:tcPr>
            <w:tcW w:w="146" w:type="dxa"/>
            <w:shd w:val="clear" w:color="auto" w:fill="auto"/>
            <w:vAlign w:val="center"/>
            <w:hideMark/>
          </w:tcPr>
          <w:p w14:paraId="0DD46017" w14:textId="77777777" w:rsidR="00111059" w:rsidRPr="00042E15" w:rsidRDefault="00111059" w:rsidP="00D22221">
            <w:pPr>
              <w:spacing w:after="0" w:line="240" w:lineRule="auto"/>
              <w:rPr>
                <w:rFonts w:cstheme="minorHAnsi"/>
                <w:sz w:val="16"/>
                <w:szCs w:val="16"/>
              </w:rPr>
            </w:pPr>
          </w:p>
        </w:tc>
      </w:tr>
      <w:tr w:rsidR="00111059" w:rsidRPr="00042E15" w14:paraId="56DC730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7E2132"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31120M15D140300</w:t>
            </w:r>
          </w:p>
        </w:tc>
        <w:tc>
          <w:tcPr>
            <w:tcW w:w="1415" w:type="dxa"/>
            <w:tcBorders>
              <w:top w:val="nil"/>
              <w:left w:val="nil"/>
              <w:bottom w:val="single" w:sz="4" w:space="0" w:color="auto"/>
              <w:right w:val="single" w:sz="4" w:space="0" w:color="auto"/>
            </w:tcBorders>
            <w:shd w:val="clear" w:color="auto" w:fill="auto"/>
            <w:noWrap/>
            <w:vAlign w:val="center"/>
            <w:hideMark/>
          </w:tcPr>
          <w:p w14:paraId="73CC2A4B"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ATENCIÓN ALIMENTARIA</w:t>
            </w:r>
          </w:p>
        </w:tc>
        <w:tc>
          <w:tcPr>
            <w:tcW w:w="4380" w:type="dxa"/>
            <w:tcBorders>
              <w:top w:val="nil"/>
              <w:left w:val="nil"/>
              <w:bottom w:val="single" w:sz="4" w:space="0" w:color="auto"/>
              <w:right w:val="single" w:sz="4" w:space="0" w:color="auto"/>
            </w:tcBorders>
            <w:shd w:val="clear" w:color="auto" w:fill="auto"/>
            <w:noWrap/>
            <w:vAlign w:val="center"/>
            <w:hideMark/>
          </w:tcPr>
          <w:p w14:paraId="7A7F62BF"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03FC41FC"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1,444,727.59 </w:t>
            </w:r>
          </w:p>
        </w:tc>
        <w:tc>
          <w:tcPr>
            <w:tcW w:w="146" w:type="dxa"/>
            <w:shd w:val="clear" w:color="auto" w:fill="auto"/>
            <w:vAlign w:val="center"/>
            <w:hideMark/>
          </w:tcPr>
          <w:p w14:paraId="7F7C191D" w14:textId="77777777" w:rsidR="00111059" w:rsidRPr="00042E15" w:rsidRDefault="00111059" w:rsidP="00D22221">
            <w:pPr>
              <w:spacing w:after="0" w:line="240" w:lineRule="auto"/>
              <w:rPr>
                <w:rFonts w:cstheme="minorHAnsi"/>
                <w:sz w:val="16"/>
                <w:szCs w:val="16"/>
              </w:rPr>
            </w:pPr>
          </w:p>
        </w:tc>
      </w:tr>
      <w:tr w:rsidR="00111059" w:rsidRPr="00042E15" w14:paraId="01888A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236D44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C7B5D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3B51A7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65C54C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872,038.92 </w:t>
            </w:r>
          </w:p>
        </w:tc>
        <w:tc>
          <w:tcPr>
            <w:tcW w:w="146" w:type="dxa"/>
            <w:shd w:val="clear" w:color="auto" w:fill="auto"/>
            <w:vAlign w:val="center"/>
            <w:hideMark/>
          </w:tcPr>
          <w:p w14:paraId="5D1B75F1" w14:textId="77777777" w:rsidR="00111059" w:rsidRPr="00042E15" w:rsidRDefault="00111059" w:rsidP="00D22221">
            <w:pPr>
              <w:spacing w:after="0" w:line="240" w:lineRule="auto"/>
              <w:rPr>
                <w:rFonts w:cstheme="minorHAnsi"/>
                <w:sz w:val="16"/>
                <w:szCs w:val="16"/>
              </w:rPr>
            </w:pPr>
          </w:p>
        </w:tc>
      </w:tr>
      <w:tr w:rsidR="00111059" w:rsidRPr="00042E15" w14:paraId="40DE084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3146F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37C2D2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7DDCF1D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203648E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14,295.72 </w:t>
            </w:r>
          </w:p>
        </w:tc>
        <w:tc>
          <w:tcPr>
            <w:tcW w:w="146" w:type="dxa"/>
            <w:shd w:val="clear" w:color="auto" w:fill="auto"/>
            <w:vAlign w:val="center"/>
            <w:hideMark/>
          </w:tcPr>
          <w:p w14:paraId="5D989020" w14:textId="77777777" w:rsidR="00111059" w:rsidRPr="00042E15" w:rsidRDefault="00111059" w:rsidP="00D22221">
            <w:pPr>
              <w:spacing w:after="0" w:line="240" w:lineRule="auto"/>
              <w:rPr>
                <w:rFonts w:cstheme="minorHAnsi"/>
                <w:sz w:val="16"/>
                <w:szCs w:val="16"/>
              </w:rPr>
            </w:pPr>
          </w:p>
        </w:tc>
      </w:tr>
      <w:tr w:rsidR="00111059" w:rsidRPr="00042E15" w14:paraId="611C17B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F0277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825F4D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232FA1D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755FBF7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95,304.80 </w:t>
            </w:r>
          </w:p>
        </w:tc>
        <w:tc>
          <w:tcPr>
            <w:tcW w:w="146" w:type="dxa"/>
            <w:shd w:val="clear" w:color="auto" w:fill="auto"/>
            <w:vAlign w:val="center"/>
            <w:hideMark/>
          </w:tcPr>
          <w:p w14:paraId="754131B0" w14:textId="77777777" w:rsidR="00111059" w:rsidRPr="00042E15" w:rsidRDefault="00111059" w:rsidP="00D22221">
            <w:pPr>
              <w:spacing w:after="0" w:line="240" w:lineRule="auto"/>
              <w:rPr>
                <w:rFonts w:cstheme="minorHAnsi"/>
                <w:sz w:val="16"/>
                <w:szCs w:val="16"/>
              </w:rPr>
            </w:pPr>
          </w:p>
        </w:tc>
      </w:tr>
      <w:tr w:rsidR="00111059" w:rsidRPr="00042E15" w14:paraId="772C479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DC674D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17C25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62AF0D3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709A59C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11,525.85 </w:t>
            </w:r>
          </w:p>
        </w:tc>
        <w:tc>
          <w:tcPr>
            <w:tcW w:w="146" w:type="dxa"/>
            <w:shd w:val="clear" w:color="auto" w:fill="auto"/>
            <w:vAlign w:val="center"/>
            <w:hideMark/>
          </w:tcPr>
          <w:p w14:paraId="6C724775" w14:textId="77777777" w:rsidR="00111059" w:rsidRPr="00042E15" w:rsidRDefault="00111059" w:rsidP="00D22221">
            <w:pPr>
              <w:spacing w:after="0" w:line="240" w:lineRule="auto"/>
              <w:rPr>
                <w:rFonts w:cstheme="minorHAnsi"/>
                <w:sz w:val="16"/>
                <w:szCs w:val="16"/>
              </w:rPr>
            </w:pPr>
          </w:p>
        </w:tc>
      </w:tr>
      <w:tr w:rsidR="00111059" w:rsidRPr="00042E15" w14:paraId="7B6516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8C26D7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5EDC4A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D9DCF2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4A1FC8A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5,892.90 </w:t>
            </w:r>
          </w:p>
        </w:tc>
        <w:tc>
          <w:tcPr>
            <w:tcW w:w="146" w:type="dxa"/>
            <w:shd w:val="clear" w:color="auto" w:fill="auto"/>
            <w:vAlign w:val="center"/>
            <w:hideMark/>
          </w:tcPr>
          <w:p w14:paraId="40619A31" w14:textId="77777777" w:rsidR="00111059" w:rsidRPr="00042E15" w:rsidRDefault="00111059" w:rsidP="00D22221">
            <w:pPr>
              <w:spacing w:after="0" w:line="240" w:lineRule="auto"/>
              <w:rPr>
                <w:rFonts w:cstheme="minorHAnsi"/>
                <w:sz w:val="16"/>
                <w:szCs w:val="16"/>
              </w:rPr>
            </w:pPr>
          </w:p>
        </w:tc>
      </w:tr>
      <w:tr w:rsidR="00111059" w:rsidRPr="00042E15" w14:paraId="78B7796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18532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03A66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0B6A79D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0ED1C51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1,427.00 </w:t>
            </w:r>
          </w:p>
        </w:tc>
        <w:tc>
          <w:tcPr>
            <w:tcW w:w="146" w:type="dxa"/>
            <w:shd w:val="clear" w:color="auto" w:fill="auto"/>
            <w:vAlign w:val="center"/>
            <w:hideMark/>
          </w:tcPr>
          <w:p w14:paraId="2083BB5C" w14:textId="77777777" w:rsidR="00111059" w:rsidRPr="00042E15" w:rsidRDefault="00111059" w:rsidP="00D22221">
            <w:pPr>
              <w:spacing w:after="0" w:line="240" w:lineRule="auto"/>
              <w:rPr>
                <w:rFonts w:cstheme="minorHAnsi"/>
                <w:sz w:val="16"/>
                <w:szCs w:val="16"/>
              </w:rPr>
            </w:pPr>
          </w:p>
        </w:tc>
      </w:tr>
      <w:tr w:rsidR="00111059" w:rsidRPr="00042E15" w14:paraId="6BBE3C3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B890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9D86E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064E2B5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7FE131A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1,626.00 </w:t>
            </w:r>
          </w:p>
        </w:tc>
        <w:tc>
          <w:tcPr>
            <w:tcW w:w="146" w:type="dxa"/>
            <w:shd w:val="clear" w:color="auto" w:fill="auto"/>
            <w:vAlign w:val="center"/>
            <w:hideMark/>
          </w:tcPr>
          <w:p w14:paraId="7D3B6C7F" w14:textId="77777777" w:rsidR="00111059" w:rsidRPr="00042E15" w:rsidRDefault="00111059" w:rsidP="00D22221">
            <w:pPr>
              <w:spacing w:after="0" w:line="240" w:lineRule="auto"/>
              <w:rPr>
                <w:rFonts w:cstheme="minorHAnsi"/>
                <w:sz w:val="16"/>
                <w:szCs w:val="16"/>
              </w:rPr>
            </w:pPr>
          </w:p>
        </w:tc>
      </w:tr>
      <w:tr w:rsidR="00111059" w:rsidRPr="00042E15" w14:paraId="03B3BE8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C1A1D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E3A3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2230</w:t>
            </w:r>
          </w:p>
        </w:tc>
        <w:tc>
          <w:tcPr>
            <w:tcW w:w="4380" w:type="dxa"/>
            <w:tcBorders>
              <w:top w:val="nil"/>
              <w:left w:val="nil"/>
              <w:bottom w:val="single" w:sz="4" w:space="0" w:color="auto"/>
              <w:right w:val="single" w:sz="4" w:space="0" w:color="auto"/>
            </w:tcBorders>
            <w:shd w:val="clear" w:color="auto" w:fill="auto"/>
            <w:noWrap/>
            <w:vAlign w:val="center"/>
            <w:hideMark/>
          </w:tcPr>
          <w:p w14:paraId="0814FD3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UTENSILIOS PARA EL SERVICIO DE ALIMENTACIÓN</w:t>
            </w:r>
          </w:p>
        </w:tc>
        <w:tc>
          <w:tcPr>
            <w:tcW w:w="1499" w:type="dxa"/>
            <w:tcBorders>
              <w:top w:val="nil"/>
              <w:left w:val="nil"/>
              <w:bottom w:val="single" w:sz="4" w:space="0" w:color="auto"/>
              <w:right w:val="single" w:sz="4" w:space="0" w:color="auto"/>
            </w:tcBorders>
            <w:shd w:val="clear" w:color="auto" w:fill="auto"/>
            <w:noWrap/>
            <w:vAlign w:val="center"/>
            <w:hideMark/>
          </w:tcPr>
          <w:p w14:paraId="2843D8D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50,400.00 </w:t>
            </w:r>
          </w:p>
        </w:tc>
        <w:tc>
          <w:tcPr>
            <w:tcW w:w="146" w:type="dxa"/>
            <w:shd w:val="clear" w:color="auto" w:fill="auto"/>
            <w:vAlign w:val="center"/>
            <w:hideMark/>
          </w:tcPr>
          <w:p w14:paraId="4DE2751D" w14:textId="77777777" w:rsidR="00111059" w:rsidRPr="00042E15" w:rsidRDefault="00111059" w:rsidP="00D22221">
            <w:pPr>
              <w:spacing w:after="0" w:line="240" w:lineRule="auto"/>
              <w:rPr>
                <w:rFonts w:cstheme="minorHAnsi"/>
                <w:sz w:val="16"/>
                <w:szCs w:val="16"/>
              </w:rPr>
            </w:pPr>
          </w:p>
        </w:tc>
      </w:tr>
      <w:tr w:rsidR="00111059" w:rsidRPr="00042E15" w14:paraId="5E1163B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A18848"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CF5E4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105D6AB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6AD2BA0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162,000.00 </w:t>
            </w:r>
          </w:p>
        </w:tc>
        <w:tc>
          <w:tcPr>
            <w:tcW w:w="146" w:type="dxa"/>
            <w:shd w:val="clear" w:color="auto" w:fill="auto"/>
            <w:vAlign w:val="center"/>
            <w:hideMark/>
          </w:tcPr>
          <w:p w14:paraId="313875F1" w14:textId="77777777" w:rsidR="00111059" w:rsidRPr="00042E15" w:rsidRDefault="00111059" w:rsidP="00D22221">
            <w:pPr>
              <w:spacing w:after="0" w:line="240" w:lineRule="auto"/>
              <w:rPr>
                <w:rFonts w:cstheme="minorHAnsi"/>
                <w:sz w:val="16"/>
                <w:szCs w:val="16"/>
              </w:rPr>
            </w:pPr>
          </w:p>
        </w:tc>
      </w:tr>
      <w:tr w:rsidR="00111059" w:rsidRPr="00042E15" w14:paraId="16EDDF8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C2B09B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A1FBD9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2720</w:t>
            </w:r>
          </w:p>
        </w:tc>
        <w:tc>
          <w:tcPr>
            <w:tcW w:w="4380" w:type="dxa"/>
            <w:tcBorders>
              <w:top w:val="nil"/>
              <w:left w:val="nil"/>
              <w:bottom w:val="single" w:sz="4" w:space="0" w:color="auto"/>
              <w:right w:val="single" w:sz="4" w:space="0" w:color="auto"/>
            </w:tcBorders>
            <w:shd w:val="clear" w:color="auto" w:fill="auto"/>
            <w:noWrap/>
            <w:vAlign w:val="center"/>
            <w:hideMark/>
          </w:tcPr>
          <w:p w14:paraId="2EB83D9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PRENDAS DE SEGURIDAD Y PROTECCIÓN PERSONAL</w:t>
            </w:r>
          </w:p>
        </w:tc>
        <w:tc>
          <w:tcPr>
            <w:tcW w:w="1499" w:type="dxa"/>
            <w:tcBorders>
              <w:top w:val="nil"/>
              <w:left w:val="nil"/>
              <w:bottom w:val="single" w:sz="4" w:space="0" w:color="auto"/>
              <w:right w:val="single" w:sz="4" w:space="0" w:color="auto"/>
            </w:tcBorders>
            <w:shd w:val="clear" w:color="auto" w:fill="auto"/>
            <w:noWrap/>
            <w:vAlign w:val="center"/>
            <w:hideMark/>
          </w:tcPr>
          <w:p w14:paraId="6D1FA27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9,098.00 </w:t>
            </w:r>
          </w:p>
        </w:tc>
        <w:tc>
          <w:tcPr>
            <w:tcW w:w="146" w:type="dxa"/>
            <w:shd w:val="clear" w:color="auto" w:fill="auto"/>
            <w:vAlign w:val="center"/>
            <w:hideMark/>
          </w:tcPr>
          <w:p w14:paraId="71A9B767" w14:textId="77777777" w:rsidR="00111059" w:rsidRPr="00042E15" w:rsidRDefault="00111059" w:rsidP="00D22221">
            <w:pPr>
              <w:spacing w:after="0" w:line="240" w:lineRule="auto"/>
              <w:rPr>
                <w:rFonts w:cstheme="minorHAnsi"/>
                <w:sz w:val="16"/>
                <w:szCs w:val="16"/>
              </w:rPr>
            </w:pPr>
          </w:p>
        </w:tc>
      </w:tr>
      <w:tr w:rsidR="00111059" w:rsidRPr="00042E15" w14:paraId="70B264D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A53AA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3C7CEC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0354149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4BA6A11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4,800.00 </w:t>
            </w:r>
          </w:p>
        </w:tc>
        <w:tc>
          <w:tcPr>
            <w:tcW w:w="146" w:type="dxa"/>
            <w:shd w:val="clear" w:color="auto" w:fill="auto"/>
            <w:vAlign w:val="center"/>
            <w:hideMark/>
          </w:tcPr>
          <w:p w14:paraId="527F176C" w14:textId="77777777" w:rsidR="00111059" w:rsidRPr="00042E15" w:rsidRDefault="00111059" w:rsidP="00D22221">
            <w:pPr>
              <w:spacing w:after="0" w:line="240" w:lineRule="auto"/>
              <w:rPr>
                <w:rFonts w:cstheme="minorHAnsi"/>
                <w:sz w:val="16"/>
                <w:szCs w:val="16"/>
              </w:rPr>
            </w:pPr>
          </w:p>
        </w:tc>
      </w:tr>
      <w:tr w:rsidR="00111059" w:rsidRPr="00042E15" w14:paraId="0F3CBFA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D2BD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DB449B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4380" w:type="dxa"/>
            <w:tcBorders>
              <w:top w:val="nil"/>
              <w:left w:val="nil"/>
              <w:bottom w:val="single" w:sz="4" w:space="0" w:color="auto"/>
              <w:right w:val="single" w:sz="4" w:space="0" w:color="auto"/>
            </w:tcBorders>
            <w:shd w:val="clear" w:color="auto" w:fill="auto"/>
            <w:noWrap/>
            <w:vAlign w:val="center"/>
            <w:hideMark/>
          </w:tcPr>
          <w:p w14:paraId="687C29F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AGUA</w:t>
            </w:r>
          </w:p>
        </w:tc>
        <w:tc>
          <w:tcPr>
            <w:tcW w:w="1499" w:type="dxa"/>
            <w:tcBorders>
              <w:top w:val="nil"/>
              <w:left w:val="nil"/>
              <w:bottom w:val="single" w:sz="4" w:space="0" w:color="auto"/>
              <w:right w:val="single" w:sz="4" w:space="0" w:color="auto"/>
            </w:tcBorders>
            <w:shd w:val="clear" w:color="auto" w:fill="auto"/>
            <w:noWrap/>
            <w:vAlign w:val="center"/>
            <w:hideMark/>
          </w:tcPr>
          <w:p w14:paraId="7E6410E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10,800.00 </w:t>
            </w:r>
          </w:p>
        </w:tc>
        <w:tc>
          <w:tcPr>
            <w:tcW w:w="146" w:type="dxa"/>
            <w:shd w:val="clear" w:color="auto" w:fill="auto"/>
            <w:vAlign w:val="center"/>
            <w:hideMark/>
          </w:tcPr>
          <w:p w14:paraId="5FE92BA8" w14:textId="77777777" w:rsidR="00111059" w:rsidRPr="00042E15" w:rsidRDefault="00111059" w:rsidP="00D22221">
            <w:pPr>
              <w:spacing w:after="0" w:line="240" w:lineRule="auto"/>
              <w:rPr>
                <w:rFonts w:cstheme="minorHAnsi"/>
                <w:sz w:val="16"/>
                <w:szCs w:val="16"/>
              </w:rPr>
            </w:pPr>
          </w:p>
        </w:tc>
      </w:tr>
      <w:tr w:rsidR="00111059" w:rsidRPr="00042E15" w14:paraId="3441A04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9101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DE7B65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1D4B76B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7315D9B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12,750.00 </w:t>
            </w:r>
          </w:p>
        </w:tc>
        <w:tc>
          <w:tcPr>
            <w:tcW w:w="146" w:type="dxa"/>
            <w:shd w:val="clear" w:color="auto" w:fill="auto"/>
            <w:vAlign w:val="center"/>
            <w:hideMark/>
          </w:tcPr>
          <w:p w14:paraId="284D3045" w14:textId="77777777" w:rsidR="00111059" w:rsidRPr="00042E15" w:rsidRDefault="00111059" w:rsidP="00D22221">
            <w:pPr>
              <w:spacing w:after="0" w:line="240" w:lineRule="auto"/>
              <w:rPr>
                <w:rFonts w:cstheme="minorHAnsi"/>
                <w:sz w:val="16"/>
                <w:szCs w:val="16"/>
              </w:rPr>
            </w:pPr>
          </w:p>
        </w:tc>
      </w:tr>
      <w:tr w:rsidR="00111059" w:rsidRPr="00042E15" w14:paraId="38DA3DA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AFB6F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0BDB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06001E8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D9F492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 </w:t>
            </w:r>
          </w:p>
        </w:tc>
        <w:tc>
          <w:tcPr>
            <w:tcW w:w="146" w:type="dxa"/>
            <w:shd w:val="clear" w:color="auto" w:fill="auto"/>
            <w:vAlign w:val="center"/>
            <w:hideMark/>
          </w:tcPr>
          <w:p w14:paraId="72C63488" w14:textId="77777777" w:rsidR="00111059" w:rsidRPr="00042E15" w:rsidRDefault="00111059" w:rsidP="00D22221">
            <w:pPr>
              <w:spacing w:after="0" w:line="240" w:lineRule="auto"/>
              <w:rPr>
                <w:rFonts w:cstheme="minorHAnsi"/>
                <w:sz w:val="16"/>
                <w:szCs w:val="16"/>
              </w:rPr>
            </w:pPr>
          </w:p>
        </w:tc>
      </w:tr>
      <w:tr w:rsidR="00111059" w:rsidRPr="00042E15" w14:paraId="4BD3B0E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77C912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0D867D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3570</w:t>
            </w:r>
          </w:p>
        </w:tc>
        <w:tc>
          <w:tcPr>
            <w:tcW w:w="4380" w:type="dxa"/>
            <w:tcBorders>
              <w:top w:val="nil"/>
              <w:left w:val="nil"/>
              <w:bottom w:val="single" w:sz="4" w:space="0" w:color="auto"/>
              <w:right w:val="single" w:sz="4" w:space="0" w:color="auto"/>
            </w:tcBorders>
            <w:shd w:val="clear" w:color="auto" w:fill="auto"/>
            <w:noWrap/>
            <w:vAlign w:val="center"/>
            <w:hideMark/>
          </w:tcPr>
          <w:p w14:paraId="3913AC0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MAQUINARIA, OTROS EQUIPOS Y HERRAMIENTA</w:t>
            </w:r>
          </w:p>
        </w:tc>
        <w:tc>
          <w:tcPr>
            <w:tcW w:w="1499" w:type="dxa"/>
            <w:tcBorders>
              <w:top w:val="nil"/>
              <w:left w:val="nil"/>
              <w:bottom w:val="single" w:sz="4" w:space="0" w:color="auto"/>
              <w:right w:val="single" w:sz="4" w:space="0" w:color="auto"/>
            </w:tcBorders>
            <w:shd w:val="clear" w:color="auto" w:fill="auto"/>
            <w:noWrap/>
            <w:vAlign w:val="center"/>
            <w:hideMark/>
          </w:tcPr>
          <w:p w14:paraId="42BC0A3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 </w:t>
            </w:r>
          </w:p>
        </w:tc>
        <w:tc>
          <w:tcPr>
            <w:tcW w:w="146" w:type="dxa"/>
            <w:shd w:val="clear" w:color="auto" w:fill="auto"/>
            <w:vAlign w:val="center"/>
            <w:hideMark/>
          </w:tcPr>
          <w:p w14:paraId="42E0F995" w14:textId="77777777" w:rsidR="00111059" w:rsidRPr="00042E15" w:rsidRDefault="00111059" w:rsidP="00D22221">
            <w:pPr>
              <w:spacing w:after="0" w:line="240" w:lineRule="auto"/>
              <w:rPr>
                <w:rFonts w:cstheme="minorHAnsi"/>
                <w:sz w:val="16"/>
                <w:szCs w:val="16"/>
              </w:rPr>
            </w:pPr>
          </w:p>
        </w:tc>
      </w:tr>
      <w:tr w:rsidR="00111059" w:rsidRPr="00042E15" w14:paraId="3FD31AB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367DB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C81894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3610</w:t>
            </w:r>
          </w:p>
        </w:tc>
        <w:tc>
          <w:tcPr>
            <w:tcW w:w="4380" w:type="dxa"/>
            <w:tcBorders>
              <w:top w:val="nil"/>
              <w:left w:val="nil"/>
              <w:bottom w:val="single" w:sz="4" w:space="0" w:color="auto"/>
              <w:right w:val="single" w:sz="4" w:space="0" w:color="auto"/>
            </w:tcBorders>
            <w:shd w:val="clear" w:color="auto" w:fill="auto"/>
            <w:noWrap/>
            <w:vAlign w:val="center"/>
            <w:hideMark/>
          </w:tcPr>
          <w:p w14:paraId="007B702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DIFUSIÓN POR RADIO, TELEVISIÓN Y OTROS MEDIOS DE MENSAJES SOBRE PROGRAMAS Y ACTIVIDADES GUBERNAMENTALES</w:t>
            </w:r>
          </w:p>
        </w:tc>
        <w:tc>
          <w:tcPr>
            <w:tcW w:w="1499" w:type="dxa"/>
            <w:tcBorders>
              <w:top w:val="nil"/>
              <w:left w:val="nil"/>
              <w:bottom w:val="single" w:sz="4" w:space="0" w:color="auto"/>
              <w:right w:val="single" w:sz="4" w:space="0" w:color="auto"/>
            </w:tcBorders>
            <w:shd w:val="clear" w:color="auto" w:fill="auto"/>
            <w:noWrap/>
            <w:vAlign w:val="center"/>
            <w:hideMark/>
          </w:tcPr>
          <w:p w14:paraId="1A8A9DC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0.00 </w:t>
            </w:r>
          </w:p>
        </w:tc>
        <w:tc>
          <w:tcPr>
            <w:tcW w:w="146" w:type="dxa"/>
            <w:shd w:val="clear" w:color="auto" w:fill="auto"/>
            <w:vAlign w:val="center"/>
            <w:hideMark/>
          </w:tcPr>
          <w:p w14:paraId="52D49132" w14:textId="77777777" w:rsidR="00111059" w:rsidRPr="00042E15" w:rsidRDefault="00111059" w:rsidP="00D22221">
            <w:pPr>
              <w:spacing w:after="0" w:line="240" w:lineRule="auto"/>
              <w:rPr>
                <w:rFonts w:cstheme="minorHAnsi"/>
                <w:sz w:val="16"/>
                <w:szCs w:val="16"/>
              </w:rPr>
            </w:pPr>
          </w:p>
        </w:tc>
      </w:tr>
      <w:tr w:rsidR="00111059" w:rsidRPr="00042E15" w14:paraId="152EC38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B3F3A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29666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4EF8044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1BC880F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 </w:t>
            </w:r>
          </w:p>
        </w:tc>
        <w:tc>
          <w:tcPr>
            <w:tcW w:w="146" w:type="dxa"/>
            <w:shd w:val="clear" w:color="auto" w:fill="auto"/>
            <w:vAlign w:val="center"/>
            <w:hideMark/>
          </w:tcPr>
          <w:p w14:paraId="76076807" w14:textId="77777777" w:rsidR="00111059" w:rsidRPr="00042E15" w:rsidRDefault="00111059" w:rsidP="00D22221">
            <w:pPr>
              <w:spacing w:after="0" w:line="240" w:lineRule="auto"/>
              <w:rPr>
                <w:rFonts w:cstheme="minorHAnsi"/>
                <w:sz w:val="16"/>
                <w:szCs w:val="16"/>
              </w:rPr>
            </w:pPr>
          </w:p>
        </w:tc>
      </w:tr>
      <w:tr w:rsidR="00111059" w:rsidRPr="00042E15" w14:paraId="2784082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E0F52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CEB56D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1B6FF69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3153A90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22,450.40 </w:t>
            </w:r>
          </w:p>
        </w:tc>
        <w:tc>
          <w:tcPr>
            <w:tcW w:w="146" w:type="dxa"/>
            <w:shd w:val="clear" w:color="auto" w:fill="auto"/>
            <w:vAlign w:val="center"/>
            <w:hideMark/>
          </w:tcPr>
          <w:p w14:paraId="7188C896" w14:textId="77777777" w:rsidR="00111059" w:rsidRPr="00042E15" w:rsidRDefault="00111059" w:rsidP="00D22221">
            <w:pPr>
              <w:spacing w:after="0" w:line="240" w:lineRule="auto"/>
              <w:rPr>
                <w:rFonts w:cstheme="minorHAnsi"/>
                <w:sz w:val="16"/>
                <w:szCs w:val="16"/>
              </w:rPr>
            </w:pPr>
          </w:p>
        </w:tc>
      </w:tr>
      <w:tr w:rsidR="00111059" w:rsidRPr="00042E15" w14:paraId="581997D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F3A463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9A3A73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5150</w:t>
            </w:r>
          </w:p>
        </w:tc>
        <w:tc>
          <w:tcPr>
            <w:tcW w:w="4380" w:type="dxa"/>
            <w:tcBorders>
              <w:top w:val="nil"/>
              <w:left w:val="nil"/>
              <w:bottom w:val="single" w:sz="4" w:space="0" w:color="auto"/>
              <w:right w:val="single" w:sz="4" w:space="0" w:color="auto"/>
            </w:tcBorders>
            <w:shd w:val="clear" w:color="auto" w:fill="auto"/>
            <w:noWrap/>
            <w:vAlign w:val="center"/>
            <w:hideMark/>
          </w:tcPr>
          <w:p w14:paraId="26527B3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EQUIPO DE COMPUTO Y DE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454CBF9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45,000.00 </w:t>
            </w:r>
          </w:p>
        </w:tc>
        <w:tc>
          <w:tcPr>
            <w:tcW w:w="146" w:type="dxa"/>
            <w:shd w:val="clear" w:color="auto" w:fill="auto"/>
            <w:vAlign w:val="center"/>
            <w:hideMark/>
          </w:tcPr>
          <w:p w14:paraId="2C5F1E49" w14:textId="77777777" w:rsidR="00111059" w:rsidRPr="00042E15" w:rsidRDefault="00111059" w:rsidP="00D22221">
            <w:pPr>
              <w:spacing w:after="0" w:line="240" w:lineRule="auto"/>
              <w:rPr>
                <w:rFonts w:cstheme="minorHAnsi"/>
                <w:sz w:val="16"/>
                <w:szCs w:val="16"/>
              </w:rPr>
            </w:pPr>
          </w:p>
        </w:tc>
      </w:tr>
      <w:tr w:rsidR="00111059" w:rsidRPr="00042E15" w14:paraId="4C30F89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8E3956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DE6AE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5190</w:t>
            </w:r>
          </w:p>
        </w:tc>
        <w:tc>
          <w:tcPr>
            <w:tcW w:w="4380" w:type="dxa"/>
            <w:tcBorders>
              <w:top w:val="nil"/>
              <w:left w:val="nil"/>
              <w:bottom w:val="single" w:sz="4" w:space="0" w:color="auto"/>
              <w:right w:val="single" w:sz="4" w:space="0" w:color="auto"/>
            </w:tcBorders>
            <w:shd w:val="clear" w:color="auto" w:fill="auto"/>
            <w:noWrap/>
            <w:vAlign w:val="center"/>
            <w:hideMark/>
          </w:tcPr>
          <w:p w14:paraId="15CF1B1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MOBILIARIOS Y EQUIPOS DE ADMINISTRACIÓN</w:t>
            </w:r>
          </w:p>
        </w:tc>
        <w:tc>
          <w:tcPr>
            <w:tcW w:w="1499" w:type="dxa"/>
            <w:tcBorders>
              <w:top w:val="nil"/>
              <w:left w:val="nil"/>
              <w:bottom w:val="single" w:sz="4" w:space="0" w:color="auto"/>
              <w:right w:val="single" w:sz="4" w:space="0" w:color="auto"/>
            </w:tcBorders>
            <w:shd w:val="clear" w:color="auto" w:fill="auto"/>
            <w:noWrap/>
            <w:vAlign w:val="center"/>
            <w:hideMark/>
          </w:tcPr>
          <w:p w14:paraId="454F343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106,318.00 </w:t>
            </w:r>
          </w:p>
        </w:tc>
        <w:tc>
          <w:tcPr>
            <w:tcW w:w="146" w:type="dxa"/>
            <w:shd w:val="clear" w:color="auto" w:fill="auto"/>
            <w:vAlign w:val="center"/>
            <w:hideMark/>
          </w:tcPr>
          <w:p w14:paraId="0A9333A5" w14:textId="77777777" w:rsidR="00111059" w:rsidRPr="00042E15" w:rsidRDefault="00111059" w:rsidP="00D22221">
            <w:pPr>
              <w:spacing w:after="0" w:line="240" w:lineRule="auto"/>
              <w:rPr>
                <w:rFonts w:cstheme="minorHAnsi"/>
                <w:sz w:val="16"/>
                <w:szCs w:val="16"/>
              </w:rPr>
            </w:pPr>
          </w:p>
        </w:tc>
      </w:tr>
      <w:tr w:rsidR="00111059" w:rsidRPr="00042E15" w14:paraId="0F52DF5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DBE774E"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31120M15D140400</w:t>
            </w:r>
          </w:p>
        </w:tc>
        <w:tc>
          <w:tcPr>
            <w:tcW w:w="1415" w:type="dxa"/>
            <w:tcBorders>
              <w:top w:val="nil"/>
              <w:left w:val="nil"/>
              <w:bottom w:val="single" w:sz="4" w:space="0" w:color="auto"/>
              <w:right w:val="single" w:sz="4" w:space="0" w:color="auto"/>
            </w:tcBorders>
            <w:shd w:val="clear" w:color="auto" w:fill="auto"/>
            <w:noWrap/>
            <w:vAlign w:val="center"/>
            <w:hideMark/>
          </w:tcPr>
          <w:p w14:paraId="5EF39DC3"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ATENCIÓN SOCIAL</w:t>
            </w:r>
          </w:p>
        </w:tc>
        <w:tc>
          <w:tcPr>
            <w:tcW w:w="4380" w:type="dxa"/>
            <w:tcBorders>
              <w:top w:val="nil"/>
              <w:left w:val="nil"/>
              <w:bottom w:val="single" w:sz="4" w:space="0" w:color="auto"/>
              <w:right w:val="single" w:sz="4" w:space="0" w:color="auto"/>
            </w:tcBorders>
            <w:shd w:val="clear" w:color="auto" w:fill="auto"/>
            <w:noWrap/>
            <w:vAlign w:val="center"/>
            <w:hideMark/>
          </w:tcPr>
          <w:p w14:paraId="42F8250C"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44B203B8"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1,586,295.06 </w:t>
            </w:r>
          </w:p>
        </w:tc>
        <w:tc>
          <w:tcPr>
            <w:tcW w:w="146" w:type="dxa"/>
            <w:shd w:val="clear" w:color="auto" w:fill="auto"/>
            <w:vAlign w:val="center"/>
            <w:hideMark/>
          </w:tcPr>
          <w:p w14:paraId="7C4572D2" w14:textId="77777777" w:rsidR="00111059" w:rsidRPr="00042E15" w:rsidRDefault="00111059" w:rsidP="00D22221">
            <w:pPr>
              <w:spacing w:after="0" w:line="240" w:lineRule="auto"/>
              <w:rPr>
                <w:rFonts w:cstheme="minorHAnsi"/>
                <w:sz w:val="16"/>
                <w:szCs w:val="16"/>
              </w:rPr>
            </w:pPr>
          </w:p>
        </w:tc>
      </w:tr>
      <w:tr w:rsidR="00111059" w:rsidRPr="00042E15" w14:paraId="2D6642F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4F12F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96E84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5D59596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7C8E44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729,394.08 </w:t>
            </w:r>
          </w:p>
        </w:tc>
        <w:tc>
          <w:tcPr>
            <w:tcW w:w="146" w:type="dxa"/>
            <w:shd w:val="clear" w:color="auto" w:fill="auto"/>
            <w:vAlign w:val="center"/>
            <w:hideMark/>
          </w:tcPr>
          <w:p w14:paraId="00EA08F5" w14:textId="77777777" w:rsidR="00111059" w:rsidRPr="00042E15" w:rsidRDefault="00111059" w:rsidP="00D22221">
            <w:pPr>
              <w:spacing w:after="0" w:line="240" w:lineRule="auto"/>
              <w:rPr>
                <w:rFonts w:cstheme="minorHAnsi"/>
                <w:sz w:val="16"/>
                <w:szCs w:val="16"/>
              </w:rPr>
            </w:pPr>
          </w:p>
        </w:tc>
      </w:tr>
      <w:tr w:rsidR="00111059" w:rsidRPr="00042E15" w14:paraId="4DBFA15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2405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BE58A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4002522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34160B0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11,957.28 </w:t>
            </w:r>
          </w:p>
        </w:tc>
        <w:tc>
          <w:tcPr>
            <w:tcW w:w="146" w:type="dxa"/>
            <w:shd w:val="clear" w:color="auto" w:fill="auto"/>
            <w:vAlign w:val="center"/>
            <w:hideMark/>
          </w:tcPr>
          <w:p w14:paraId="4CB16D6C" w14:textId="77777777" w:rsidR="00111059" w:rsidRPr="00042E15" w:rsidRDefault="00111059" w:rsidP="00D22221">
            <w:pPr>
              <w:spacing w:after="0" w:line="240" w:lineRule="auto"/>
              <w:rPr>
                <w:rFonts w:cstheme="minorHAnsi"/>
                <w:sz w:val="16"/>
                <w:szCs w:val="16"/>
              </w:rPr>
            </w:pPr>
          </w:p>
        </w:tc>
      </w:tr>
      <w:tr w:rsidR="00111059" w:rsidRPr="00042E15" w14:paraId="0048CA9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B9CC5D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85FB1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6A381BF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0594DB8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79,715.20 </w:t>
            </w:r>
          </w:p>
        </w:tc>
        <w:tc>
          <w:tcPr>
            <w:tcW w:w="146" w:type="dxa"/>
            <w:shd w:val="clear" w:color="auto" w:fill="auto"/>
            <w:vAlign w:val="center"/>
            <w:hideMark/>
          </w:tcPr>
          <w:p w14:paraId="3AB65788" w14:textId="77777777" w:rsidR="00111059" w:rsidRPr="00042E15" w:rsidRDefault="00111059" w:rsidP="00D22221">
            <w:pPr>
              <w:spacing w:after="0" w:line="240" w:lineRule="auto"/>
              <w:rPr>
                <w:rFonts w:cstheme="minorHAnsi"/>
                <w:sz w:val="16"/>
                <w:szCs w:val="16"/>
              </w:rPr>
            </w:pPr>
          </w:p>
        </w:tc>
      </w:tr>
      <w:tr w:rsidR="00111059" w:rsidRPr="00042E15" w14:paraId="53F5B29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8F94B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649C06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666D19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7182B0C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19,000.00 </w:t>
            </w:r>
          </w:p>
        </w:tc>
        <w:tc>
          <w:tcPr>
            <w:tcW w:w="146" w:type="dxa"/>
            <w:shd w:val="clear" w:color="auto" w:fill="auto"/>
            <w:vAlign w:val="center"/>
            <w:hideMark/>
          </w:tcPr>
          <w:p w14:paraId="3DC54505" w14:textId="77777777" w:rsidR="00111059" w:rsidRPr="00042E15" w:rsidRDefault="00111059" w:rsidP="00D22221">
            <w:pPr>
              <w:spacing w:after="0" w:line="240" w:lineRule="auto"/>
              <w:rPr>
                <w:rFonts w:cstheme="minorHAnsi"/>
                <w:sz w:val="16"/>
                <w:szCs w:val="16"/>
              </w:rPr>
            </w:pPr>
          </w:p>
        </w:tc>
      </w:tr>
      <w:tr w:rsidR="00111059" w:rsidRPr="00042E15" w14:paraId="7958C30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D172F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356B3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4D5E066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2B2766F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27,080.00 </w:t>
            </w:r>
          </w:p>
        </w:tc>
        <w:tc>
          <w:tcPr>
            <w:tcW w:w="146" w:type="dxa"/>
            <w:shd w:val="clear" w:color="auto" w:fill="auto"/>
            <w:vAlign w:val="center"/>
            <w:hideMark/>
          </w:tcPr>
          <w:p w14:paraId="21A6069F" w14:textId="77777777" w:rsidR="00111059" w:rsidRPr="00042E15" w:rsidRDefault="00111059" w:rsidP="00D22221">
            <w:pPr>
              <w:spacing w:after="0" w:line="240" w:lineRule="auto"/>
              <w:rPr>
                <w:rFonts w:cstheme="minorHAnsi"/>
                <w:sz w:val="16"/>
                <w:szCs w:val="16"/>
              </w:rPr>
            </w:pPr>
          </w:p>
        </w:tc>
      </w:tr>
      <w:tr w:rsidR="00111059" w:rsidRPr="00042E15" w14:paraId="619B165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3E9F0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4667FE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1EA6D2D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00F3702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3,362.50 </w:t>
            </w:r>
          </w:p>
        </w:tc>
        <w:tc>
          <w:tcPr>
            <w:tcW w:w="146" w:type="dxa"/>
            <w:shd w:val="clear" w:color="auto" w:fill="auto"/>
            <w:vAlign w:val="center"/>
            <w:hideMark/>
          </w:tcPr>
          <w:p w14:paraId="162341AC" w14:textId="77777777" w:rsidR="00111059" w:rsidRPr="00042E15" w:rsidRDefault="00111059" w:rsidP="00D22221">
            <w:pPr>
              <w:spacing w:after="0" w:line="240" w:lineRule="auto"/>
              <w:rPr>
                <w:rFonts w:cstheme="minorHAnsi"/>
                <w:sz w:val="16"/>
                <w:szCs w:val="16"/>
              </w:rPr>
            </w:pPr>
          </w:p>
        </w:tc>
      </w:tr>
      <w:tr w:rsidR="00111059" w:rsidRPr="00042E15" w14:paraId="280F418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5B5B99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9D1F0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61BB6B1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6E072ED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32,400.00 </w:t>
            </w:r>
          </w:p>
        </w:tc>
        <w:tc>
          <w:tcPr>
            <w:tcW w:w="146" w:type="dxa"/>
            <w:shd w:val="clear" w:color="auto" w:fill="auto"/>
            <w:vAlign w:val="center"/>
            <w:hideMark/>
          </w:tcPr>
          <w:p w14:paraId="249CA268" w14:textId="77777777" w:rsidR="00111059" w:rsidRPr="00042E15" w:rsidRDefault="00111059" w:rsidP="00D22221">
            <w:pPr>
              <w:spacing w:after="0" w:line="240" w:lineRule="auto"/>
              <w:rPr>
                <w:rFonts w:cstheme="minorHAnsi"/>
                <w:sz w:val="16"/>
                <w:szCs w:val="16"/>
              </w:rPr>
            </w:pPr>
          </w:p>
        </w:tc>
      </w:tr>
      <w:tr w:rsidR="00111059" w:rsidRPr="00042E15" w14:paraId="0B48A84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C51B86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61C118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4DD90DE2"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1AF6668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13,200.00 </w:t>
            </w:r>
          </w:p>
        </w:tc>
        <w:tc>
          <w:tcPr>
            <w:tcW w:w="146" w:type="dxa"/>
            <w:shd w:val="clear" w:color="auto" w:fill="auto"/>
            <w:vAlign w:val="center"/>
            <w:hideMark/>
          </w:tcPr>
          <w:p w14:paraId="79C81132" w14:textId="77777777" w:rsidR="00111059" w:rsidRPr="00042E15" w:rsidRDefault="00111059" w:rsidP="00D22221">
            <w:pPr>
              <w:spacing w:after="0" w:line="240" w:lineRule="auto"/>
              <w:rPr>
                <w:rFonts w:cstheme="minorHAnsi"/>
                <w:sz w:val="16"/>
                <w:szCs w:val="16"/>
              </w:rPr>
            </w:pPr>
          </w:p>
        </w:tc>
      </w:tr>
      <w:tr w:rsidR="00111059" w:rsidRPr="00042E15" w14:paraId="2210846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6D2C4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04849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3120</w:t>
            </w:r>
          </w:p>
        </w:tc>
        <w:tc>
          <w:tcPr>
            <w:tcW w:w="4380" w:type="dxa"/>
            <w:tcBorders>
              <w:top w:val="nil"/>
              <w:left w:val="nil"/>
              <w:bottom w:val="single" w:sz="4" w:space="0" w:color="auto"/>
              <w:right w:val="single" w:sz="4" w:space="0" w:color="auto"/>
            </w:tcBorders>
            <w:shd w:val="clear" w:color="auto" w:fill="auto"/>
            <w:noWrap/>
            <w:vAlign w:val="center"/>
            <w:hideMark/>
          </w:tcPr>
          <w:p w14:paraId="5048000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w:t>
            </w:r>
          </w:p>
        </w:tc>
        <w:tc>
          <w:tcPr>
            <w:tcW w:w="1499" w:type="dxa"/>
            <w:tcBorders>
              <w:top w:val="nil"/>
              <w:left w:val="nil"/>
              <w:bottom w:val="single" w:sz="4" w:space="0" w:color="auto"/>
              <w:right w:val="single" w:sz="4" w:space="0" w:color="auto"/>
            </w:tcBorders>
            <w:shd w:val="clear" w:color="auto" w:fill="auto"/>
            <w:noWrap/>
            <w:vAlign w:val="center"/>
            <w:hideMark/>
          </w:tcPr>
          <w:p w14:paraId="7536EA7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18,000.00 </w:t>
            </w:r>
          </w:p>
        </w:tc>
        <w:tc>
          <w:tcPr>
            <w:tcW w:w="146" w:type="dxa"/>
            <w:shd w:val="clear" w:color="auto" w:fill="auto"/>
            <w:vAlign w:val="center"/>
            <w:hideMark/>
          </w:tcPr>
          <w:p w14:paraId="56CD6E62" w14:textId="77777777" w:rsidR="00111059" w:rsidRPr="00042E15" w:rsidRDefault="00111059" w:rsidP="00D22221">
            <w:pPr>
              <w:spacing w:after="0" w:line="240" w:lineRule="auto"/>
              <w:rPr>
                <w:rFonts w:cstheme="minorHAnsi"/>
                <w:sz w:val="16"/>
                <w:szCs w:val="16"/>
              </w:rPr>
            </w:pPr>
          </w:p>
        </w:tc>
      </w:tr>
      <w:tr w:rsidR="00111059" w:rsidRPr="00042E15" w14:paraId="559C8E9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B39B2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B55566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3130</w:t>
            </w:r>
          </w:p>
        </w:tc>
        <w:tc>
          <w:tcPr>
            <w:tcW w:w="4380" w:type="dxa"/>
            <w:tcBorders>
              <w:top w:val="nil"/>
              <w:left w:val="nil"/>
              <w:bottom w:val="single" w:sz="4" w:space="0" w:color="auto"/>
              <w:right w:val="single" w:sz="4" w:space="0" w:color="auto"/>
            </w:tcBorders>
            <w:shd w:val="clear" w:color="auto" w:fill="auto"/>
            <w:noWrap/>
            <w:vAlign w:val="center"/>
            <w:hideMark/>
          </w:tcPr>
          <w:p w14:paraId="13DFAE4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AGUA</w:t>
            </w:r>
          </w:p>
        </w:tc>
        <w:tc>
          <w:tcPr>
            <w:tcW w:w="1499" w:type="dxa"/>
            <w:tcBorders>
              <w:top w:val="nil"/>
              <w:left w:val="nil"/>
              <w:bottom w:val="single" w:sz="4" w:space="0" w:color="auto"/>
              <w:right w:val="single" w:sz="4" w:space="0" w:color="auto"/>
            </w:tcBorders>
            <w:shd w:val="clear" w:color="auto" w:fill="auto"/>
            <w:noWrap/>
            <w:vAlign w:val="center"/>
            <w:hideMark/>
          </w:tcPr>
          <w:p w14:paraId="072D374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28,800.00 </w:t>
            </w:r>
          </w:p>
        </w:tc>
        <w:tc>
          <w:tcPr>
            <w:tcW w:w="146" w:type="dxa"/>
            <w:shd w:val="clear" w:color="auto" w:fill="auto"/>
            <w:vAlign w:val="center"/>
            <w:hideMark/>
          </w:tcPr>
          <w:p w14:paraId="6CAD7634" w14:textId="77777777" w:rsidR="00111059" w:rsidRPr="00042E15" w:rsidRDefault="00111059" w:rsidP="00D22221">
            <w:pPr>
              <w:spacing w:after="0" w:line="240" w:lineRule="auto"/>
              <w:rPr>
                <w:rFonts w:cstheme="minorHAnsi"/>
                <w:sz w:val="16"/>
                <w:szCs w:val="16"/>
              </w:rPr>
            </w:pPr>
          </w:p>
        </w:tc>
      </w:tr>
      <w:tr w:rsidR="00111059" w:rsidRPr="00042E15" w14:paraId="60AF97D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163D3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A387B4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43DECB2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552582DE"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6,456.00 </w:t>
            </w:r>
          </w:p>
        </w:tc>
        <w:tc>
          <w:tcPr>
            <w:tcW w:w="146" w:type="dxa"/>
            <w:shd w:val="clear" w:color="auto" w:fill="auto"/>
            <w:vAlign w:val="center"/>
            <w:hideMark/>
          </w:tcPr>
          <w:p w14:paraId="1B1A72B7" w14:textId="77777777" w:rsidR="00111059" w:rsidRPr="00042E15" w:rsidRDefault="00111059" w:rsidP="00D22221">
            <w:pPr>
              <w:spacing w:after="0" w:line="240" w:lineRule="auto"/>
              <w:rPr>
                <w:rFonts w:cstheme="minorHAnsi"/>
                <w:sz w:val="16"/>
                <w:szCs w:val="16"/>
              </w:rPr>
            </w:pPr>
          </w:p>
        </w:tc>
      </w:tr>
      <w:tr w:rsidR="00111059" w:rsidRPr="00042E15" w14:paraId="17566DC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B6015C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02F450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70774AE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2B8125F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3,250.00 </w:t>
            </w:r>
          </w:p>
        </w:tc>
        <w:tc>
          <w:tcPr>
            <w:tcW w:w="146" w:type="dxa"/>
            <w:shd w:val="clear" w:color="auto" w:fill="auto"/>
            <w:vAlign w:val="center"/>
            <w:hideMark/>
          </w:tcPr>
          <w:p w14:paraId="149AF284" w14:textId="77777777" w:rsidR="00111059" w:rsidRPr="00042E15" w:rsidRDefault="00111059" w:rsidP="00D22221">
            <w:pPr>
              <w:spacing w:after="0" w:line="240" w:lineRule="auto"/>
              <w:rPr>
                <w:rFonts w:cstheme="minorHAnsi"/>
                <w:sz w:val="16"/>
                <w:szCs w:val="16"/>
              </w:rPr>
            </w:pPr>
          </w:p>
        </w:tc>
      </w:tr>
      <w:tr w:rsidR="00111059" w:rsidRPr="00042E15" w14:paraId="5DD760D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9BD104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52650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79DBED4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0529C17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12,180.00 </w:t>
            </w:r>
          </w:p>
        </w:tc>
        <w:tc>
          <w:tcPr>
            <w:tcW w:w="146" w:type="dxa"/>
            <w:shd w:val="clear" w:color="auto" w:fill="auto"/>
            <w:vAlign w:val="center"/>
            <w:hideMark/>
          </w:tcPr>
          <w:p w14:paraId="2DEFA69B" w14:textId="77777777" w:rsidR="00111059" w:rsidRPr="00042E15" w:rsidRDefault="00111059" w:rsidP="00D22221">
            <w:pPr>
              <w:spacing w:after="0" w:line="240" w:lineRule="auto"/>
              <w:rPr>
                <w:rFonts w:cstheme="minorHAnsi"/>
                <w:sz w:val="16"/>
                <w:szCs w:val="16"/>
              </w:rPr>
            </w:pPr>
          </w:p>
        </w:tc>
      </w:tr>
      <w:tr w:rsidR="00111059" w:rsidRPr="00042E15" w14:paraId="6EF7BB5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AAC3FA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13A29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655082E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5CBA6C7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601,500.00 </w:t>
            </w:r>
          </w:p>
        </w:tc>
        <w:tc>
          <w:tcPr>
            <w:tcW w:w="146" w:type="dxa"/>
            <w:shd w:val="clear" w:color="auto" w:fill="auto"/>
            <w:vAlign w:val="center"/>
            <w:hideMark/>
          </w:tcPr>
          <w:p w14:paraId="76DF48C6" w14:textId="77777777" w:rsidR="00111059" w:rsidRPr="00042E15" w:rsidRDefault="00111059" w:rsidP="00D22221">
            <w:pPr>
              <w:spacing w:after="0" w:line="240" w:lineRule="auto"/>
              <w:rPr>
                <w:rFonts w:cstheme="minorHAnsi"/>
                <w:sz w:val="16"/>
                <w:szCs w:val="16"/>
              </w:rPr>
            </w:pPr>
          </w:p>
        </w:tc>
      </w:tr>
      <w:tr w:rsidR="00111059" w:rsidRPr="00042E15" w14:paraId="0ED8C3D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DA78D5"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31120M15D140500</w:t>
            </w:r>
          </w:p>
        </w:tc>
        <w:tc>
          <w:tcPr>
            <w:tcW w:w="1415" w:type="dxa"/>
            <w:tcBorders>
              <w:top w:val="nil"/>
              <w:left w:val="nil"/>
              <w:bottom w:val="single" w:sz="4" w:space="0" w:color="auto"/>
              <w:right w:val="single" w:sz="4" w:space="0" w:color="auto"/>
            </w:tcBorders>
            <w:shd w:val="clear" w:color="auto" w:fill="auto"/>
            <w:noWrap/>
            <w:vAlign w:val="center"/>
            <w:hideMark/>
          </w:tcPr>
          <w:p w14:paraId="485A4BD6"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UNIDAD DE ATENCIÓN INTEGRAL A LA VIOLENCIA (UAIV)</w:t>
            </w:r>
          </w:p>
        </w:tc>
        <w:tc>
          <w:tcPr>
            <w:tcW w:w="4380" w:type="dxa"/>
            <w:tcBorders>
              <w:top w:val="nil"/>
              <w:left w:val="nil"/>
              <w:bottom w:val="single" w:sz="4" w:space="0" w:color="auto"/>
              <w:right w:val="single" w:sz="4" w:space="0" w:color="auto"/>
            </w:tcBorders>
            <w:shd w:val="clear" w:color="auto" w:fill="auto"/>
            <w:noWrap/>
            <w:vAlign w:val="center"/>
            <w:hideMark/>
          </w:tcPr>
          <w:p w14:paraId="4B1C1D0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10921F36"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1,989,013.34 </w:t>
            </w:r>
          </w:p>
        </w:tc>
        <w:tc>
          <w:tcPr>
            <w:tcW w:w="146" w:type="dxa"/>
            <w:shd w:val="clear" w:color="auto" w:fill="auto"/>
            <w:vAlign w:val="center"/>
            <w:hideMark/>
          </w:tcPr>
          <w:p w14:paraId="50C41EA7" w14:textId="77777777" w:rsidR="00111059" w:rsidRPr="00042E15" w:rsidRDefault="00111059" w:rsidP="00D22221">
            <w:pPr>
              <w:spacing w:after="0" w:line="240" w:lineRule="auto"/>
              <w:rPr>
                <w:rFonts w:cstheme="minorHAnsi"/>
                <w:sz w:val="16"/>
                <w:szCs w:val="16"/>
              </w:rPr>
            </w:pPr>
          </w:p>
        </w:tc>
      </w:tr>
      <w:tr w:rsidR="00111059" w:rsidRPr="00042E15" w14:paraId="2AE7056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CDCBF8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BAD7E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39E964D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9CE63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1,238,891.70 </w:t>
            </w:r>
          </w:p>
        </w:tc>
        <w:tc>
          <w:tcPr>
            <w:tcW w:w="146" w:type="dxa"/>
            <w:shd w:val="clear" w:color="auto" w:fill="auto"/>
            <w:vAlign w:val="center"/>
            <w:hideMark/>
          </w:tcPr>
          <w:p w14:paraId="0DCDCABA" w14:textId="77777777" w:rsidR="00111059" w:rsidRPr="00042E15" w:rsidRDefault="00111059" w:rsidP="00D22221">
            <w:pPr>
              <w:spacing w:after="0" w:line="240" w:lineRule="auto"/>
              <w:rPr>
                <w:rFonts w:cstheme="minorHAnsi"/>
                <w:sz w:val="16"/>
                <w:szCs w:val="16"/>
              </w:rPr>
            </w:pPr>
          </w:p>
        </w:tc>
      </w:tr>
      <w:tr w:rsidR="00111059" w:rsidRPr="00042E15" w14:paraId="23F7F22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BC642D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FFEFB7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7401B11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7FF477E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20,309.70 </w:t>
            </w:r>
          </w:p>
        </w:tc>
        <w:tc>
          <w:tcPr>
            <w:tcW w:w="146" w:type="dxa"/>
            <w:shd w:val="clear" w:color="auto" w:fill="auto"/>
            <w:vAlign w:val="center"/>
            <w:hideMark/>
          </w:tcPr>
          <w:p w14:paraId="60A7E48D" w14:textId="77777777" w:rsidR="00111059" w:rsidRPr="00042E15" w:rsidRDefault="00111059" w:rsidP="00D22221">
            <w:pPr>
              <w:spacing w:after="0" w:line="240" w:lineRule="auto"/>
              <w:rPr>
                <w:rFonts w:cstheme="minorHAnsi"/>
                <w:sz w:val="16"/>
                <w:szCs w:val="16"/>
              </w:rPr>
            </w:pPr>
          </w:p>
        </w:tc>
      </w:tr>
      <w:tr w:rsidR="00111059" w:rsidRPr="00042E15" w14:paraId="4E15433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A10ADF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CEE8544"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57B65E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3A00636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135,398.00 </w:t>
            </w:r>
          </w:p>
        </w:tc>
        <w:tc>
          <w:tcPr>
            <w:tcW w:w="146" w:type="dxa"/>
            <w:shd w:val="clear" w:color="auto" w:fill="auto"/>
            <w:vAlign w:val="center"/>
            <w:hideMark/>
          </w:tcPr>
          <w:p w14:paraId="3BF200CB" w14:textId="77777777" w:rsidR="00111059" w:rsidRPr="00042E15" w:rsidRDefault="00111059" w:rsidP="00D22221">
            <w:pPr>
              <w:spacing w:after="0" w:line="240" w:lineRule="auto"/>
              <w:rPr>
                <w:rFonts w:cstheme="minorHAnsi"/>
                <w:sz w:val="16"/>
                <w:szCs w:val="16"/>
              </w:rPr>
            </w:pPr>
          </w:p>
        </w:tc>
      </w:tr>
      <w:tr w:rsidR="00111059" w:rsidRPr="00042E15" w14:paraId="60C98ED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BF614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904B12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740CC10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28568C5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25,000.00 </w:t>
            </w:r>
          </w:p>
        </w:tc>
        <w:tc>
          <w:tcPr>
            <w:tcW w:w="146" w:type="dxa"/>
            <w:shd w:val="clear" w:color="auto" w:fill="auto"/>
            <w:vAlign w:val="center"/>
            <w:hideMark/>
          </w:tcPr>
          <w:p w14:paraId="1B532BF1" w14:textId="77777777" w:rsidR="00111059" w:rsidRPr="00042E15" w:rsidRDefault="00111059" w:rsidP="00D22221">
            <w:pPr>
              <w:spacing w:after="0" w:line="240" w:lineRule="auto"/>
              <w:rPr>
                <w:rFonts w:cstheme="minorHAnsi"/>
                <w:sz w:val="16"/>
                <w:szCs w:val="16"/>
              </w:rPr>
            </w:pPr>
          </w:p>
        </w:tc>
      </w:tr>
      <w:tr w:rsidR="00111059" w:rsidRPr="00042E15" w14:paraId="2C78286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F78F91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EF7AE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0EEBA71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01755A1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20,100.00 </w:t>
            </w:r>
          </w:p>
        </w:tc>
        <w:tc>
          <w:tcPr>
            <w:tcW w:w="146" w:type="dxa"/>
            <w:shd w:val="clear" w:color="auto" w:fill="auto"/>
            <w:vAlign w:val="center"/>
            <w:hideMark/>
          </w:tcPr>
          <w:p w14:paraId="0E0D3A09" w14:textId="77777777" w:rsidR="00111059" w:rsidRPr="00042E15" w:rsidRDefault="00111059" w:rsidP="00D22221">
            <w:pPr>
              <w:spacing w:after="0" w:line="240" w:lineRule="auto"/>
              <w:rPr>
                <w:rFonts w:cstheme="minorHAnsi"/>
                <w:sz w:val="16"/>
                <w:szCs w:val="16"/>
              </w:rPr>
            </w:pPr>
          </w:p>
        </w:tc>
      </w:tr>
      <w:tr w:rsidR="00111059" w:rsidRPr="00042E15" w14:paraId="388A2B1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B331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D8D4BE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20A4F5B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7372DF5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6,462.44 </w:t>
            </w:r>
          </w:p>
        </w:tc>
        <w:tc>
          <w:tcPr>
            <w:tcW w:w="146" w:type="dxa"/>
            <w:shd w:val="clear" w:color="auto" w:fill="auto"/>
            <w:vAlign w:val="center"/>
            <w:hideMark/>
          </w:tcPr>
          <w:p w14:paraId="18EF89E7" w14:textId="77777777" w:rsidR="00111059" w:rsidRPr="00042E15" w:rsidRDefault="00111059" w:rsidP="00D22221">
            <w:pPr>
              <w:spacing w:after="0" w:line="240" w:lineRule="auto"/>
              <w:rPr>
                <w:rFonts w:cstheme="minorHAnsi"/>
                <w:sz w:val="16"/>
                <w:szCs w:val="16"/>
              </w:rPr>
            </w:pPr>
          </w:p>
        </w:tc>
      </w:tr>
      <w:tr w:rsidR="00111059" w:rsidRPr="00042E15" w14:paraId="345972E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7A34EA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F0DDCF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2170</w:t>
            </w:r>
          </w:p>
        </w:tc>
        <w:tc>
          <w:tcPr>
            <w:tcW w:w="4380" w:type="dxa"/>
            <w:tcBorders>
              <w:top w:val="nil"/>
              <w:left w:val="nil"/>
              <w:bottom w:val="single" w:sz="4" w:space="0" w:color="auto"/>
              <w:right w:val="single" w:sz="4" w:space="0" w:color="auto"/>
            </w:tcBorders>
            <w:shd w:val="clear" w:color="auto" w:fill="auto"/>
            <w:noWrap/>
            <w:vAlign w:val="center"/>
            <w:hideMark/>
          </w:tcPr>
          <w:p w14:paraId="11E40B8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UTILES DE ENSEÑANZA</w:t>
            </w:r>
          </w:p>
        </w:tc>
        <w:tc>
          <w:tcPr>
            <w:tcW w:w="1499" w:type="dxa"/>
            <w:tcBorders>
              <w:top w:val="nil"/>
              <w:left w:val="nil"/>
              <w:bottom w:val="single" w:sz="4" w:space="0" w:color="auto"/>
              <w:right w:val="single" w:sz="4" w:space="0" w:color="auto"/>
            </w:tcBorders>
            <w:shd w:val="clear" w:color="auto" w:fill="auto"/>
            <w:noWrap/>
            <w:vAlign w:val="center"/>
            <w:hideMark/>
          </w:tcPr>
          <w:p w14:paraId="749B6BF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9,867.50 </w:t>
            </w:r>
          </w:p>
        </w:tc>
        <w:tc>
          <w:tcPr>
            <w:tcW w:w="146" w:type="dxa"/>
            <w:shd w:val="clear" w:color="auto" w:fill="auto"/>
            <w:vAlign w:val="center"/>
            <w:hideMark/>
          </w:tcPr>
          <w:p w14:paraId="098AFEB1" w14:textId="77777777" w:rsidR="00111059" w:rsidRPr="00042E15" w:rsidRDefault="00111059" w:rsidP="00D22221">
            <w:pPr>
              <w:spacing w:after="0" w:line="240" w:lineRule="auto"/>
              <w:rPr>
                <w:rFonts w:cstheme="minorHAnsi"/>
                <w:sz w:val="16"/>
                <w:szCs w:val="16"/>
              </w:rPr>
            </w:pPr>
          </w:p>
        </w:tc>
      </w:tr>
      <w:tr w:rsidR="00111059" w:rsidRPr="00042E15" w14:paraId="44D4184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995D3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99A5E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2610</w:t>
            </w:r>
          </w:p>
        </w:tc>
        <w:tc>
          <w:tcPr>
            <w:tcW w:w="4380" w:type="dxa"/>
            <w:tcBorders>
              <w:top w:val="nil"/>
              <w:left w:val="nil"/>
              <w:bottom w:val="single" w:sz="4" w:space="0" w:color="auto"/>
              <w:right w:val="single" w:sz="4" w:space="0" w:color="auto"/>
            </w:tcBorders>
            <w:shd w:val="clear" w:color="auto" w:fill="auto"/>
            <w:noWrap/>
            <w:vAlign w:val="center"/>
            <w:hideMark/>
          </w:tcPr>
          <w:p w14:paraId="357F4F9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COMBUSTIBLES, LUBRICANTES Y ADITIVOS</w:t>
            </w:r>
          </w:p>
        </w:tc>
        <w:tc>
          <w:tcPr>
            <w:tcW w:w="1499" w:type="dxa"/>
            <w:tcBorders>
              <w:top w:val="nil"/>
              <w:left w:val="nil"/>
              <w:bottom w:val="single" w:sz="4" w:space="0" w:color="auto"/>
              <w:right w:val="single" w:sz="4" w:space="0" w:color="auto"/>
            </w:tcBorders>
            <w:shd w:val="clear" w:color="auto" w:fill="auto"/>
            <w:noWrap/>
            <w:vAlign w:val="center"/>
            <w:hideMark/>
          </w:tcPr>
          <w:p w14:paraId="701DFDB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51,300.00 </w:t>
            </w:r>
          </w:p>
        </w:tc>
        <w:tc>
          <w:tcPr>
            <w:tcW w:w="146" w:type="dxa"/>
            <w:shd w:val="clear" w:color="auto" w:fill="auto"/>
            <w:vAlign w:val="center"/>
            <w:hideMark/>
          </w:tcPr>
          <w:p w14:paraId="499A7054" w14:textId="77777777" w:rsidR="00111059" w:rsidRPr="00042E15" w:rsidRDefault="00111059" w:rsidP="00D22221">
            <w:pPr>
              <w:spacing w:after="0" w:line="240" w:lineRule="auto"/>
              <w:rPr>
                <w:rFonts w:cstheme="minorHAnsi"/>
                <w:sz w:val="16"/>
                <w:szCs w:val="16"/>
              </w:rPr>
            </w:pPr>
          </w:p>
        </w:tc>
      </w:tr>
      <w:tr w:rsidR="00111059" w:rsidRPr="00042E15" w14:paraId="255CF05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7B3A2B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175772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3110</w:t>
            </w:r>
          </w:p>
        </w:tc>
        <w:tc>
          <w:tcPr>
            <w:tcW w:w="4380" w:type="dxa"/>
            <w:tcBorders>
              <w:top w:val="nil"/>
              <w:left w:val="nil"/>
              <w:bottom w:val="single" w:sz="4" w:space="0" w:color="auto"/>
              <w:right w:val="single" w:sz="4" w:space="0" w:color="auto"/>
            </w:tcBorders>
            <w:shd w:val="clear" w:color="auto" w:fill="auto"/>
            <w:noWrap/>
            <w:vAlign w:val="center"/>
            <w:hideMark/>
          </w:tcPr>
          <w:p w14:paraId="72681F7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ENERGÍA ELÉCTRICA</w:t>
            </w:r>
          </w:p>
        </w:tc>
        <w:tc>
          <w:tcPr>
            <w:tcW w:w="1499" w:type="dxa"/>
            <w:tcBorders>
              <w:top w:val="nil"/>
              <w:left w:val="nil"/>
              <w:bottom w:val="single" w:sz="4" w:space="0" w:color="auto"/>
              <w:right w:val="single" w:sz="4" w:space="0" w:color="auto"/>
            </w:tcBorders>
            <w:shd w:val="clear" w:color="auto" w:fill="auto"/>
            <w:noWrap/>
            <w:vAlign w:val="center"/>
            <w:hideMark/>
          </w:tcPr>
          <w:p w14:paraId="1F8C7A2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36,000.00 </w:t>
            </w:r>
          </w:p>
        </w:tc>
        <w:tc>
          <w:tcPr>
            <w:tcW w:w="146" w:type="dxa"/>
            <w:shd w:val="clear" w:color="auto" w:fill="auto"/>
            <w:vAlign w:val="center"/>
            <w:hideMark/>
          </w:tcPr>
          <w:p w14:paraId="6B36836E" w14:textId="77777777" w:rsidR="00111059" w:rsidRPr="00042E15" w:rsidRDefault="00111059" w:rsidP="00D22221">
            <w:pPr>
              <w:spacing w:after="0" w:line="240" w:lineRule="auto"/>
              <w:rPr>
                <w:rFonts w:cstheme="minorHAnsi"/>
                <w:sz w:val="16"/>
                <w:szCs w:val="16"/>
              </w:rPr>
            </w:pPr>
          </w:p>
        </w:tc>
      </w:tr>
      <w:tr w:rsidR="00111059" w:rsidRPr="00042E15" w14:paraId="650225D1"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7C603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38403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6A84911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7ABE078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9,684.00 </w:t>
            </w:r>
          </w:p>
        </w:tc>
        <w:tc>
          <w:tcPr>
            <w:tcW w:w="146" w:type="dxa"/>
            <w:shd w:val="clear" w:color="auto" w:fill="auto"/>
            <w:vAlign w:val="center"/>
            <w:hideMark/>
          </w:tcPr>
          <w:p w14:paraId="673485E9" w14:textId="77777777" w:rsidR="00111059" w:rsidRPr="00042E15" w:rsidRDefault="00111059" w:rsidP="00D22221">
            <w:pPr>
              <w:spacing w:after="0" w:line="240" w:lineRule="auto"/>
              <w:rPr>
                <w:rFonts w:cstheme="minorHAnsi"/>
                <w:sz w:val="16"/>
                <w:szCs w:val="16"/>
              </w:rPr>
            </w:pPr>
          </w:p>
        </w:tc>
      </w:tr>
      <w:tr w:rsidR="00111059" w:rsidRPr="00042E15" w14:paraId="0393830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71AB8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9CE236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4430D33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20242360"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10,600.00 </w:t>
            </w:r>
          </w:p>
        </w:tc>
        <w:tc>
          <w:tcPr>
            <w:tcW w:w="146" w:type="dxa"/>
            <w:shd w:val="clear" w:color="auto" w:fill="auto"/>
            <w:vAlign w:val="center"/>
            <w:hideMark/>
          </w:tcPr>
          <w:p w14:paraId="256DE268" w14:textId="77777777" w:rsidR="00111059" w:rsidRPr="00042E15" w:rsidRDefault="00111059" w:rsidP="00D22221">
            <w:pPr>
              <w:spacing w:after="0" w:line="240" w:lineRule="auto"/>
              <w:rPr>
                <w:rFonts w:cstheme="minorHAnsi"/>
                <w:sz w:val="16"/>
                <w:szCs w:val="16"/>
              </w:rPr>
            </w:pPr>
          </w:p>
        </w:tc>
      </w:tr>
      <w:tr w:rsidR="00111059" w:rsidRPr="00042E15" w14:paraId="49887B0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1675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1B2975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3750</w:t>
            </w:r>
          </w:p>
        </w:tc>
        <w:tc>
          <w:tcPr>
            <w:tcW w:w="4380" w:type="dxa"/>
            <w:tcBorders>
              <w:top w:val="nil"/>
              <w:left w:val="nil"/>
              <w:bottom w:val="single" w:sz="4" w:space="0" w:color="auto"/>
              <w:right w:val="single" w:sz="4" w:space="0" w:color="auto"/>
            </w:tcBorders>
            <w:shd w:val="clear" w:color="auto" w:fill="auto"/>
            <w:noWrap/>
            <w:vAlign w:val="center"/>
            <w:hideMark/>
          </w:tcPr>
          <w:p w14:paraId="6B6491DC"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VIÁTICOS EN EL PAÍS</w:t>
            </w:r>
          </w:p>
        </w:tc>
        <w:tc>
          <w:tcPr>
            <w:tcW w:w="1499" w:type="dxa"/>
            <w:tcBorders>
              <w:top w:val="nil"/>
              <w:left w:val="nil"/>
              <w:bottom w:val="single" w:sz="4" w:space="0" w:color="auto"/>
              <w:right w:val="single" w:sz="4" w:space="0" w:color="auto"/>
            </w:tcBorders>
            <w:shd w:val="clear" w:color="auto" w:fill="auto"/>
            <w:noWrap/>
            <w:vAlign w:val="center"/>
            <w:hideMark/>
          </w:tcPr>
          <w:p w14:paraId="0C3C9A0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 </w:t>
            </w:r>
          </w:p>
        </w:tc>
        <w:tc>
          <w:tcPr>
            <w:tcW w:w="146" w:type="dxa"/>
            <w:shd w:val="clear" w:color="auto" w:fill="auto"/>
            <w:vAlign w:val="center"/>
            <w:hideMark/>
          </w:tcPr>
          <w:p w14:paraId="0BEE2184" w14:textId="77777777" w:rsidR="00111059" w:rsidRPr="00042E15" w:rsidRDefault="00111059" w:rsidP="00D22221">
            <w:pPr>
              <w:spacing w:after="0" w:line="240" w:lineRule="auto"/>
              <w:rPr>
                <w:rFonts w:cstheme="minorHAnsi"/>
                <w:sz w:val="16"/>
                <w:szCs w:val="16"/>
              </w:rPr>
            </w:pPr>
          </w:p>
        </w:tc>
      </w:tr>
      <w:tr w:rsidR="00111059" w:rsidRPr="00042E15" w14:paraId="48FC706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E5811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696CB6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4410</w:t>
            </w:r>
          </w:p>
        </w:tc>
        <w:tc>
          <w:tcPr>
            <w:tcW w:w="4380" w:type="dxa"/>
            <w:tcBorders>
              <w:top w:val="nil"/>
              <w:left w:val="nil"/>
              <w:bottom w:val="single" w:sz="4" w:space="0" w:color="auto"/>
              <w:right w:val="single" w:sz="4" w:space="0" w:color="auto"/>
            </w:tcBorders>
            <w:shd w:val="clear" w:color="auto" w:fill="auto"/>
            <w:noWrap/>
            <w:vAlign w:val="center"/>
            <w:hideMark/>
          </w:tcPr>
          <w:p w14:paraId="42067CD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AYUDAS SOCIALES A PERSONAS</w:t>
            </w:r>
          </w:p>
        </w:tc>
        <w:tc>
          <w:tcPr>
            <w:tcW w:w="1499" w:type="dxa"/>
            <w:tcBorders>
              <w:top w:val="nil"/>
              <w:left w:val="nil"/>
              <w:bottom w:val="single" w:sz="4" w:space="0" w:color="auto"/>
              <w:right w:val="single" w:sz="4" w:space="0" w:color="auto"/>
            </w:tcBorders>
            <w:shd w:val="clear" w:color="auto" w:fill="auto"/>
            <w:noWrap/>
            <w:vAlign w:val="center"/>
            <w:hideMark/>
          </w:tcPr>
          <w:p w14:paraId="0DF0546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424,200.00 </w:t>
            </w:r>
          </w:p>
        </w:tc>
        <w:tc>
          <w:tcPr>
            <w:tcW w:w="146" w:type="dxa"/>
            <w:shd w:val="clear" w:color="auto" w:fill="auto"/>
            <w:vAlign w:val="center"/>
            <w:hideMark/>
          </w:tcPr>
          <w:p w14:paraId="57E36091" w14:textId="77777777" w:rsidR="00111059" w:rsidRPr="00042E15" w:rsidRDefault="00111059" w:rsidP="00D22221">
            <w:pPr>
              <w:spacing w:after="0" w:line="240" w:lineRule="auto"/>
              <w:rPr>
                <w:rFonts w:cstheme="minorHAnsi"/>
                <w:sz w:val="16"/>
                <w:szCs w:val="16"/>
              </w:rPr>
            </w:pPr>
          </w:p>
        </w:tc>
      </w:tr>
      <w:tr w:rsidR="00111059" w:rsidRPr="00042E15" w14:paraId="32446C2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770A4BE"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31120M15D150100</w:t>
            </w:r>
          </w:p>
        </w:tc>
        <w:tc>
          <w:tcPr>
            <w:tcW w:w="1415" w:type="dxa"/>
            <w:tcBorders>
              <w:top w:val="nil"/>
              <w:left w:val="nil"/>
              <w:bottom w:val="single" w:sz="4" w:space="0" w:color="auto"/>
              <w:right w:val="single" w:sz="4" w:space="0" w:color="auto"/>
            </w:tcBorders>
            <w:shd w:val="clear" w:color="auto" w:fill="auto"/>
            <w:noWrap/>
            <w:vAlign w:val="center"/>
            <w:hideMark/>
          </w:tcPr>
          <w:p w14:paraId="576CBC87"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DIRECCIÓN DE CAPITAL HUMANO</w:t>
            </w:r>
          </w:p>
        </w:tc>
        <w:tc>
          <w:tcPr>
            <w:tcW w:w="4380" w:type="dxa"/>
            <w:tcBorders>
              <w:top w:val="nil"/>
              <w:left w:val="nil"/>
              <w:bottom w:val="single" w:sz="4" w:space="0" w:color="auto"/>
              <w:right w:val="single" w:sz="4" w:space="0" w:color="auto"/>
            </w:tcBorders>
            <w:shd w:val="clear" w:color="auto" w:fill="auto"/>
            <w:noWrap/>
            <w:vAlign w:val="center"/>
            <w:hideMark/>
          </w:tcPr>
          <w:p w14:paraId="01896708" w14:textId="77777777" w:rsidR="00111059" w:rsidRPr="00042E15" w:rsidRDefault="00111059" w:rsidP="00D22221">
            <w:pPr>
              <w:spacing w:after="0" w:line="240" w:lineRule="auto"/>
              <w:rPr>
                <w:rFonts w:cstheme="minorHAnsi"/>
                <w:b/>
                <w:bCs/>
                <w:sz w:val="16"/>
                <w:szCs w:val="16"/>
              </w:rPr>
            </w:pPr>
            <w:r w:rsidRPr="00042E15">
              <w:rPr>
                <w:rFonts w:cstheme="minorHAnsi"/>
                <w:b/>
                <w:bCs/>
                <w:sz w:val="16"/>
                <w:szCs w:val="16"/>
              </w:rPr>
              <w:t> </w:t>
            </w:r>
          </w:p>
        </w:tc>
        <w:tc>
          <w:tcPr>
            <w:tcW w:w="1499" w:type="dxa"/>
            <w:tcBorders>
              <w:top w:val="nil"/>
              <w:left w:val="nil"/>
              <w:bottom w:val="single" w:sz="4" w:space="0" w:color="auto"/>
              <w:right w:val="single" w:sz="4" w:space="0" w:color="auto"/>
            </w:tcBorders>
            <w:shd w:val="clear" w:color="auto" w:fill="auto"/>
            <w:noWrap/>
            <w:vAlign w:val="center"/>
            <w:hideMark/>
          </w:tcPr>
          <w:p w14:paraId="0F42452C"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12,400,441.15 </w:t>
            </w:r>
          </w:p>
        </w:tc>
        <w:tc>
          <w:tcPr>
            <w:tcW w:w="146" w:type="dxa"/>
            <w:shd w:val="clear" w:color="auto" w:fill="auto"/>
            <w:vAlign w:val="center"/>
            <w:hideMark/>
          </w:tcPr>
          <w:p w14:paraId="7C64635A" w14:textId="77777777" w:rsidR="00111059" w:rsidRPr="00042E15" w:rsidRDefault="00111059" w:rsidP="00D22221">
            <w:pPr>
              <w:spacing w:after="0" w:line="240" w:lineRule="auto"/>
              <w:rPr>
                <w:rFonts w:cstheme="minorHAnsi"/>
                <w:sz w:val="16"/>
                <w:szCs w:val="16"/>
              </w:rPr>
            </w:pPr>
          </w:p>
        </w:tc>
      </w:tr>
      <w:tr w:rsidR="00111059" w:rsidRPr="00042E15" w14:paraId="127AAB2D"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5F58DA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847FAB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1130</w:t>
            </w:r>
          </w:p>
        </w:tc>
        <w:tc>
          <w:tcPr>
            <w:tcW w:w="4380" w:type="dxa"/>
            <w:tcBorders>
              <w:top w:val="nil"/>
              <w:left w:val="nil"/>
              <w:bottom w:val="single" w:sz="4" w:space="0" w:color="auto"/>
              <w:right w:val="single" w:sz="4" w:space="0" w:color="auto"/>
            </w:tcBorders>
            <w:shd w:val="clear" w:color="auto" w:fill="auto"/>
            <w:noWrap/>
            <w:vAlign w:val="center"/>
            <w:hideMark/>
          </w:tcPr>
          <w:p w14:paraId="3C69F70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SUELDOS BASE AL PERSONAL PERMANENTE</w:t>
            </w:r>
          </w:p>
        </w:tc>
        <w:tc>
          <w:tcPr>
            <w:tcW w:w="1499" w:type="dxa"/>
            <w:tcBorders>
              <w:top w:val="nil"/>
              <w:left w:val="nil"/>
              <w:bottom w:val="single" w:sz="4" w:space="0" w:color="auto"/>
              <w:right w:val="single" w:sz="4" w:space="0" w:color="auto"/>
            </w:tcBorders>
            <w:shd w:val="clear" w:color="auto" w:fill="auto"/>
            <w:noWrap/>
            <w:vAlign w:val="center"/>
            <w:hideMark/>
          </w:tcPr>
          <w:p w14:paraId="48378CE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1,095,145.20 </w:t>
            </w:r>
          </w:p>
        </w:tc>
        <w:tc>
          <w:tcPr>
            <w:tcW w:w="146" w:type="dxa"/>
            <w:shd w:val="clear" w:color="auto" w:fill="auto"/>
            <w:vAlign w:val="center"/>
            <w:hideMark/>
          </w:tcPr>
          <w:p w14:paraId="162487CE" w14:textId="77777777" w:rsidR="00111059" w:rsidRPr="00042E15" w:rsidRDefault="00111059" w:rsidP="00D22221">
            <w:pPr>
              <w:spacing w:after="0" w:line="240" w:lineRule="auto"/>
              <w:rPr>
                <w:rFonts w:cstheme="minorHAnsi"/>
                <w:sz w:val="16"/>
                <w:szCs w:val="16"/>
              </w:rPr>
            </w:pPr>
          </w:p>
        </w:tc>
      </w:tr>
      <w:tr w:rsidR="00111059" w:rsidRPr="00042E15" w14:paraId="7472AB8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059FD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DD0A67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1210</w:t>
            </w:r>
          </w:p>
        </w:tc>
        <w:tc>
          <w:tcPr>
            <w:tcW w:w="4380" w:type="dxa"/>
            <w:tcBorders>
              <w:top w:val="nil"/>
              <w:left w:val="nil"/>
              <w:bottom w:val="single" w:sz="4" w:space="0" w:color="auto"/>
              <w:right w:val="single" w:sz="4" w:space="0" w:color="auto"/>
            </w:tcBorders>
            <w:shd w:val="clear" w:color="auto" w:fill="auto"/>
            <w:noWrap/>
            <w:vAlign w:val="center"/>
            <w:hideMark/>
          </w:tcPr>
          <w:p w14:paraId="488EC3A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HONORARIOS ASIMILABLES A SALARIOS</w:t>
            </w:r>
          </w:p>
        </w:tc>
        <w:tc>
          <w:tcPr>
            <w:tcW w:w="1499" w:type="dxa"/>
            <w:tcBorders>
              <w:top w:val="nil"/>
              <w:left w:val="nil"/>
              <w:bottom w:val="single" w:sz="4" w:space="0" w:color="auto"/>
              <w:right w:val="single" w:sz="4" w:space="0" w:color="auto"/>
            </w:tcBorders>
            <w:shd w:val="clear" w:color="auto" w:fill="auto"/>
            <w:noWrap/>
            <w:vAlign w:val="center"/>
            <w:hideMark/>
          </w:tcPr>
          <w:p w14:paraId="27F5905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423,000.00 </w:t>
            </w:r>
          </w:p>
        </w:tc>
        <w:tc>
          <w:tcPr>
            <w:tcW w:w="146" w:type="dxa"/>
            <w:shd w:val="clear" w:color="auto" w:fill="auto"/>
            <w:vAlign w:val="center"/>
            <w:hideMark/>
          </w:tcPr>
          <w:p w14:paraId="12AF91A2" w14:textId="77777777" w:rsidR="00111059" w:rsidRPr="00042E15" w:rsidRDefault="00111059" w:rsidP="00D22221">
            <w:pPr>
              <w:spacing w:after="0" w:line="240" w:lineRule="auto"/>
              <w:rPr>
                <w:rFonts w:cstheme="minorHAnsi"/>
                <w:sz w:val="16"/>
                <w:szCs w:val="16"/>
              </w:rPr>
            </w:pPr>
          </w:p>
        </w:tc>
      </w:tr>
      <w:tr w:rsidR="00111059" w:rsidRPr="00042E15" w14:paraId="0EB5A70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2B0BF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4761BD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1311</w:t>
            </w:r>
          </w:p>
        </w:tc>
        <w:tc>
          <w:tcPr>
            <w:tcW w:w="4380" w:type="dxa"/>
            <w:tcBorders>
              <w:top w:val="nil"/>
              <w:left w:val="nil"/>
              <w:bottom w:val="single" w:sz="4" w:space="0" w:color="auto"/>
              <w:right w:val="single" w:sz="4" w:space="0" w:color="auto"/>
            </w:tcBorders>
            <w:shd w:val="clear" w:color="auto" w:fill="auto"/>
            <w:noWrap/>
            <w:vAlign w:val="center"/>
            <w:hideMark/>
          </w:tcPr>
          <w:p w14:paraId="42176B6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QUINQUENAL</w:t>
            </w:r>
          </w:p>
        </w:tc>
        <w:tc>
          <w:tcPr>
            <w:tcW w:w="1499" w:type="dxa"/>
            <w:tcBorders>
              <w:top w:val="nil"/>
              <w:left w:val="nil"/>
              <w:bottom w:val="single" w:sz="4" w:space="0" w:color="auto"/>
              <w:right w:val="single" w:sz="4" w:space="0" w:color="auto"/>
            </w:tcBorders>
            <w:shd w:val="clear" w:color="auto" w:fill="auto"/>
            <w:noWrap/>
            <w:vAlign w:val="center"/>
            <w:hideMark/>
          </w:tcPr>
          <w:p w14:paraId="17808698"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53,700.00 </w:t>
            </w:r>
          </w:p>
        </w:tc>
        <w:tc>
          <w:tcPr>
            <w:tcW w:w="146" w:type="dxa"/>
            <w:shd w:val="clear" w:color="auto" w:fill="auto"/>
            <w:vAlign w:val="center"/>
            <w:hideMark/>
          </w:tcPr>
          <w:p w14:paraId="38B83AD4" w14:textId="77777777" w:rsidR="00111059" w:rsidRPr="00042E15" w:rsidRDefault="00111059" w:rsidP="00D22221">
            <w:pPr>
              <w:spacing w:after="0" w:line="240" w:lineRule="auto"/>
              <w:rPr>
                <w:rFonts w:cstheme="minorHAnsi"/>
                <w:sz w:val="16"/>
                <w:szCs w:val="16"/>
              </w:rPr>
            </w:pPr>
          </w:p>
        </w:tc>
      </w:tr>
      <w:tr w:rsidR="00111059" w:rsidRPr="00042E15" w14:paraId="256BE966"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9D6042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26AE82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1312</w:t>
            </w:r>
          </w:p>
        </w:tc>
        <w:tc>
          <w:tcPr>
            <w:tcW w:w="4380" w:type="dxa"/>
            <w:tcBorders>
              <w:top w:val="nil"/>
              <w:left w:val="nil"/>
              <w:bottom w:val="single" w:sz="4" w:space="0" w:color="auto"/>
              <w:right w:val="single" w:sz="4" w:space="0" w:color="auto"/>
            </w:tcBorders>
            <w:shd w:val="clear" w:color="auto" w:fill="auto"/>
            <w:noWrap/>
            <w:vAlign w:val="center"/>
            <w:hideMark/>
          </w:tcPr>
          <w:p w14:paraId="6A58BD5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ANTIGÜEDAD</w:t>
            </w:r>
          </w:p>
        </w:tc>
        <w:tc>
          <w:tcPr>
            <w:tcW w:w="1499" w:type="dxa"/>
            <w:tcBorders>
              <w:top w:val="nil"/>
              <w:left w:val="nil"/>
              <w:bottom w:val="single" w:sz="4" w:space="0" w:color="auto"/>
              <w:right w:val="single" w:sz="4" w:space="0" w:color="auto"/>
            </w:tcBorders>
            <w:shd w:val="clear" w:color="auto" w:fill="auto"/>
            <w:noWrap/>
            <w:vAlign w:val="center"/>
            <w:hideMark/>
          </w:tcPr>
          <w:p w14:paraId="6963992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300,000.00 </w:t>
            </w:r>
          </w:p>
        </w:tc>
        <w:tc>
          <w:tcPr>
            <w:tcW w:w="146" w:type="dxa"/>
            <w:shd w:val="clear" w:color="auto" w:fill="auto"/>
            <w:vAlign w:val="center"/>
            <w:hideMark/>
          </w:tcPr>
          <w:p w14:paraId="2CF74702" w14:textId="77777777" w:rsidR="00111059" w:rsidRPr="00042E15" w:rsidRDefault="00111059" w:rsidP="00D22221">
            <w:pPr>
              <w:spacing w:after="0" w:line="240" w:lineRule="auto"/>
              <w:rPr>
                <w:rFonts w:cstheme="minorHAnsi"/>
                <w:sz w:val="16"/>
                <w:szCs w:val="16"/>
              </w:rPr>
            </w:pPr>
          </w:p>
        </w:tc>
      </w:tr>
      <w:tr w:rsidR="00111059" w:rsidRPr="00042E15" w14:paraId="2C229E9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7E5C77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5212EA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1321</w:t>
            </w:r>
          </w:p>
        </w:tc>
        <w:tc>
          <w:tcPr>
            <w:tcW w:w="4380" w:type="dxa"/>
            <w:tcBorders>
              <w:top w:val="nil"/>
              <w:left w:val="nil"/>
              <w:bottom w:val="single" w:sz="4" w:space="0" w:color="auto"/>
              <w:right w:val="single" w:sz="4" w:space="0" w:color="auto"/>
            </w:tcBorders>
            <w:shd w:val="clear" w:color="auto" w:fill="auto"/>
            <w:noWrap/>
            <w:vAlign w:val="center"/>
            <w:hideMark/>
          </w:tcPr>
          <w:p w14:paraId="6507155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PRIMA VACACIONAL</w:t>
            </w:r>
          </w:p>
        </w:tc>
        <w:tc>
          <w:tcPr>
            <w:tcW w:w="1499" w:type="dxa"/>
            <w:tcBorders>
              <w:top w:val="nil"/>
              <w:left w:val="nil"/>
              <w:bottom w:val="single" w:sz="4" w:space="0" w:color="auto"/>
              <w:right w:val="single" w:sz="4" w:space="0" w:color="auto"/>
            </w:tcBorders>
            <w:shd w:val="clear" w:color="auto" w:fill="auto"/>
            <w:noWrap/>
            <w:vAlign w:val="center"/>
            <w:hideMark/>
          </w:tcPr>
          <w:p w14:paraId="5BCA29D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17,953.20 </w:t>
            </w:r>
          </w:p>
        </w:tc>
        <w:tc>
          <w:tcPr>
            <w:tcW w:w="146" w:type="dxa"/>
            <w:shd w:val="clear" w:color="auto" w:fill="auto"/>
            <w:vAlign w:val="center"/>
            <w:hideMark/>
          </w:tcPr>
          <w:p w14:paraId="75B49770" w14:textId="77777777" w:rsidR="00111059" w:rsidRPr="00042E15" w:rsidRDefault="00111059" w:rsidP="00D22221">
            <w:pPr>
              <w:spacing w:after="0" w:line="240" w:lineRule="auto"/>
              <w:rPr>
                <w:rFonts w:cstheme="minorHAnsi"/>
                <w:sz w:val="16"/>
                <w:szCs w:val="16"/>
              </w:rPr>
            </w:pPr>
          </w:p>
        </w:tc>
      </w:tr>
      <w:tr w:rsidR="00111059" w:rsidRPr="00042E15" w14:paraId="5310FE8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2A1CA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59B30A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1323</w:t>
            </w:r>
          </w:p>
        </w:tc>
        <w:tc>
          <w:tcPr>
            <w:tcW w:w="4380" w:type="dxa"/>
            <w:tcBorders>
              <w:top w:val="nil"/>
              <w:left w:val="nil"/>
              <w:bottom w:val="single" w:sz="4" w:space="0" w:color="auto"/>
              <w:right w:val="single" w:sz="4" w:space="0" w:color="auto"/>
            </w:tcBorders>
            <w:shd w:val="clear" w:color="auto" w:fill="auto"/>
            <w:noWrap/>
            <w:vAlign w:val="center"/>
            <w:hideMark/>
          </w:tcPr>
          <w:p w14:paraId="1DA650A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GRATIFICACIONES DE FIN DE AÑO</w:t>
            </w:r>
          </w:p>
        </w:tc>
        <w:tc>
          <w:tcPr>
            <w:tcW w:w="1499" w:type="dxa"/>
            <w:tcBorders>
              <w:top w:val="nil"/>
              <w:left w:val="nil"/>
              <w:bottom w:val="single" w:sz="4" w:space="0" w:color="auto"/>
              <w:right w:val="single" w:sz="4" w:space="0" w:color="auto"/>
            </w:tcBorders>
            <w:shd w:val="clear" w:color="auto" w:fill="auto"/>
            <w:noWrap/>
            <w:vAlign w:val="center"/>
            <w:hideMark/>
          </w:tcPr>
          <w:p w14:paraId="10711CA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119,688.00 </w:t>
            </w:r>
          </w:p>
        </w:tc>
        <w:tc>
          <w:tcPr>
            <w:tcW w:w="146" w:type="dxa"/>
            <w:shd w:val="clear" w:color="auto" w:fill="auto"/>
            <w:vAlign w:val="center"/>
            <w:hideMark/>
          </w:tcPr>
          <w:p w14:paraId="5E6490B9" w14:textId="77777777" w:rsidR="00111059" w:rsidRPr="00042E15" w:rsidRDefault="00111059" w:rsidP="00D22221">
            <w:pPr>
              <w:spacing w:after="0" w:line="240" w:lineRule="auto"/>
              <w:rPr>
                <w:rFonts w:cstheme="minorHAnsi"/>
                <w:sz w:val="16"/>
                <w:szCs w:val="16"/>
              </w:rPr>
            </w:pPr>
          </w:p>
        </w:tc>
      </w:tr>
      <w:tr w:rsidR="00111059" w:rsidRPr="00042E15" w14:paraId="78EE6D1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E02059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E9C7B2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1330</w:t>
            </w:r>
          </w:p>
        </w:tc>
        <w:tc>
          <w:tcPr>
            <w:tcW w:w="4380" w:type="dxa"/>
            <w:tcBorders>
              <w:top w:val="nil"/>
              <w:left w:val="nil"/>
              <w:bottom w:val="single" w:sz="4" w:space="0" w:color="auto"/>
              <w:right w:val="single" w:sz="4" w:space="0" w:color="auto"/>
            </w:tcBorders>
            <w:shd w:val="clear" w:color="auto" w:fill="auto"/>
            <w:noWrap/>
            <w:vAlign w:val="center"/>
            <w:hideMark/>
          </w:tcPr>
          <w:p w14:paraId="142E0541"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HORAS EXTRAORDINARIAS</w:t>
            </w:r>
          </w:p>
        </w:tc>
        <w:tc>
          <w:tcPr>
            <w:tcW w:w="1499" w:type="dxa"/>
            <w:tcBorders>
              <w:top w:val="nil"/>
              <w:left w:val="nil"/>
              <w:bottom w:val="single" w:sz="4" w:space="0" w:color="auto"/>
              <w:right w:val="single" w:sz="4" w:space="0" w:color="auto"/>
            </w:tcBorders>
            <w:shd w:val="clear" w:color="auto" w:fill="auto"/>
            <w:noWrap/>
            <w:vAlign w:val="center"/>
            <w:hideMark/>
          </w:tcPr>
          <w:p w14:paraId="448C3FE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132,300.00 </w:t>
            </w:r>
          </w:p>
        </w:tc>
        <w:tc>
          <w:tcPr>
            <w:tcW w:w="146" w:type="dxa"/>
            <w:shd w:val="clear" w:color="auto" w:fill="auto"/>
            <w:vAlign w:val="center"/>
            <w:hideMark/>
          </w:tcPr>
          <w:p w14:paraId="537CE1C7" w14:textId="77777777" w:rsidR="00111059" w:rsidRPr="00042E15" w:rsidRDefault="00111059" w:rsidP="00D22221">
            <w:pPr>
              <w:spacing w:after="0" w:line="240" w:lineRule="auto"/>
              <w:rPr>
                <w:rFonts w:cstheme="minorHAnsi"/>
                <w:sz w:val="16"/>
                <w:szCs w:val="16"/>
              </w:rPr>
            </w:pPr>
          </w:p>
        </w:tc>
      </w:tr>
      <w:tr w:rsidR="00111059" w:rsidRPr="00042E15" w14:paraId="6C69DC6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DC682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B951ED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1340</w:t>
            </w:r>
          </w:p>
        </w:tc>
        <w:tc>
          <w:tcPr>
            <w:tcW w:w="4380" w:type="dxa"/>
            <w:tcBorders>
              <w:top w:val="nil"/>
              <w:left w:val="nil"/>
              <w:bottom w:val="single" w:sz="4" w:space="0" w:color="auto"/>
              <w:right w:val="single" w:sz="4" w:space="0" w:color="auto"/>
            </w:tcBorders>
            <w:shd w:val="clear" w:color="auto" w:fill="auto"/>
            <w:noWrap/>
            <w:vAlign w:val="center"/>
            <w:hideMark/>
          </w:tcPr>
          <w:p w14:paraId="62CD53F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COMPENSACIONES</w:t>
            </w:r>
          </w:p>
        </w:tc>
        <w:tc>
          <w:tcPr>
            <w:tcW w:w="1499" w:type="dxa"/>
            <w:tcBorders>
              <w:top w:val="nil"/>
              <w:left w:val="nil"/>
              <w:bottom w:val="single" w:sz="4" w:space="0" w:color="auto"/>
              <w:right w:val="single" w:sz="4" w:space="0" w:color="auto"/>
            </w:tcBorders>
            <w:shd w:val="clear" w:color="auto" w:fill="auto"/>
            <w:noWrap/>
            <w:vAlign w:val="center"/>
            <w:hideMark/>
          </w:tcPr>
          <w:p w14:paraId="7A1AB1C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60,000.00 </w:t>
            </w:r>
          </w:p>
        </w:tc>
        <w:tc>
          <w:tcPr>
            <w:tcW w:w="146" w:type="dxa"/>
            <w:shd w:val="clear" w:color="auto" w:fill="auto"/>
            <w:vAlign w:val="center"/>
            <w:hideMark/>
          </w:tcPr>
          <w:p w14:paraId="6D22D59D" w14:textId="77777777" w:rsidR="00111059" w:rsidRPr="00042E15" w:rsidRDefault="00111059" w:rsidP="00D22221">
            <w:pPr>
              <w:spacing w:after="0" w:line="240" w:lineRule="auto"/>
              <w:rPr>
                <w:rFonts w:cstheme="minorHAnsi"/>
                <w:sz w:val="16"/>
                <w:szCs w:val="16"/>
              </w:rPr>
            </w:pPr>
          </w:p>
        </w:tc>
      </w:tr>
      <w:tr w:rsidR="00111059" w:rsidRPr="00042E15" w14:paraId="6AC5C83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439125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8172F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1413</w:t>
            </w:r>
          </w:p>
        </w:tc>
        <w:tc>
          <w:tcPr>
            <w:tcW w:w="4380" w:type="dxa"/>
            <w:tcBorders>
              <w:top w:val="nil"/>
              <w:left w:val="nil"/>
              <w:bottom w:val="single" w:sz="4" w:space="0" w:color="auto"/>
              <w:right w:val="single" w:sz="4" w:space="0" w:color="auto"/>
            </w:tcBorders>
            <w:shd w:val="clear" w:color="auto" w:fill="auto"/>
            <w:noWrap/>
            <w:vAlign w:val="center"/>
            <w:hideMark/>
          </w:tcPr>
          <w:p w14:paraId="5D25368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APORTACIONES IMSS</w:t>
            </w:r>
          </w:p>
        </w:tc>
        <w:tc>
          <w:tcPr>
            <w:tcW w:w="1499" w:type="dxa"/>
            <w:tcBorders>
              <w:top w:val="nil"/>
              <w:left w:val="nil"/>
              <w:bottom w:val="single" w:sz="4" w:space="0" w:color="auto"/>
              <w:right w:val="single" w:sz="4" w:space="0" w:color="auto"/>
            </w:tcBorders>
            <w:shd w:val="clear" w:color="auto" w:fill="auto"/>
            <w:noWrap/>
            <w:vAlign w:val="center"/>
            <w:hideMark/>
          </w:tcPr>
          <w:p w14:paraId="77A9414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4,448,298.37 </w:t>
            </w:r>
          </w:p>
        </w:tc>
        <w:tc>
          <w:tcPr>
            <w:tcW w:w="146" w:type="dxa"/>
            <w:shd w:val="clear" w:color="auto" w:fill="auto"/>
            <w:vAlign w:val="center"/>
            <w:hideMark/>
          </w:tcPr>
          <w:p w14:paraId="333A9DD5" w14:textId="77777777" w:rsidR="00111059" w:rsidRPr="00042E15" w:rsidRDefault="00111059" w:rsidP="00D22221">
            <w:pPr>
              <w:spacing w:after="0" w:line="240" w:lineRule="auto"/>
              <w:rPr>
                <w:rFonts w:cstheme="minorHAnsi"/>
                <w:sz w:val="16"/>
                <w:szCs w:val="16"/>
              </w:rPr>
            </w:pPr>
          </w:p>
        </w:tc>
      </w:tr>
      <w:tr w:rsidR="00111059" w:rsidRPr="00042E15" w14:paraId="2A8F4E1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9F165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229B7B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1421</w:t>
            </w:r>
          </w:p>
        </w:tc>
        <w:tc>
          <w:tcPr>
            <w:tcW w:w="4380" w:type="dxa"/>
            <w:tcBorders>
              <w:top w:val="nil"/>
              <w:left w:val="nil"/>
              <w:bottom w:val="single" w:sz="4" w:space="0" w:color="auto"/>
              <w:right w:val="single" w:sz="4" w:space="0" w:color="auto"/>
            </w:tcBorders>
            <w:shd w:val="clear" w:color="auto" w:fill="auto"/>
            <w:noWrap/>
            <w:vAlign w:val="center"/>
            <w:hideMark/>
          </w:tcPr>
          <w:p w14:paraId="057AB23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APORTACIONES INFONAVIT</w:t>
            </w:r>
          </w:p>
        </w:tc>
        <w:tc>
          <w:tcPr>
            <w:tcW w:w="1499" w:type="dxa"/>
            <w:tcBorders>
              <w:top w:val="nil"/>
              <w:left w:val="nil"/>
              <w:bottom w:val="single" w:sz="4" w:space="0" w:color="auto"/>
              <w:right w:val="single" w:sz="4" w:space="0" w:color="auto"/>
            </w:tcBorders>
            <w:shd w:val="clear" w:color="auto" w:fill="auto"/>
            <w:noWrap/>
            <w:vAlign w:val="center"/>
            <w:hideMark/>
          </w:tcPr>
          <w:p w14:paraId="4F13B8A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1,393,500.86 </w:t>
            </w:r>
          </w:p>
        </w:tc>
        <w:tc>
          <w:tcPr>
            <w:tcW w:w="146" w:type="dxa"/>
            <w:shd w:val="clear" w:color="auto" w:fill="auto"/>
            <w:vAlign w:val="center"/>
            <w:hideMark/>
          </w:tcPr>
          <w:p w14:paraId="42A0B6BD" w14:textId="77777777" w:rsidR="00111059" w:rsidRPr="00042E15" w:rsidRDefault="00111059" w:rsidP="00D22221">
            <w:pPr>
              <w:spacing w:after="0" w:line="240" w:lineRule="auto"/>
              <w:rPr>
                <w:rFonts w:cstheme="minorHAnsi"/>
                <w:sz w:val="16"/>
                <w:szCs w:val="16"/>
              </w:rPr>
            </w:pPr>
          </w:p>
        </w:tc>
      </w:tr>
      <w:tr w:rsidR="00111059" w:rsidRPr="00042E15" w14:paraId="08BD562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6B3DBF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4D0A662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1430</w:t>
            </w:r>
          </w:p>
        </w:tc>
        <w:tc>
          <w:tcPr>
            <w:tcW w:w="4380" w:type="dxa"/>
            <w:tcBorders>
              <w:top w:val="nil"/>
              <w:left w:val="nil"/>
              <w:bottom w:val="single" w:sz="4" w:space="0" w:color="auto"/>
              <w:right w:val="single" w:sz="4" w:space="0" w:color="auto"/>
            </w:tcBorders>
            <w:shd w:val="clear" w:color="auto" w:fill="auto"/>
            <w:noWrap/>
            <w:vAlign w:val="center"/>
            <w:hideMark/>
          </w:tcPr>
          <w:p w14:paraId="22FCB9D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APORTACIONES AL SISTEMA PARA EL RETIRO</w:t>
            </w:r>
          </w:p>
        </w:tc>
        <w:tc>
          <w:tcPr>
            <w:tcW w:w="1499" w:type="dxa"/>
            <w:tcBorders>
              <w:top w:val="nil"/>
              <w:left w:val="nil"/>
              <w:bottom w:val="single" w:sz="4" w:space="0" w:color="auto"/>
              <w:right w:val="single" w:sz="4" w:space="0" w:color="auto"/>
            </w:tcBorders>
            <w:shd w:val="clear" w:color="auto" w:fill="auto"/>
            <w:noWrap/>
            <w:vAlign w:val="center"/>
            <w:hideMark/>
          </w:tcPr>
          <w:p w14:paraId="547202E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1,435,305.90 </w:t>
            </w:r>
          </w:p>
        </w:tc>
        <w:tc>
          <w:tcPr>
            <w:tcW w:w="146" w:type="dxa"/>
            <w:shd w:val="clear" w:color="auto" w:fill="auto"/>
            <w:vAlign w:val="center"/>
            <w:hideMark/>
          </w:tcPr>
          <w:p w14:paraId="34E67904" w14:textId="77777777" w:rsidR="00111059" w:rsidRPr="00042E15" w:rsidRDefault="00111059" w:rsidP="00D22221">
            <w:pPr>
              <w:spacing w:after="0" w:line="240" w:lineRule="auto"/>
              <w:rPr>
                <w:rFonts w:cstheme="minorHAnsi"/>
                <w:sz w:val="16"/>
                <w:szCs w:val="16"/>
              </w:rPr>
            </w:pPr>
          </w:p>
        </w:tc>
      </w:tr>
      <w:tr w:rsidR="00111059" w:rsidRPr="00042E15" w14:paraId="0468823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29F36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EFB53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1440</w:t>
            </w:r>
          </w:p>
        </w:tc>
        <w:tc>
          <w:tcPr>
            <w:tcW w:w="4380" w:type="dxa"/>
            <w:tcBorders>
              <w:top w:val="nil"/>
              <w:left w:val="nil"/>
              <w:bottom w:val="single" w:sz="4" w:space="0" w:color="auto"/>
              <w:right w:val="single" w:sz="4" w:space="0" w:color="auto"/>
            </w:tcBorders>
            <w:shd w:val="clear" w:color="auto" w:fill="auto"/>
            <w:noWrap/>
            <w:vAlign w:val="center"/>
            <w:hideMark/>
          </w:tcPr>
          <w:p w14:paraId="57080BF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PERSONALES</w:t>
            </w:r>
          </w:p>
        </w:tc>
        <w:tc>
          <w:tcPr>
            <w:tcW w:w="1499" w:type="dxa"/>
            <w:tcBorders>
              <w:top w:val="nil"/>
              <w:left w:val="nil"/>
              <w:bottom w:val="single" w:sz="4" w:space="0" w:color="auto"/>
              <w:right w:val="single" w:sz="4" w:space="0" w:color="auto"/>
            </w:tcBorders>
            <w:shd w:val="clear" w:color="auto" w:fill="auto"/>
            <w:noWrap/>
            <w:vAlign w:val="center"/>
            <w:hideMark/>
          </w:tcPr>
          <w:p w14:paraId="6AC109A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100,000.00 </w:t>
            </w:r>
          </w:p>
        </w:tc>
        <w:tc>
          <w:tcPr>
            <w:tcW w:w="146" w:type="dxa"/>
            <w:shd w:val="clear" w:color="auto" w:fill="auto"/>
            <w:vAlign w:val="center"/>
            <w:hideMark/>
          </w:tcPr>
          <w:p w14:paraId="0A9B5715" w14:textId="77777777" w:rsidR="00111059" w:rsidRPr="00042E15" w:rsidRDefault="00111059" w:rsidP="00D22221">
            <w:pPr>
              <w:spacing w:after="0" w:line="240" w:lineRule="auto"/>
              <w:rPr>
                <w:rFonts w:cstheme="minorHAnsi"/>
                <w:sz w:val="16"/>
                <w:szCs w:val="16"/>
              </w:rPr>
            </w:pPr>
          </w:p>
        </w:tc>
      </w:tr>
      <w:tr w:rsidR="00111059" w:rsidRPr="00042E15" w14:paraId="31A06BE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857692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C6A688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1520</w:t>
            </w:r>
          </w:p>
        </w:tc>
        <w:tc>
          <w:tcPr>
            <w:tcW w:w="4380" w:type="dxa"/>
            <w:tcBorders>
              <w:top w:val="nil"/>
              <w:left w:val="nil"/>
              <w:bottom w:val="single" w:sz="4" w:space="0" w:color="auto"/>
              <w:right w:val="single" w:sz="4" w:space="0" w:color="auto"/>
            </w:tcBorders>
            <w:shd w:val="clear" w:color="auto" w:fill="auto"/>
            <w:noWrap/>
            <w:vAlign w:val="center"/>
            <w:hideMark/>
          </w:tcPr>
          <w:p w14:paraId="69387E3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PERSONALES</w:t>
            </w:r>
          </w:p>
        </w:tc>
        <w:tc>
          <w:tcPr>
            <w:tcW w:w="1499" w:type="dxa"/>
            <w:tcBorders>
              <w:top w:val="nil"/>
              <w:left w:val="nil"/>
              <w:bottom w:val="single" w:sz="4" w:space="0" w:color="auto"/>
              <w:right w:val="single" w:sz="4" w:space="0" w:color="auto"/>
            </w:tcBorders>
            <w:shd w:val="clear" w:color="auto" w:fill="auto"/>
            <w:noWrap/>
            <w:vAlign w:val="center"/>
            <w:hideMark/>
          </w:tcPr>
          <w:p w14:paraId="37501F1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400,000.00 </w:t>
            </w:r>
          </w:p>
        </w:tc>
        <w:tc>
          <w:tcPr>
            <w:tcW w:w="146" w:type="dxa"/>
            <w:shd w:val="clear" w:color="auto" w:fill="auto"/>
            <w:vAlign w:val="center"/>
            <w:hideMark/>
          </w:tcPr>
          <w:p w14:paraId="17C6686A" w14:textId="77777777" w:rsidR="00111059" w:rsidRPr="00042E15" w:rsidRDefault="00111059" w:rsidP="00D22221">
            <w:pPr>
              <w:spacing w:after="0" w:line="240" w:lineRule="auto"/>
              <w:rPr>
                <w:rFonts w:cstheme="minorHAnsi"/>
                <w:sz w:val="16"/>
                <w:szCs w:val="16"/>
              </w:rPr>
            </w:pPr>
          </w:p>
        </w:tc>
      </w:tr>
      <w:tr w:rsidR="00111059" w:rsidRPr="00042E15" w14:paraId="6524E2C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259062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5C4E536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1540</w:t>
            </w:r>
          </w:p>
        </w:tc>
        <w:tc>
          <w:tcPr>
            <w:tcW w:w="4380" w:type="dxa"/>
            <w:tcBorders>
              <w:top w:val="nil"/>
              <w:left w:val="nil"/>
              <w:bottom w:val="single" w:sz="4" w:space="0" w:color="auto"/>
              <w:right w:val="single" w:sz="4" w:space="0" w:color="auto"/>
            </w:tcBorders>
            <w:shd w:val="clear" w:color="auto" w:fill="auto"/>
            <w:noWrap/>
            <w:vAlign w:val="center"/>
            <w:hideMark/>
          </w:tcPr>
          <w:p w14:paraId="43E2375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PERSONALES</w:t>
            </w:r>
          </w:p>
        </w:tc>
        <w:tc>
          <w:tcPr>
            <w:tcW w:w="1499" w:type="dxa"/>
            <w:tcBorders>
              <w:top w:val="nil"/>
              <w:left w:val="nil"/>
              <w:bottom w:val="single" w:sz="4" w:space="0" w:color="auto"/>
              <w:right w:val="single" w:sz="4" w:space="0" w:color="auto"/>
            </w:tcBorders>
            <w:shd w:val="clear" w:color="auto" w:fill="auto"/>
            <w:noWrap/>
            <w:vAlign w:val="center"/>
            <w:hideMark/>
          </w:tcPr>
          <w:p w14:paraId="5870C7EF"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956,670.00 </w:t>
            </w:r>
          </w:p>
        </w:tc>
        <w:tc>
          <w:tcPr>
            <w:tcW w:w="146" w:type="dxa"/>
            <w:shd w:val="clear" w:color="auto" w:fill="auto"/>
            <w:vAlign w:val="center"/>
            <w:hideMark/>
          </w:tcPr>
          <w:p w14:paraId="79B30DC9" w14:textId="77777777" w:rsidR="00111059" w:rsidRPr="00042E15" w:rsidRDefault="00111059" w:rsidP="00D22221">
            <w:pPr>
              <w:spacing w:after="0" w:line="240" w:lineRule="auto"/>
              <w:rPr>
                <w:rFonts w:cstheme="minorHAnsi"/>
                <w:sz w:val="16"/>
                <w:szCs w:val="16"/>
              </w:rPr>
            </w:pPr>
          </w:p>
        </w:tc>
      </w:tr>
      <w:tr w:rsidR="00111059" w:rsidRPr="00042E15" w14:paraId="08254B9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1D222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FB3B93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1550</w:t>
            </w:r>
          </w:p>
        </w:tc>
        <w:tc>
          <w:tcPr>
            <w:tcW w:w="4380" w:type="dxa"/>
            <w:tcBorders>
              <w:top w:val="nil"/>
              <w:left w:val="nil"/>
              <w:bottom w:val="single" w:sz="4" w:space="0" w:color="auto"/>
              <w:right w:val="single" w:sz="4" w:space="0" w:color="auto"/>
            </w:tcBorders>
            <w:shd w:val="clear" w:color="auto" w:fill="auto"/>
            <w:noWrap/>
            <w:vAlign w:val="center"/>
            <w:hideMark/>
          </w:tcPr>
          <w:p w14:paraId="4CD5294E"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PERSONALES</w:t>
            </w:r>
          </w:p>
        </w:tc>
        <w:tc>
          <w:tcPr>
            <w:tcW w:w="1499" w:type="dxa"/>
            <w:tcBorders>
              <w:top w:val="nil"/>
              <w:left w:val="nil"/>
              <w:bottom w:val="single" w:sz="4" w:space="0" w:color="auto"/>
              <w:right w:val="single" w:sz="4" w:space="0" w:color="auto"/>
            </w:tcBorders>
            <w:shd w:val="clear" w:color="auto" w:fill="auto"/>
            <w:noWrap/>
            <w:vAlign w:val="center"/>
            <w:hideMark/>
          </w:tcPr>
          <w:p w14:paraId="289E634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45,000.00 </w:t>
            </w:r>
          </w:p>
        </w:tc>
        <w:tc>
          <w:tcPr>
            <w:tcW w:w="146" w:type="dxa"/>
            <w:shd w:val="clear" w:color="auto" w:fill="auto"/>
            <w:vAlign w:val="center"/>
            <w:hideMark/>
          </w:tcPr>
          <w:p w14:paraId="5F52D795" w14:textId="77777777" w:rsidR="00111059" w:rsidRPr="00042E15" w:rsidRDefault="00111059" w:rsidP="00D22221">
            <w:pPr>
              <w:spacing w:after="0" w:line="240" w:lineRule="auto"/>
              <w:rPr>
                <w:rFonts w:cstheme="minorHAnsi"/>
                <w:sz w:val="16"/>
                <w:szCs w:val="16"/>
              </w:rPr>
            </w:pPr>
          </w:p>
        </w:tc>
      </w:tr>
      <w:tr w:rsidR="00111059" w:rsidRPr="00042E15" w14:paraId="1F6EEDDF"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D1BF3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A269C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1610</w:t>
            </w:r>
          </w:p>
        </w:tc>
        <w:tc>
          <w:tcPr>
            <w:tcW w:w="4380" w:type="dxa"/>
            <w:tcBorders>
              <w:top w:val="nil"/>
              <w:left w:val="nil"/>
              <w:bottom w:val="single" w:sz="4" w:space="0" w:color="auto"/>
              <w:right w:val="single" w:sz="4" w:space="0" w:color="auto"/>
            </w:tcBorders>
            <w:shd w:val="clear" w:color="auto" w:fill="auto"/>
            <w:noWrap/>
            <w:vAlign w:val="center"/>
            <w:hideMark/>
          </w:tcPr>
          <w:p w14:paraId="57C05F8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PERSONALES</w:t>
            </w:r>
          </w:p>
        </w:tc>
        <w:tc>
          <w:tcPr>
            <w:tcW w:w="1499" w:type="dxa"/>
            <w:tcBorders>
              <w:top w:val="nil"/>
              <w:left w:val="nil"/>
              <w:bottom w:val="single" w:sz="4" w:space="0" w:color="auto"/>
              <w:right w:val="single" w:sz="4" w:space="0" w:color="auto"/>
            </w:tcBorders>
            <w:shd w:val="clear" w:color="auto" w:fill="auto"/>
            <w:noWrap/>
            <w:vAlign w:val="center"/>
            <w:hideMark/>
          </w:tcPr>
          <w:p w14:paraId="0A1E1B16"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50,000.00 </w:t>
            </w:r>
          </w:p>
        </w:tc>
        <w:tc>
          <w:tcPr>
            <w:tcW w:w="146" w:type="dxa"/>
            <w:shd w:val="clear" w:color="auto" w:fill="auto"/>
            <w:vAlign w:val="center"/>
            <w:hideMark/>
          </w:tcPr>
          <w:p w14:paraId="4001C853" w14:textId="77777777" w:rsidR="00111059" w:rsidRPr="00042E15" w:rsidRDefault="00111059" w:rsidP="00D22221">
            <w:pPr>
              <w:spacing w:after="0" w:line="240" w:lineRule="auto"/>
              <w:rPr>
                <w:rFonts w:cstheme="minorHAnsi"/>
                <w:sz w:val="16"/>
                <w:szCs w:val="16"/>
              </w:rPr>
            </w:pPr>
          </w:p>
        </w:tc>
      </w:tr>
      <w:tr w:rsidR="00111059" w:rsidRPr="00042E15" w14:paraId="186061F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DA8560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DFA535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2110</w:t>
            </w:r>
          </w:p>
        </w:tc>
        <w:tc>
          <w:tcPr>
            <w:tcW w:w="4380" w:type="dxa"/>
            <w:tcBorders>
              <w:top w:val="nil"/>
              <w:left w:val="nil"/>
              <w:bottom w:val="single" w:sz="4" w:space="0" w:color="auto"/>
              <w:right w:val="single" w:sz="4" w:space="0" w:color="auto"/>
            </w:tcBorders>
            <w:shd w:val="clear" w:color="auto" w:fill="auto"/>
            <w:noWrap/>
            <w:vAlign w:val="center"/>
            <w:hideMark/>
          </w:tcPr>
          <w:p w14:paraId="475B2A8F"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ÚTILES Y EQUIPOS MENORES DE OFICINA</w:t>
            </w:r>
          </w:p>
        </w:tc>
        <w:tc>
          <w:tcPr>
            <w:tcW w:w="1499" w:type="dxa"/>
            <w:tcBorders>
              <w:top w:val="nil"/>
              <w:left w:val="nil"/>
              <w:bottom w:val="single" w:sz="4" w:space="0" w:color="auto"/>
              <w:right w:val="single" w:sz="4" w:space="0" w:color="auto"/>
            </w:tcBorders>
            <w:shd w:val="clear" w:color="auto" w:fill="auto"/>
            <w:noWrap/>
            <w:vAlign w:val="center"/>
            <w:hideMark/>
          </w:tcPr>
          <w:p w14:paraId="0F7C8B8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18,249.74 </w:t>
            </w:r>
          </w:p>
        </w:tc>
        <w:tc>
          <w:tcPr>
            <w:tcW w:w="146" w:type="dxa"/>
            <w:shd w:val="clear" w:color="auto" w:fill="auto"/>
            <w:vAlign w:val="center"/>
            <w:hideMark/>
          </w:tcPr>
          <w:p w14:paraId="3800F915" w14:textId="77777777" w:rsidR="00111059" w:rsidRPr="00042E15" w:rsidRDefault="00111059" w:rsidP="00D22221">
            <w:pPr>
              <w:spacing w:after="0" w:line="240" w:lineRule="auto"/>
              <w:rPr>
                <w:rFonts w:cstheme="minorHAnsi"/>
                <w:sz w:val="16"/>
                <w:szCs w:val="16"/>
              </w:rPr>
            </w:pPr>
          </w:p>
        </w:tc>
      </w:tr>
      <w:tr w:rsidR="00111059" w:rsidRPr="00042E15" w14:paraId="4D3281E3"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49AF13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7246C1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2140</w:t>
            </w:r>
          </w:p>
        </w:tc>
        <w:tc>
          <w:tcPr>
            <w:tcW w:w="4380" w:type="dxa"/>
            <w:tcBorders>
              <w:top w:val="nil"/>
              <w:left w:val="nil"/>
              <w:bottom w:val="single" w:sz="4" w:space="0" w:color="auto"/>
              <w:right w:val="single" w:sz="4" w:space="0" w:color="auto"/>
            </w:tcBorders>
            <w:shd w:val="clear" w:color="auto" w:fill="auto"/>
            <w:noWrap/>
            <w:vAlign w:val="center"/>
            <w:hideMark/>
          </w:tcPr>
          <w:p w14:paraId="1B53DFD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Y ÚTILES DE TECNOLOGÍA DE LA INFORMACIÓN Y COMUNICACIONES</w:t>
            </w:r>
          </w:p>
        </w:tc>
        <w:tc>
          <w:tcPr>
            <w:tcW w:w="1499" w:type="dxa"/>
            <w:tcBorders>
              <w:top w:val="nil"/>
              <w:left w:val="nil"/>
              <w:bottom w:val="single" w:sz="4" w:space="0" w:color="auto"/>
              <w:right w:val="single" w:sz="4" w:space="0" w:color="auto"/>
            </w:tcBorders>
            <w:shd w:val="clear" w:color="auto" w:fill="auto"/>
            <w:noWrap/>
            <w:vAlign w:val="center"/>
            <w:hideMark/>
          </w:tcPr>
          <w:p w14:paraId="7BBFE08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9,900.00 </w:t>
            </w:r>
          </w:p>
        </w:tc>
        <w:tc>
          <w:tcPr>
            <w:tcW w:w="146" w:type="dxa"/>
            <w:shd w:val="clear" w:color="auto" w:fill="auto"/>
            <w:vAlign w:val="center"/>
            <w:hideMark/>
          </w:tcPr>
          <w:p w14:paraId="0B155A36" w14:textId="77777777" w:rsidR="00111059" w:rsidRPr="00042E15" w:rsidRDefault="00111059" w:rsidP="00D22221">
            <w:pPr>
              <w:spacing w:after="0" w:line="240" w:lineRule="auto"/>
              <w:rPr>
                <w:rFonts w:cstheme="minorHAnsi"/>
                <w:sz w:val="16"/>
                <w:szCs w:val="16"/>
              </w:rPr>
            </w:pPr>
          </w:p>
        </w:tc>
      </w:tr>
      <w:tr w:rsidR="00111059" w:rsidRPr="00042E15" w14:paraId="1E0CC97A"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ADCB1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755F5B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2150</w:t>
            </w:r>
          </w:p>
        </w:tc>
        <w:tc>
          <w:tcPr>
            <w:tcW w:w="4380" w:type="dxa"/>
            <w:tcBorders>
              <w:top w:val="nil"/>
              <w:left w:val="nil"/>
              <w:bottom w:val="single" w:sz="4" w:space="0" w:color="auto"/>
              <w:right w:val="single" w:sz="4" w:space="0" w:color="auto"/>
            </w:tcBorders>
            <w:shd w:val="clear" w:color="auto" w:fill="auto"/>
            <w:noWrap/>
            <w:vAlign w:val="center"/>
            <w:hideMark/>
          </w:tcPr>
          <w:p w14:paraId="57C07A0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IMPRESO E INFORMACIÓN DIGITAL</w:t>
            </w:r>
          </w:p>
        </w:tc>
        <w:tc>
          <w:tcPr>
            <w:tcW w:w="1499" w:type="dxa"/>
            <w:tcBorders>
              <w:top w:val="nil"/>
              <w:left w:val="nil"/>
              <w:bottom w:val="single" w:sz="4" w:space="0" w:color="auto"/>
              <w:right w:val="single" w:sz="4" w:space="0" w:color="auto"/>
            </w:tcBorders>
            <w:shd w:val="clear" w:color="auto" w:fill="auto"/>
            <w:noWrap/>
            <w:vAlign w:val="center"/>
            <w:hideMark/>
          </w:tcPr>
          <w:p w14:paraId="0E16EEE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25,000.00 </w:t>
            </w:r>
          </w:p>
        </w:tc>
        <w:tc>
          <w:tcPr>
            <w:tcW w:w="146" w:type="dxa"/>
            <w:shd w:val="clear" w:color="auto" w:fill="auto"/>
            <w:vAlign w:val="center"/>
            <w:hideMark/>
          </w:tcPr>
          <w:p w14:paraId="20D81E3D" w14:textId="77777777" w:rsidR="00111059" w:rsidRPr="00042E15" w:rsidRDefault="00111059" w:rsidP="00D22221">
            <w:pPr>
              <w:spacing w:after="0" w:line="240" w:lineRule="auto"/>
              <w:rPr>
                <w:rFonts w:cstheme="minorHAnsi"/>
                <w:sz w:val="16"/>
                <w:szCs w:val="16"/>
              </w:rPr>
            </w:pPr>
          </w:p>
        </w:tc>
      </w:tr>
      <w:tr w:rsidR="00111059" w:rsidRPr="00042E15" w14:paraId="58EFE5C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B9A137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E9239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2160</w:t>
            </w:r>
          </w:p>
        </w:tc>
        <w:tc>
          <w:tcPr>
            <w:tcW w:w="4380" w:type="dxa"/>
            <w:tcBorders>
              <w:top w:val="nil"/>
              <w:left w:val="nil"/>
              <w:bottom w:val="single" w:sz="4" w:space="0" w:color="auto"/>
              <w:right w:val="single" w:sz="4" w:space="0" w:color="auto"/>
            </w:tcBorders>
            <w:shd w:val="clear" w:color="auto" w:fill="auto"/>
            <w:noWrap/>
            <w:vAlign w:val="center"/>
            <w:hideMark/>
          </w:tcPr>
          <w:p w14:paraId="5B06C7E5"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 DE LIMPIEZA</w:t>
            </w:r>
          </w:p>
        </w:tc>
        <w:tc>
          <w:tcPr>
            <w:tcW w:w="1499" w:type="dxa"/>
            <w:tcBorders>
              <w:top w:val="nil"/>
              <w:left w:val="nil"/>
              <w:bottom w:val="single" w:sz="4" w:space="0" w:color="auto"/>
              <w:right w:val="single" w:sz="4" w:space="0" w:color="auto"/>
            </w:tcBorders>
            <w:shd w:val="clear" w:color="auto" w:fill="auto"/>
            <w:noWrap/>
            <w:vAlign w:val="center"/>
            <w:hideMark/>
          </w:tcPr>
          <w:p w14:paraId="2E2F81F2"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2,580.00 </w:t>
            </w:r>
          </w:p>
        </w:tc>
        <w:tc>
          <w:tcPr>
            <w:tcW w:w="146" w:type="dxa"/>
            <w:shd w:val="clear" w:color="auto" w:fill="auto"/>
            <w:vAlign w:val="center"/>
            <w:hideMark/>
          </w:tcPr>
          <w:p w14:paraId="6F98EE03" w14:textId="77777777" w:rsidR="00111059" w:rsidRPr="00042E15" w:rsidRDefault="00111059" w:rsidP="00D22221">
            <w:pPr>
              <w:spacing w:after="0" w:line="240" w:lineRule="auto"/>
              <w:rPr>
                <w:rFonts w:cstheme="minorHAnsi"/>
                <w:sz w:val="16"/>
                <w:szCs w:val="16"/>
              </w:rPr>
            </w:pPr>
          </w:p>
        </w:tc>
      </w:tr>
      <w:tr w:rsidR="00111059" w:rsidRPr="00042E15" w14:paraId="27F5795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64E9A00"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76A6E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2210</w:t>
            </w:r>
          </w:p>
        </w:tc>
        <w:tc>
          <w:tcPr>
            <w:tcW w:w="4380" w:type="dxa"/>
            <w:tcBorders>
              <w:top w:val="nil"/>
              <w:left w:val="nil"/>
              <w:bottom w:val="single" w:sz="4" w:space="0" w:color="auto"/>
              <w:right w:val="single" w:sz="4" w:space="0" w:color="auto"/>
            </w:tcBorders>
            <w:shd w:val="clear" w:color="auto" w:fill="auto"/>
            <w:noWrap/>
            <w:vAlign w:val="center"/>
            <w:hideMark/>
          </w:tcPr>
          <w:p w14:paraId="32EDA88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PRODUCTOS ALIMENTICIOS PARA PERSONAS</w:t>
            </w:r>
          </w:p>
        </w:tc>
        <w:tc>
          <w:tcPr>
            <w:tcW w:w="1499" w:type="dxa"/>
            <w:tcBorders>
              <w:top w:val="nil"/>
              <w:left w:val="nil"/>
              <w:bottom w:val="single" w:sz="4" w:space="0" w:color="auto"/>
              <w:right w:val="single" w:sz="4" w:space="0" w:color="auto"/>
            </w:tcBorders>
            <w:shd w:val="clear" w:color="auto" w:fill="auto"/>
            <w:noWrap/>
            <w:vAlign w:val="center"/>
            <w:hideMark/>
          </w:tcPr>
          <w:p w14:paraId="6267679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5,105.00 </w:t>
            </w:r>
          </w:p>
        </w:tc>
        <w:tc>
          <w:tcPr>
            <w:tcW w:w="146" w:type="dxa"/>
            <w:shd w:val="clear" w:color="auto" w:fill="auto"/>
            <w:vAlign w:val="center"/>
            <w:hideMark/>
          </w:tcPr>
          <w:p w14:paraId="33FDBAD6" w14:textId="77777777" w:rsidR="00111059" w:rsidRPr="00042E15" w:rsidRDefault="00111059" w:rsidP="00D22221">
            <w:pPr>
              <w:spacing w:after="0" w:line="240" w:lineRule="auto"/>
              <w:rPr>
                <w:rFonts w:cstheme="minorHAnsi"/>
                <w:sz w:val="16"/>
                <w:szCs w:val="16"/>
              </w:rPr>
            </w:pPr>
          </w:p>
        </w:tc>
      </w:tr>
      <w:tr w:rsidR="00111059" w:rsidRPr="00042E15" w14:paraId="1D58CF2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F3BB62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0C8941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2530</w:t>
            </w:r>
          </w:p>
        </w:tc>
        <w:tc>
          <w:tcPr>
            <w:tcW w:w="4380" w:type="dxa"/>
            <w:tcBorders>
              <w:top w:val="nil"/>
              <w:left w:val="nil"/>
              <w:bottom w:val="single" w:sz="4" w:space="0" w:color="auto"/>
              <w:right w:val="single" w:sz="4" w:space="0" w:color="auto"/>
            </w:tcBorders>
            <w:shd w:val="clear" w:color="auto" w:fill="auto"/>
            <w:noWrap/>
            <w:vAlign w:val="center"/>
            <w:hideMark/>
          </w:tcPr>
          <w:p w14:paraId="29E63BF4"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MEDICINAS Y PRODUCTOS FARMACEÚTICOS</w:t>
            </w:r>
          </w:p>
        </w:tc>
        <w:tc>
          <w:tcPr>
            <w:tcW w:w="1499" w:type="dxa"/>
            <w:tcBorders>
              <w:top w:val="nil"/>
              <w:left w:val="nil"/>
              <w:bottom w:val="single" w:sz="4" w:space="0" w:color="auto"/>
              <w:right w:val="single" w:sz="4" w:space="0" w:color="auto"/>
            </w:tcBorders>
            <w:shd w:val="clear" w:color="auto" w:fill="auto"/>
            <w:noWrap/>
            <w:vAlign w:val="center"/>
            <w:hideMark/>
          </w:tcPr>
          <w:p w14:paraId="0096D451"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29,984.34 </w:t>
            </w:r>
          </w:p>
        </w:tc>
        <w:tc>
          <w:tcPr>
            <w:tcW w:w="146" w:type="dxa"/>
            <w:shd w:val="clear" w:color="auto" w:fill="auto"/>
            <w:vAlign w:val="center"/>
            <w:hideMark/>
          </w:tcPr>
          <w:p w14:paraId="355BC9C8" w14:textId="77777777" w:rsidR="00111059" w:rsidRPr="00042E15" w:rsidRDefault="00111059" w:rsidP="00D22221">
            <w:pPr>
              <w:spacing w:after="0" w:line="240" w:lineRule="auto"/>
              <w:rPr>
                <w:rFonts w:cstheme="minorHAnsi"/>
                <w:sz w:val="16"/>
                <w:szCs w:val="16"/>
              </w:rPr>
            </w:pPr>
          </w:p>
        </w:tc>
      </w:tr>
      <w:tr w:rsidR="00111059" w:rsidRPr="00042E15" w14:paraId="32A600C5"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0F7EB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347D9FE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2540</w:t>
            </w:r>
          </w:p>
        </w:tc>
        <w:tc>
          <w:tcPr>
            <w:tcW w:w="4380" w:type="dxa"/>
            <w:tcBorders>
              <w:top w:val="nil"/>
              <w:left w:val="nil"/>
              <w:bottom w:val="single" w:sz="4" w:space="0" w:color="auto"/>
              <w:right w:val="single" w:sz="4" w:space="0" w:color="auto"/>
            </w:tcBorders>
            <w:shd w:val="clear" w:color="auto" w:fill="auto"/>
            <w:noWrap/>
            <w:vAlign w:val="center"/>
            <w:hideMark/>
          </w:tcPr>
          <w:p w14:paraId="526D38C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MATERIALES, ACCESORIOS Y SUMINISTROS MÉDICOS</w:t>
            </w:r>
          </w:p>
        </w:tc>
        <w:tc>
          <w:tcPr>
            <w:tcW w:w="1499" w:type="dxa"/>
            <w:tcBorders>
              <w:top w:val="nil"/>
              <w:left w:val="nil"/>
              <w:bottom w:val="single" w:sz="4" w:space="0" w:color="auto"/>
              <w:right w:val="single" w:sz="4" w:space="0" w:color="auto"/>
            </w:tcBorders>
            <w:shd w:val="clear" w:color="auto" w:fill="auto"/>
            <w:noWrap/>
            <w:vAlign w:val="center"/>
            <w:hideMark/>
          </w:tcPr>
          <w:p w14:paraId="43277FB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15,442.75 </w:t>
            </w:r>
          </w:p>
        </w:tc>
        <w:tc>
          <w:tcPr>
            <w:tcW w:w="146" w:type="dxa"/>
            <w:shd w:val="clear" w:color="auto" w:fill="auto"/>
            <w:vAlign w:val="center"/>
            <w:hideMark/>
          </w:tcPr>
          <w:p w14:paraId="5D5C228A" w14:textId="77777777" w:rsidR="00111059" w:rsidRPr="00042E15" w:rsidRDefault="00111059" w:rsidP="00D22221">
            <w:pPr>
              <w:spacing w:after="0" w:line="240" w:lineRule="auto"/>
              <w:rPr>
                <w:rFonts w:cstheme="minorHAnsi"/>
                <w:sz w:val="16"/>
                <w:szCs w:val="16"/>
              </w:rPr>
            </w:pPr>
          </w:p>
        </w:tc>
      </w:tr>
      <w:tr w:rsidR="00111059" w:rsidRPr="00042E15" w14:paraId="524DE91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7849F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BACF72"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2710</w:t>
            </w:r>
          </w:p>
        </w:tc>
        <w:tc>
          <w:tcPr>
            <w:tcW w:w="4380" w:type="dxa"/>
            <w:tcBorders>
              <w:top w:val="nil"/>
              <w:left w:val="nil"/>
              <w:bottom w:val="single" w:sz="4" w:space="0" w:color="auto"/>
              <w:right w:val="single" w:sz="4" w:space="0" w:color="auto"/>
            </w:tcBorders>
            <w:shd w:val="clear" w:color="auto" w:fill="auto"/>
            <w:noWrap/>
            <w:vAlign w:val="center"/>
            <w:hideMark/>
          </w:tcPr>
          <w:p w14:paraId="23B4F0C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VESTUARIO Y UNIFORMES</w:t>
            </w:r>
          </w:p>
        </w:tc>
        <w:tc>
          <w:tcPr>
            <w:tcW w:w="1499" w:type="dxa"/>
            <w:tcBorders>
              <w:top w:val="nil"/>
              <w:left w:val="nil"/>
              <w:bottom w:val="single" w:sz="4" w:space="0" w:color="auto"/>
              <w:right w:val="single" w:sz="4" w:space="0" w:color="auto"/>
            </w:tcBorders>
            <w:shd w:val="clear" w:color="auto" w:fill="auto"/>
            <w:noWrap/>
            <w:vAlign w:val="center"/>
            <w:hideMark/>
          </w:tcPr>
          <w:p w14:paraId="6F86BEA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124,000.00 </w:t>
            </w:r>
          </w:p>
        </w:tc>
        <w:tc>
          <w:tcPr>
            <w:tcW w:w="146" w:type="dxa"/>
            <w:shd w:val="clear" w:color="auto" w:fill="auto"/>
            <w:vAlign w:val="center"/>
            <w:hideMark/>
          </w:tcPr>
          <w:p w14:paraId="1F4C6F13" w14:textId="77777777" w:rsidR="00111059" w:rsidRPr="00042E15" w:rsidRDefault="00111059" w:rsidP="00D22221">
            <w:pPr>
              <w:spacing w:after="0" w:line="240" w:lineRule="auto"/>
              <w:rPr>
                <w:rFonts w:cstheme="minorHAnsi"/>
                <w:sz w:val="16"/>
                <w:szCs w:val="16"/>
              </w:rPr>
            </w:pPr>
          </w:p>
        </w:tc>
      </w:tr>
      <w:tr w:rsidR="00111059" w:rsidRPr="00042E15" w14:paraId="569478E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F50D1A"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010452D3"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2940</w:t>
            </w:r>
          </w:p>
        </w:tc>
        <w:tc>
          <w:tcPr>
            <w:tcW w:w="4380" w:type="dxa"/>
            <w:tcBorders>
              <w:top w:val="nil"/>
              <w:left w:val="nil"/>
              <w:bottom w:val="single" w:sz="4" w:space="0" w:color="auto"/>
              <w:right w:val="single" w:sz="4" w:space="0" w:color="auto"/>
            </w:tcBorders>
            <w:shd w:val="clear" w:color="auto" w:fill="auto"/>
            <w:noWrap/>
            <w:vAlign w:val="center"/>
            <w:hideMark/>
          </w:tcPr>
          <w:p w14:paraId="1DEA1AD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REFACCIONES Y ACCESORIOS MENORES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391511DC"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516.00 </w:t>
            </w:r>
          </w:p>
        </w:tc>
        <w:tc>
          <w:tcPr>
            <w:tcW w:w="146" w:type="dxa"/>
            <w:shd w:val="clear" w:color="auto" w:fill="auto"/>
            <w:vAlign w:val="center"/>
            <w:hideMark/>
          </w:tcPr>
          <w:p w14:paraId="785B0324" w14:textId="77777777" w:rsidR="00111059" w:rsidRPr="00042E15" w:rsidRDefault="00111059" w:rsidP="00D22221">
            <w:pPr>
              <w:spacing w:after="0" w:line="240" w:lineRule="auto"/>
              <w:rPr>
                <w:rFonts w:cstheme="minorHAnsi"/>
                <w:sz w:val="16"/>
                <w:szCs w:val="16"/>
              </w:rPr>
            </w:pPr>
          </w:p>
        </w:tc>
      </w:tr>
      <w:tr w:rsidR="00111059" w:rsidRPr="00042E15" w14:paraId="24DC6A24"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EF4D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F886C1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3150</w:t>
            </w:r>
          </w:p>
        </w:tc>
        <w:tc>
          <w:tcPr>
            <w:tcW w:w="4380" w:type="dxa"/>
            <w:tcBorders>
              <w:top w:val="nil"/>
              <w:left w:val="nil"/>
              <w:bottom w:val="single" w:sz="4" w:space="0" w:color="auto"/>
              <w:right w:val="single" w:sz="4" w:space="0" w:color="auto"/>
            </w:tcBorders>
            <w:shd w:val="clear" w:color="auto" w:fill="auto"/>
            <w:noWrap/>
            <w:vAlign w:val="center"/>
            <w:hideMark/>
          </w:tcPr>
          <w:p w14:paraId="1FA6A3AA"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TELEFONÍA CELULAR</w:t>
            </w:r>
          </w:p>
        </w:tc>
        <w:tc>
          <w:tcPr>
            <w:tcW w:w="1499" w:type="dxa"/>
            <w:tcBorders>
              <w:top w:val="nil"/>
              <w:left w:val="nil"/>
              <w:bottom w:val="single" w:sz="4" w:space="0" w:color="auto"/>
              <w:right w:val="single" w:sz="4" w:space="0" w:color="auto"/>
            </w:tcBorders>
            <w:shd w:val="clear" w:color="auto" w:fill="auto"/>
            <w:noWrap/>
            <w:vAlign w:val="center"/>
            <w:hideMark/>
          </w:tcPr>
          <w:p w14:paraId="56E1824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3,228.00 </w:t>
            </w:r>
          </w:p>
        </w:tc>
        <w:tc>
          <w:tcPr>
            <w:tcW w:w="146" w:type="dxa"/>
            <w:shd w:val="clear" w:color="auto" w:fill="auto"/>
            <w:vAlign w:val="center"/>
            <w:hideMark/>
          </w:tcPr>
          <w:p w14:paraId="244FCF9C" w14:textId="77777777" w:rsidR="00111059" w:rsidRPr="00042E15" w:rsidRDefault="00111059" w:rsidP="00D22221">
            <w:pPr>
              <w:spacing w:after="0" w:line="240" w:lineRule="auto"/>
              <w:rPr>
                <w:rFonts w:cstheme="minorHAnsi"/>
                <w:sz w:val="16"/>
                <w:szCs w:val="16"/>
              </w:rPr>
            </w:pPr>
          </w:p>
        </w:tc>
      </w:tr>
      <w:tr w:rsidR="00111059" w:rsidRPr="00042E15" w14:paraId="04BD632B"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6E0B21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51CA2A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3270</w:t>
            </w:r>
          </w:p>
        </w:tc>
        <w:tc>
          <w:tcPr>
            <w:tcW w:w="4380" w:type="dxa"/>
            <w:tcBorders>
              <w:top w:val="nil"/>
              <w:left w:val="nil"/>
              <w:bottom w:val="single" w:sz="4" w:space="0" w:color="auto"/>
              <w:right w:val="single" w:sz="4" w:space="0" w:color="auto"/>
            </w:tcBorders>
            <w:shd w:val="clear" w:color="auto" w:fill="auto"/>
            <w:noWrap/>
            <w:vAlign w:val="center"/>
            <w:hideMark/>
          </w:tcPr>
          <w:p w14:paraId="16989E0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ARRENDAMIENTO DE ACTIVOS INTANGIBLES</w:t>
            </w:r>
          </w:p>
        </w:tc>
        <w:tc>
          <w:tcPr>
            <w:tcW w:w="1499" w:type="dxa"/>
            <w:tcBorders>
              <w:top w:val="nil"/>
              <w:left w:val="nil"/>
              <w:bottom w:val="single" w:sz="4" w:space="0" w:color="auto"/>
              <w:right w:val="single" w:sz="4" w:space="0" w:color="auto"/>
            </w:tcBorders>
            <w:shd w:val="clear" w:color="auto" w:fill="auto"/>
            <w:noWrap/>
            <w:vAlign w:val="center"/>
            <w:hideMark/>
          </w:tcPr>
          <w:p w14:paraId="77F3900A"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17,320.00 </w:t>
            </w:r>
          </w:p>
        </w:tc>
        <w:tc>
          <w:tcPr>
            <w:tcW w:w="146" w:type="dxa"/>
            <w:shd w:val="clear" w:color="auto" w:fill="auto"/>
            <w:vAlign w:val="center"/>
            <w:hideMark/>
          </w:tcPr>
          <w:p w14:paraId="55E9C87E" w14:textId="77777777" w:rsidR="00111059" w:rsidRPr="00042E15" w:rsidRDefault="00111059" w:rsidP="00D22221">
            <w:pPr>
              <w:spacing w:after="0" w:line="240" w:lineRule="auto"/>
              <w:rPr>
                <w:rFonts w:cstheme="minorHAnsi"/>
                <w:sz w:val="16"/>
                <w:szCs w:val="16"/>
              </w:rPr>
            </w:pPr>
          </w:p>
        </w:tc>
      </w:tr>
      <w:tr w:rsidR="00111059" w:rsidRPr="00042E15" w14:paraId="00A221DC"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092107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E8F30C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3310</w:t>
            </w:r>
          </w:p>
        </w:tc>
        <w:tc>
          <w:tcPr>
            <w:tcW w:w="4380" w:type="dxa"/>
            <w:tcBorders>
              <w:top w:val="nil"/>
              <w:left w:val="nil"/>
              <w:bottom w:val="single" w:sz="4" w:space="0" w:color="auto"/>
              <w:right w:val="single" w:sz="4" w:space="0" w:color="auto"/>
            </w:tcBorders>
            <w:shd w:val="clear" w:color="auto" w:fill="auto"/>
            <w:noWrap/>
            <w:vAlign w:val="center"/>
            <w:hideMark/>
          </w:tcPr>
          <w:p w14:paraId="464FF486"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LEGALES, DE CONTABILIDAD, AUDITORIA Y RELACIONADOS</w:t>
            </w:r>
          </w:p>
        </w:tc>
        <w:tc>
          <w:tcPr>
            <w:tcW w:w="1499" w:type="dxa"/>
            <w:tcBorders>
              <w:top w:val="nil"/>
              <w:left w:val="nil"/>
              <w:bottom w:val="single" w:sz="4" w:space="0" w:color="auto"/>
              <w:right w:val="single" w:sz="4" w:space="0" w:color="auto"/>
            </w:tcBorders>
            <w:shd w:val="clear" w:color="auto" w:fill="auto"/>
            <w:noWrap/>
            <w:vAlign w:val="center"/>
            <w:hideMark/>
          </w:tcPr>
          <w:p w14:paraId="0464A089"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83,520.00 </w:t>
            </w:r>
          </w:p>
        </w:tc>
        <w:tc>
          <w:tcPr>
            <w:tcW w:w="146" w:type="dxa"/>
            <w:shd w:val="clear" w:color="auto" w:fill="auto"/>
            <w:vAlign w:val="center"/>
            <w:hideMark/>
          </w:tcPr>
          <w:p w14:paraId="236F51CE" w14:textId="77777777" w:rsidR="00111059" w:rsidRPr="00042E15" w:rsidRDefault="00111059" w:rsidP="00D22221">
            <w:pPr>
              <w:spacing w:after="0" w:line="240" w:lineRule="auto"/>
              <w:rPr>
                <w:rFonts w:cstheme="minorHAnsi"/>
                <w:sz w:val="16"/>
                <w:szCs w:val="16"/>
              </w:rPr>
            </w:pPr>
          </w:p>
        </w:tc>
      </w:tr>
      <w:tr w:rsidR="00111059" w:rsidRPr="00042E15" w14:paraId="5C9FED4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F9961D"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000C24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3340</w:t>
            </w:r>
          </w:p>
        </w:tc>
        <w:tc>
          <w:tcPr>
            <w:tcW w:w="4380" w:type="dxa"/>
            <w:tcBorders>
              <w:top w:val="nil"/>
              <w:left w:val="nil"/>
              <w:bottom w:val="single" w:sz="4" w:space="0" w:color="auto"/>
              <w:right w:val="single" w:sz="4" w:space="0" w:color="auto"/>
            </w:tcBorders>
            <w:shd w:val="clear" w:color="auto" w:fill="auto"/>
            <w:noWrap/>
            <w:vAlign w:val="center"/>
            <w:hideMark/>
          </w:tcPr>
          <w:p w14:paraId="082A311B"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 xml:space="preserve">SERVICIOS DE CAPACITACIÓN </w:t>
            </w:r>
          </w:p>
        </w:tc>
        <w:tc>
          <w:tcPr>
            <w:tcW w:w="1499" w:type="dxa"/>
            <w:tcBorders>
              <w:top w:val="nil"/>
              <w:left w:val="nil"/>
              <w:bottom w:val="single" w:sz="4" w:space="0" w:color="auto"/>
              <w:right w:val="single" w:sz="4" w:space="0" w:color="auto"/>
            </w:tcBorders>
            <w:shd w:val="clear" w:color="auto" w:fill="auto"/>
            <w:noWrap/>
            <w:vAlign w:val="center"/>
            <w:hideMark/>
          </w:tcPr>
          <w:p w14:paraId="55AA9054"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60,000.00 </w:t>
            </w:r>
          </w:p>
        </w:tc>
        <w:tc>
          <w:tcPr>
            <w:tcW w:w="146" w:type="dxa"/>
            <w:shd w:val="clear" w:color="auto" w:fill="auto"/>
            <w:vAlign w:val="center"/>
            <w:hideMark/>
          </w:tcPr>
          <w:p w14:paraId="0B6FD736" w14:textId="77777777" w:rsidR="00111059" w:rsidRPr="00042E15" w:rsidRDefault="00111059" w:rsidP="00D22221">
            <w:pPr>
              <w:spacing w:after="0" w:line="240" w:lineRule="auto"/>
              <w:rPr>
                <w:rFonts w:cstheme="minorHAnsi"/>
                <w:sz w:val="16"/>
                <w:szCs w:val="16"/>
              </w:rPr>
            </w:pPr>
          </w:p>
        </w:tc>
      </w:tr>
      <w:tr w:rsidR="00111059" w:rsidRPr="00042E15" w14:paraId="77F05F9E"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E5EEBF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lastRenderedPageBreak/>
              <w:t> </w:t>
            </w:r>
          </w:p>
        </w:tc>
        <w:tc>
          <w:tcPr>
            <w:tcW w:w="1415" w:type="dxa"/>
            <w:tcBorders>
              <w:top w:val="nil"/>
              <w:left w:val="nil"/>
              <w:bottom w:val="single" w:sz="4" w:space="0" w:color="auto"/>
              <w:right w:val="single" w:sz="4" w:space="0" w:color="auto"/>
            </w:tcBorders>
            <w:shd w:val="clear" w:color="auto" w:fill="auto"/>
            <w:noWrap/>
            <w:vAlign w:val="center"/>
            <w:hideMark/>
          </w:tcPr>
          <w:p w14:paraId="1A8FA339"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3360</w:t>
            </w:r>
          </w:p>
        </w:tc>
        <w:tc>
          <w:tcPr>
            <w:tcW w:w="4380" w:type="dxa"/>
            <w:tcBorders>
              <w:top w:val="nil"/>
              <w:left w:val="nil"/>
              <w:bottom w:val="single" w:sz="4" w:space="0" w:color="auto"/>
              <w:right w:val="single" w:sz="4" w:space="0" w:color="auto"/>
            </w:tcBorders>
            <w:shd w:val="clear" w:color="auto" w:fill="auto"/>
            <w:noWrap/>
            <w:vAlign w:val="center"/>
            <w:hideMark/>
          </w:tcPr>
          <w:p w14:paraId="13758D9D"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SERVICIOS DE APOYO ADMINISTRATIVO, TRADUCCIÓN, FOTOCOPIADO E IMPRESIÓN</w:t>
            </w:r>
          </w:p>
        </w:tc>
        <w:tc>
          <w:tcPr>
            <w:tcW w:w="1499" w:type="dxa"/>
            <w:tcBorders>
              <w:top w:val="nil"/>
              <w:left w:val="nil"/>
              <w:bottom w:val="single" w:sz="4" w:space="0" w:color="auto"/>
              <w:right w:val="single" w:sz="4" w:space="0" w:color="auto"/>
            </w:tcBorders>
            <w:shd w:val="clear" w:color="auto" w:fill="auto"/>
            <w:noWrap/>
            <w:vAlign w:val="center"/>
            <w:hideMark/>
          </w:tcPr>
          <w:p w14:paraId="1FC67397"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9,170.00 </w:t>
            </w:r>
          </w:p>
        </w:tc>
        <w:tc>
          <w:tcPr>
            <w:tcW w:w="146" w:type="dxa"/>
            <w:shd w:val="clear" w:color="auto" w:fill="auto"/>
            <w:vAlign w:val="center"/>
            <w:hideMark/>
          </w:tcPr>
          <w:p w14:paraId="1B4D1A23" w14:textId="77777777" w:rsidR="00111059" w:rsidRPr="00042E15" w:rsidRDefault="00111059" w:rsidP="00D22221">
            <w:pPr>
              <w:spacing w:after="0" w:line="240" w:lineRule="auto"/>
              <w:rPr>
                <w:rFonts w:cstheme="minorHAnsi"/>
                <w:sz w:val="16"/>
                <w:szCs w:val="16"/>
              </w:rPr>
            </w:pPr>
          </w:p>
        </w:tc>
      </w:tr>
      <w:tr w:rsidR="00111059" w:rsidRPr="00042E15" w14:paraId="7FD8AEF9"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91255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6A532917"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3520</w:t>
            </w:r>
          </w:p>
        </w:tc>
        <w:tc>
          <w:tcPr>
            <w:tcW w:w="4380" w:type="dxa"/>
            <w:tcBorders>
              <w:top w:val="nil"/>
              <w:left w:val="nil"/>
              <w:bottom w:val="single" w:sz="4" w:space="0" w:color="auto"/>
              <w:right w:val="single" w:sz="4" w:space="0" w:color="auto"/>
            </w:tcBorders>
            <w:shd w:val="clear" w:color="auto" w:fill="auto"/>
            <w:noWrap/>
            <w:vAlign w:val="center"/>
            <w:hideMark/>
          </w:tcPr>
          <w:p w14:paraId="135C3C10"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ADMINISTRACIÓN, EDUCACIONAL Y RECREATIVO</w:t>
            </w:r>
          </w:p>
        </w:tc>
        <w:tc>
          <w:tcPr>
            <w:tcW w:w="1499" w:type="dxa"/>
            <w:tcBorders>
              <w:top w:val="nil"/>
              <w:left w:val="nil"/>
              <w:bottom w:val="single" w:sz="4" w:space="0" w:color="auto"/>
              <w:right w:val="single" w:sz="4" w:space="0" w:color="auto"/>
            </w:tcBorders>
            <w:shd w:val="clear" w:color="auto" w:fill="auto"/>
            <w:noWrap/>
            <w:vAlign w:val="center"/>
            <w:hideMark/>
          </w:tcPr>
          <w:p w14:paraId="5478EA15"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1,200.00 </w:t>
            </w:r>
          </w:p>
        </w:tc>
        <w:tc>
          <w:tcPr>
            <w:tcW w:w="146" w:type="dxa"/>
            <w:shd w:val="clear" w:color="auto" w:fill="auto"/>
            <w:vAlign w:val="center"/>
            <w:hideMark/>
          </w:tcPr>
          <w:p w14:paraId="3DB91147" w14:textId="77777777" w:rsidR="00111059" w:rsidRPr="00042E15" w:rsidRDefault="00111059" w:rsidP="00D22221">
            <w:pPr>
              <w:spacing w:after="0" w:line="240" w:lineRule="auto"/>
              <w:rPr>
                <w:rFonts w:cstheme="minorHAnsi"/>
                <w:sz w:val="16"/>
                <w:szCs w:val="16"/>
              </w:rPr>
            </w:pPr>
          </w:p>
        </w:tc>
      </w:tr>
      <w:tr w:rsidR="00111059" w:rsidRPr="00042E15" w14:paraId="537CDB07"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6BD9306"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1BE1DBB"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3530</w:t>
            </w:r>
          </w:p>
        </w:tc>
        <w:tc>
          <w:tcPr>
            <w:tcW w:w="4380" w:type="dxa"/>
            <w:tcBorders>
              <w:top w:val="nil"/>
              <w:left w:val="nil"/>
              <w:bottom w:val="single" w:sz="4" w:space="0" w:color="auto"/>
              <w:right w:val="single" w:sz="4" w:space="0" w:color="auto"/>
            </w:tcBorders>
            <w:shd w:val="clear" w:color="auto" w:fill="auto"/>
            <w:noWrap/>
            <w:vAlign w:val="center"/>
            <w:hideMark/>
          </w:tcPr>
          <w:p w14:paraId="15874C87"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INSTALACIÓN, REPARACIÓN Y MANTENIMIENTO DE MOBILIARIO Y EQUIPO DE CÓMPUTO Y TECNOLOGÍAS DE LA INFORMACIÓN</w:t>
            </w:r>
          </w:p>
        </w:tc>
        <w:tc>
          <w:tcPr>
            <w:tcW w:w="1499" w:type="dxa"/>
            <w:tcBorders>
              <w:top w:val="nil"/>
              <w:left w:val="nil"/>
              <w:bottom w:val="single" w:sz="4" w:space="0" w:color="auto"/>
              <w:right w:val="single" w:sz="4" w:space="0" w:color="auto"/>
            </w:tcBorders>
            <w:shd w:val="clear" w:color="auto" w:fill="auto"/>
            <w:noWrap/>
            <w:vAlign w:val="center"/>
            <w:hideMark/>
          </w:tcPr>
          <w:p w14:paraId="028F965D"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9,420.00 </w:t>
            </w:r>
          </w:p>
        </w:tc>
        <w:tc>
          <w:tcPr>
            <w:tcW w:w="146" w:type="dxa"/>
            <w:shd w:val="clear" w:color="auto" w:fill="auto"/>
            <w:vAlign w:val="center"/>
            <w:hideMark/>
          </w:tcPr>
          <w:p w14:paraId="59880D8E" w14:textId="77777777" w:rsidR="00111059" w:rsidRPr="00042E15" w:rsidRDefault="00111059" w:rsidP="00D22221">
            <w:pPr>
              <w:spacing w:after="0" w:line="240" w:lineRule="auto"/>
              <w:rPr>
                <w:rFonts w:cstheme="minorHAnsi"/>
                <w:sz w:val="16"/>
                <w:szCs w:val="16"/>
              </w:rPr>
            </w:pPr>
          </w:p>
        </w:tc>
      </w:tr>
      <w:tr w:rsidR="00111059" w:rsidRPr="00042E15" w14:paraId="466BEA38"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EB6F3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174CE1"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3820</w:t>
            </w:r>
          </w:p>
        </w:tc>
        <w:tc>
          <w:tcPr>
            <w:tcW w:w="4380" w:type="dxa"/>
            <w:tcBorders>
              <w:top w:val="nil"/>
              <w:left w:val="nil"/>
              <w:bottom w:val="single" w:sz="4" w:space="0" w:color="auto"/>
              <w:right w:val="single" w:sz="4" w:space="0" w:color="auto"/>
            </w:tcBorders>
            <w:shd w:val="clear" w:color="auto" w:fill="auto"/>
            <w:noWrap/>
            <w:vAlign w:val="center"/>
            <w:hideMark/>
          </w:tcPr>
          <w:p w14:paraId="7EED25C8"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GASTOS DE ORDEN SOCIAL Y CULTURAL</w:t>
            </w:r>
          </w:p>
        </w:tc>
        <w:tc>
          <w:tcPr>
            <w:tcW w:w="1499" w:type="dxa"/>
            <w:tcBorders>
              <w:top w:val="nil"/>
              <w:left w:val="nil"/>
              <w:bottom w:val="single" w:sz="4" w:space="0" w:color="auto"/>
              <w:right w:val="single" w:sz="4" w:space="0" w:color="auto"/>
            </w:tcBorders>
            <w:shd w:val="clear" w:color="auto" w:fill="auto"/>
            <w:noWrap/>
            <w:vAlign w:val="center"/>
            <w:hideMark/>
          </w:tcPr>
          <w:p w14:paraId="6ACF65E3"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70,000.00 </w:t>
            </w:r>
          </w:p>
        </w:tc>
        <w:tc>
          <w:tcPr>
            <w:tcW w:w="146" w:type="dxa"/>
            <w:shd w:val="clear" w:color="auto" w:fill="auto"/>
            <w:vAlign w:val="center"/>
            <w:hideMark/>
          </w:tcPr>
          <w:p w14:paraId="31849599" w14:textId="77777777" w:rsidR="00111059" w:rsidRPr="00042E15" w:rsidRDefault="00111059" w:rsidP="00D22221">
            <w:pPr>
              <w:spacing w:after="0" w:line="240" w:lineRule="auto"/>
              <w:rPr>
                <w:rFonts w:cstheme="minorHAnsi"/>
                <w:sz w:val="16"/>
                <w:szCs w:val="16"/>
              </w:rPr>
            </w:pPr>
          </w:p>
        </w:tc>
      </w:tr>
      <w:tr w:rsidR="00111059" w:rsidRPr="00042E15" w14:paraId="13455E60"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50545CE"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2653B30C"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3980</w:t>
            </w:r>
          </w:p>
        </w:tc>
        <w:tc>
          <w:tcPr>
            <w:tcW w:w="4380" w:type="dxa"/>
            <w:tcBorders>
              <w:top w:val="nil"/>
              <w:left w:val="nil"/>
              <w:bottom w:val="single" w:sz="4" w:space="0" w:color="auto"/>
              <w:right w:val="single" w:sz="4" w:space="0" w:color="auto"/>
            </w:tcBorders>
            <w:shd w:val="clear" w:color="auto" w:fill="auto"/>
            <w:noWrap/>
            <w:vAlign w:val="center"/>
            <w:hideMark/>
          </w:tcPr>
          <w:p w14:paraId="7408AA93"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IMPUESTO SOBRE NÓMINA Y OTROS QUE SE DERIVEN DE UNA RELACIÓN LABORAL</w:t>
            </w:r>
          </w:p>
        </w:tc>
        <w:tc>
          <w:tcPr>
            <w:tcW w:w="1499" w:type="dxa"/>
            <w:tcBorders>
              <w:top w:val="nil"/>
              <w:left w:val="nil"/>
              <w:bottom w:val="single" w:sz="4" w:space="0" w:color="auto"/>
              <w:right w:val="single" w:sz="4" w:space="0" w:color="auto"/>
            </w:tcBorders>
            <w:shd w:val="clear" w:color="auto" w:fill="auto"/>
            <w:noWrap/>
            <w:vAlign w:val="center"/>
            <w:hideMark/>
          </w:tcPr>
          <w:p w14:paraId="0B84B3B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876,243.79 </w:t>
            </w:r>
          </w:p>
        </w:tc>
        <w:tc>
          <w:tcPr>
            <w:tcW w:w="146" w:type="dxa"/>
            <w:shd w:val="clear" w:color="auto" w:fill="auto"/>
            <w:vAlign w:val="center"/>
            <w:hideMark/>
          </w:tcPr>
          <w:p w14:paraId="7CEFB6D1" w14:textId="77777777" w:rsidR="00111059" w:rsidRPr="00042E15" w:rsidRDefault="00111059" w:rsidP="00D22221">
            <w:pPr>
              <w:spacing w:after="0" w:line="240" w:lineRule="auto"/>
              <w:rPr>
                <w:rFonts w:cstheme="minorHAnsi"/>
                <w:sz w:val="16"/>
                <w:szCs w:val="16"/>
              </w:rPr>
            </w:pPr>
          </w:p>
        </w:tc>
      </w:tr>
      <w:tr w:rsidR="00111059" w:rsidRPr="00042E15" w14:paraId="12B7D692" w14:textId="77777777" w:rsidTr="00D22221">
        <w:trPr>
          <w:gridAfter w:val="3"/>
          <w:wAfter w:w="3896"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423275"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 </w:t>
            </w:r>
          </w:p>
        </w:tc>
        <w:tc>
          <w:tcPr>
            <w:tcW w:w="1415" w:type="dxa"/>
            <w:tcBorders>
              <w:top w:val="nil"/>
              <w:left w:val="nil"/>
              <w:bottom w:val="single" w:sz="4" w:space="0" w:color="auto"/>
              <w:right w:val="single" w:sz="4" w:space="0" w:color="auto"/>
            </w:tcBorders>
            <w:shd w:val="clear" w:color="auto" w:fill="auto"/>
            <w:noWrap/>
            <w:vAlign w:val="center"/>
            <w:hideMark/>
          </w:tcPr>
          <w:p w14:paraId="7196AB6F" w14:textId="77777777" w:rsidR="00111059" w:rsidRPr="00042E15" w:rsidRDefault="00111059" w:rsidP="00D22221">
            <w:pPr>
              <w:spacing w:after="0" w:line="240" w:lineRule="auto"/>
              <w:jc w:val="center"/>
              <w:rPr>
                <w:rFonts w:cstheme="minorHAnsi"/>
                <w:sz w:val="16"/>
                <w:szCs w:val="16"/>
              </w:rPr>
            </w:pPr>
            <w:r w:rsidRPr="00042E15">
              <w:rPr>
                <w:rFonts w:cstheme="minorHAnsi"/>
                <w:sz w:val="16"/>
                <w:szCs w:val="16"/>
              </w:rPr>
              <w:t>5190</w:t>
            </w:r>
          </w:p>
        </w:tc>
        <w:tc>
          <w:tcPr>
            <w:tcW w:w="4380" w:type="dxa"/>
            <w:tcBorders>
              <w:top w:val="nil"/>
              <w:left w:val="nil"/>
              <w:bottom w:val="single" w:sz="4" w:space="0" w:color="auto"/>
              <w:right w:val="single" w:sz="4" w:space="0" w:color="auto"/>
            </w:tcBorders>
            <w:shd w:val="clear" w:color="auto" w:fill="auto"/>
            <w:noWrap/>
            <w:vAlign w:val="center"/>
            <w:hideMark/>
          </w:tcPr>
          <w:p w14:paraId="3C3BC7F9" w14:textId="77777777" w:rsidR="00111059" w:rsidRPr="00042E15" w:rsidRDefault="00111059" w:rsidP="00D22221">
            <w:pPr>
              <w:spacing w:after="0" w:line="240" w:lineRule="auto"/>
              <w:rPr>
                <w:rFonts w:cstheme="minorHAnsi"/>
                <w:sz w:val="16"/>
                <w:szCs w:val="16"/>
              </w:rPr>
            </w:pPr>
            <w:r w:rsidRPr="00042E15">
              <w:rPr>
                <w:rFonts w:cstheme="minorHAnsi"/>
                <w:sz w:val="16"/>
                <w:szCs w:val="16"/>
              </w:rPr>
              <w:t>OTROS MOBILIARIOS Y EQUIPOS DE ADMINISTRACIÓN</w:t>
            </w:r>
          </w:p>
        </w:tc>
        <w:tc>
          <w:tcPr>
            <w:tcW w:w="1499" w:type="dxa"/>
            <w:tcBorders>
              <w:top w:val="nil"/>
              <w:left w:val="nil"/>
              <w:bottom w:val="single" w:sz="4" w:space="0" w:color="auto"/>
              <w:right w:val="single" w:sz="4" w:space="0" w:color="auto"/>
            </w:tcBorders>
            <w:shd w:val="clear" w:color="auto" w:fill="auto"/>
            <w:noWrap/>
            <w:vAlign w:val="center"/>
            <w:hideMark/>
          </w:tcPr>
          <w:p w14:paraId="5C735EAB" w14:textId="77777777" w:rsidR="00111059" w:rsidRPr="00042E15" w:rsidRDefault="00111059" w:rsidP="00D22221">
            <w:pPr>
              <w:spacing w:after="0" w:line="240" w:lineRule="auto"/>
              <w:jc w:val="right"/>
              <w:rPr>
                <w:rFonts w:cstheme="minorHAnsi"/>
                <w:sz w:val="16"/>
                <w:szCs w:val="16"/>
              </w:rPr>
            </w:pPr>
            <w:r w:rsidRPr="00042E15">
              <w:rPr>
                <w:rFonts w:cstheme="minorHAnsi"/>
                <w:sz w:val="16"/>
                <w:szCs w:val="16"/>
              </w:rPr>
              <w:t xml:space="preserve">9,000.00 </w:t>
            </w:r>
          </w:p>
        </w:tc>
        <w:tc>
          <w:tcPr>
            <w:tcW w:w="146" w:type="dxa"/>
            <w:shd w:val="clear" w:color="auto" w:fill="auto"/>
            <w:vAlign w:val="center"/>
            <w:hideMark/>
          </w:tcPr>
          <w:p w14:paraId="51039D56" w14:textId="77777777" w:rsidR="00111059" w:rsidRPr="00042E15" w:rsidRDefault="00111059" w:rsidP="00D22221">
            <w:pPr>
              <w:spacing w:after="0" w:line="240" w:lineRule="auto"/>
              <w:rPr>
                <w:rFonts w:cstheme="minorHAnsi"/>
                <w:sz w:val="16"/>
                <w:szCs w:val="16"/>
              </w:rPr>
            </w:pPr>
          </w:p>
        </w:tc>
      </w:tr>
      <w:tr w:rsidR="00111059" w:rsidRPr="00042E15" w14:paraId="50688E05" w14:textId="77777777" w:rsidTr="00D22221">
        <w:trPr>
          <w:gridAfter w:val="3"/>
          <w:wAfter w:w="3896" w:type="dxa"/>
          <w:trHeight w:val="255"/>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AF48DA" w14:textId="77777777" w:rsidR="00111059" w:rsidRPr="00042E15" w:rsidRDefault="00111059" w:rsidP="00D22221">
            <w:pPr>
              <w:spacing w:after="0" w:line="240" w:lineRule="auto"/>
              <w:jc w:val="center"/>
              <w:rPr>
                <w:rFonts w:cstheme="minorHAnsi"/>
                <w:b/>
                <w:bCs/>
                <w:sz w:val="16"/>
                <w:szCs w:val="16"/>
              </w:rPr>
            </w:pPr>
            <w:r w:rsidRPr="00042E15">
              <w:rPr>
                <w:rFonts w:cstheme="minorHAnsi"/>
                <w:b/>
                <w:bCs/>
                <w:sz w:val="16"/>
                <w:szCs w:val="16"/>
              </w:rPr>
              <w:t>TOTAL PRESUPUESTO DE EGRESOS</w:t>
            </w:r>
          </w:p>
        </w:tc>
        <w:tc>
          <w:tcPr>
            <w:tcW w:w="1499" w:type="dxa"/>
            <w:tcBorders>
              <w:top w:val="nil"/>
              <w:left w:val="nil"/>
              <w:bottom w:val="single" w:sz="4" w:space="0" w:color="auto"/>
              <w:right w:val="single" w:sz="4" w:space="0" w:color="auto"/>
            </w:tcBorders>
            <w:shd w:val="clear" w:color="auto" w:fill="auto"/>
            <w:vAlign w:val="center"/>
            <w:hideMark/>
          </w:tcPr>
          <w:p w14:paraId="2C8A944F" w14:textId="77777777" w:rsidR="00111059" w:rsidRPr="00042E15" w:rsidRDefault="00111059" w:rsidP="00D22221">
            <w:pPr>
              <w:spacing w:after="0" w:line="240" w:lineRule="auto"/>
              <w:jc w:val="right"/>
              <w:rPr>
                <w:rFonts w:cstheme="minorHAnsi"/>
                <w:b/>
                <w:bCs/>
                <w:sz w:val="16"/>
                <w:szCs w:val="16"/>
              </w:rPr>
            </w:pPr>
            <w:r w:rsidRPr="00042E15">
              <w:rPr>
                <w:rFonts w:cstheme="minorHAnsi"/>
                <w:b/>
                <w:bCs/>
                <w:sz w:val="16"/>
                <w:szCs w:val="16"/>
              </w:rPr>
              <w:t xml:space="preserve">58,770,038.74 </w:t>
            </w:r>
          </w:p>
        </w:tc>
        <w:tc>
          <w:tcPr>
            <w:tcW w:w="146" w:type="dxa"/>
            <w:shd w:val="clear" w:color="auto" w:fill="auto"/>
            <w:vAlign w:val="center"/>
            <w:hideMark/>
          </w:tcPr>
          <w:p w14:paraId="5B686E9E" w14:textId="77777777" w:rsidR="00111059" w:rsidRPr="00042E15" w:rsidRDefault="00111059" w:rsidP="00D22221">
            <w:pPr>
              <w:spacing w:after="0" w:line="240" w:lineRule="auto"/>
              <w:rPr>
                <w:rFonts w:cstheme="minorHAnsi"/>
                <w:sz w:val="16"/>
                <w:szCs w:val="16"/>
              </w:rPr>
            </w:pPr>
          </w:p>
        </w:tc>
      </w:tr>
    </w:tbl>
    <w:p w14:paraId="561D41DD" w14:textId="77777777" w:rsidR="00111059" w:rsidRDefault="00111059" w:rsidP="00111059">
      <w:pPr>
        <w:spacing w:line="480" w:lineRule="auto"/>
        <w:jc w:val="both"/>
        <w:rPr>
          <w:rFonts w:ascii="Eras Light ITC" w:hAnsi="Eras Light ITC" w:cstheme="minorHAnsi"/>
          <w:lang w:eastAsia="es-ES"/>
        </w:rPr>
      </w:pPr>
    </w:p>
    <w:tbl>
      <w:tblPr>
        <w:tblW w:w="8926" w:type="dxa"/>
        <w:tblCellMar>
          <w:left w:w="70" w:type="dxa"/>
          <w:right w:w="70" w:type="dxa"/>
        </w:tblCellMar>
        <w:tblLook w:val="04A0" w:firstRow="1" w:lastRow="0" w:firstColumn="1" w:lastColumn="0" w:noHBand="0" w:noVBand="1"/>
      </w:tblPr>
      <w:tblGrid>
        <w:gridCol w:w="222"/>
        <w:gridCol w:w="6724"/>
        <w:gridCol w:w="1834"/>
        <w:gridCol w:w="13"/>
        <w:gridCol w:w="133"/>
      </w:tblGrid>
      <w:tr w:rsidR="00111059" w:rsidRPr="003C6CBD" w14:paraId="00013D87" w14:textId="77777777" w:rsidTr="00D22221">
        <w:trPr>
          <w:gridAfter w:val="1"/>
          <w:wAfter w:w="133" w:type="dxa"/>
          <w:trHeight w:val="106"/>
        </w:trPr>
        <w:tc>
          <w:tcPr>
            <w:tcW w:w="8793"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340"/>
            </w:tblGrid>
            <w:tr w:rsidR="00111059" w:rsidRPr="003C6CBD" w14:paraId="021C8337" w14:textId="77777777" w:rsidTr="00D22221">
              <w:trPr>
                <w:trHeight w:val="106"/>
                <w:tblCellSpacing w:w="0" w:type="dxa"/>
              </w:trPr>
              <w:tc>
                <w:tcPr>
                  <w:tcW w:w="7340" w:type="dxa"/>
                  <w:tcBorders>
                    <w:top w:val="nil"/>
                    <w:left w:val="nil"/>
                    <w:bottom w:val="nil"/>
                    <w:right w:val="nil"/>
                  </w:tcBorders>
                  <w:shd w:val="clear" w:color="auto" w:fill="auto"/>
                  <w:noWrap/>
                  <w:vAlign w:val="center"/>
                  <w:hideMark/>
                </w:tcPr>
                <w:p w14:paraId="3B749247" w14:textId="77777777" w:rsidR="00111059" w:rsidRPr="003C6CBD" w:rsidRDefault="00111059" w:rsidP="00D22221">
                  <w:pPr>
                    <w:spacing w:after="0" w:line="240" w:lineRule="auto"/>
                    <w:ind w:right="-1517"/>
                    <w:jc w:val="center"/>
                    <w:rPr>
                      <w:rFonts w:cstheme="minorHAnsi"/>
                      <w:b/>
                      <w:bCs/>
                      <w:sz w:val="16"/>
                      <w:szCs w:val="16"/>
                    </w:rPr>
                  </w:pPr>
                  <w:r w:rsidRPr="003C6CBD">
                    <w:rPr>
                      <w:rFonts w:cstheme="minorHAnsi"/>
                      <w:b/>
                      <w:bCs/>
                      <w:sz w:val="16"/>
                      <w:szCs w:val="16"/>
                    </w:rPr>
                    <w:t>Primera Modificación al Presupuesto de Egresos</w:t>
                  </w:r>
                </w:p>
              </w:tc>
            </w:tr>
          </w:tbl>
          <w:p w14:paraId="1AE28B28" w14:textId="77777777" w:rsidR="00111059" w:rsidRPr="003C6CBD" w:rsidRDefault="00111059" w:rsidP="00D22221">
            <w:pPr>
              <w:spacing w:after="0" w:line="240" w:lineRule="auto"/>
              <w:rPr>
                <w:rFonts w:cstheme="minorHAnsi"/>
                <w:sz w:val="16"/>
                <w:szCs w:val="16"/>
              </w:rPr>
            </w:pPr>
            <w:r w:rsidRPr="003C6CBD">
              <w:rPr>
                <w:rFonts w:cstheme="minorHAnsi"/>
                <w:noProof/>
                <w:sz w:val="16"/>
                <w:szCs w:val="16"/>
              </w:rPr>
              <w:drawing>
                <wp:anchor distT="0" distB="0" distL="114300" distR="114300" simplePos="0" relativeHeight="251680768" behindDoc="0" locked="0" layoutInCell="1" allowOverlap="1" wp14:anchorId="3ACB8AD7" wp14:editId="2D9A3E23">
                  <wp:simplePos x="0" y="0"/>
                  <wp:positionH relativeFrom="column">
                    <wp:posOffset>4766310</wp:posOffset>
                  </wp:positionH>
                  <wp:positionV relativeFrom="paragraph">
                    <wp:posOffset>-127635</wp:posOffset>
                  </wp:positionV>
                  <wp:extent cx="491490" cy="353060"/>
                  <wp:effectExtent l="0" t="0" r="3810" b="8890"/>
                  <wp:wrapNone/>
                  <wp:docPr id="973222263" name="Imagen 13" descr="IMG-20211030-WA0005.jpg">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5 Imagen" descr="IMG-20211030-WA0005.jpg">
                            <a:extLst>
                              <a:ext uri="{FF2B5EF4-FFF2-40B4-BE49-F238E27FC236}">
                                <a16:creationId xmlns:a16="http://schemas.microsoft.com/office/drawing/2014/main" id="{00000000-0008-0000-0100-000006000000}"/>
                              </a:ext>
                            </a:extLst>
                          </pic:cNvPr>
                          <pic:cNvPicPr>
                            <a:picLocks noChangeAspect="1"/>
                          </pic:cNvPicPr>
                        </pic:nvPicPr>
                        <pic:blipFill>
                          <a:blip r:embed="rId14" cstate="print"/>
                          <a:srcRect l="16456" t="19437" r="18987" b="22761"/>
                          <a:stretch>
                            <a:fillRect/>
                          </a:stretch>
                        </pic:blipFill>
                        <pic:spPr>
                          <a:xfrm>
                            <a:off x="0" y="0"/>
                            <a:ext cx="491490" cy="353060"/>
                          </a:xfrm>
                          <a:prstGeom prst="rect">
                            <a:avLst/>
                          </a:prstGeom>
                        </pic:spPr>
                      </pic:pic>
                    </a:graphicData>
                  </a:graphic>
                  <wp14:sizeRelH relativeFrom="page">
                    <wp14:pctWidth>0</wp14:pctWidth>
                  </wp14:sizeRelH>
                  <wp14:sizeRelV relativeFrom="page">
                    <wp14:pctHeight>0</wp14:pctHeight>
                  </wp14:sizeRelV>
                </wp:anchor>
              </w:drawing>
            </w:r>
          </w:p>
        </w:tc>
      </w:tr>
      <w:tr w:rsidR="00111059" w:rsidRPr="003C6CBD" w14:paraId="265C1CCC" w14:textId="77777777" w:rsidTr="00D22221">
        <w:trPr>
          <w:gridAfter w:val="1"/>
          <w:wAfter w:w="133" w:type="dxa"/>
          <w:trHeight w:val="106"/>
        </w:trPr>
        <w:tc>
          <w:tcPr>
            <w:tcW w:w="222" w:type="dxa"/>
            <w:tcBorders>
              <w:top w:val="nil"/>
              <w:left w:val="nil"/>
              <w:bottom w:val="nil"/>
              <w:right w:val="nil"/>
            </w:tcBorders>
            <w:shd w:val="clear" w:color="auto" w:fill="auto"/>
            <w:noWrap/>
            <w:vAlign w:val="center"/>
            <w:hideMark/>
          </w:tcPr>
          <w:p w14:paraId="4AA20CCE" w14:textId="77777777" w:rsidR="00111059" w:rsidRPr="003C6CBD" w:rsidRDefault="00111059" w:rsidP="00D22221">
            <w:pPr>
              <w:spacing w:after="0" w:line="240" w:lineRule="auto"/>
              <w:rPr>
                <w:rFonts w:cstheme="minorHAnsi"/>
                <w:sz w:val="16"/>
                <w:szCs w:val="16"/>
              </w:rPr>
            </w:pPr>
          </w:p>
        </w:tc>
        <w:tc>
          <w:tcPr>
            <w:tcW w:w="8571" w:type="dxa"/>
            <w:gridSpan w:val="3"/>
            <w:tcBorders>
              <w:top w:val="nil"/>
              <w:left w:val="nil"/>
              <w:bottom w:val="nil"/>
              <w:right w:val="nil"/>
            </w:tcBorders>
            <w:shd w:val="clear" w:color="auto" w:fill="auto"/>
            <w:noWrap/>
            <w:vAlign w:val="center"/>
            <w:hideMark/>
          </w:tcPr>
          <w:p w14:paraId="45D20D7C" w14:textId="77777777" w:rsidR="00111059" w:rsidRPr="003C6CBD" w:rsidRDefault="00111059" w:rsidP="00D22221">
            <w:pPr>
              <w:spacing w:after="0" w:line="240" w:lineRule="auto"/>
              <w:jc w:val="center"/>
              <w:rPr>
                <w:rFonts w:cstheme="minorHAnsi"/>
                <w:b/>
                <w:bCs/>
                <w:sz w:val="16"/>
                <w:szCs w:val="16"/>
              </w:rPr>
            </w:pPr>
            <w:r w:rsidRPr="003C6CBD">
              <w:rPr>
                <w:rFonts w:cstheme="minorHAnsi"/>
                <w:noProof/>
                <w:sz w:val="16"/>
                <w:szCs w:val="16"/>
              </w:rPr>
              <w:drawing>
                <wp:anchor distT="0" distB="0" distL="114300" distR="114300" simplePos="0" relativeHeight="251679744" behindDoc="0" locked="0" layoutInCell="1" allowOverlap="1" wp14:anchorId="114E8B00" wp14:editId="0D374104">
                  <wp:simplePos x="0" y="0"/>
                  <wp:positionH relativeFrom="column">
                    <wp:posOffset>52705</wp:posOffset>
                  </wp:positionH>
                  <wp:positionV relativeFrom="paragraph">
                    <wp:posOffset>-339725</wp:posOffset>
                  </wp:positionV>
                  <wp:extent cx="532130" cy="477520"/>
                  <wp:effectExtent l="0" t="0" r="1270" b="0"/>
                  <wp:wrapNone/>
                  <wp:docPr id="223539514" name="Imagen 14" descr="Imagen que contiene Logotipo&#10;&#10;Descripción generada automáticamente">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223539514" name="Imagen 14" descr="Imagen que contiene Logotipo&#10;&#10;Descripción generada automáticamente">
                            <a:extLst>
                              <a:ext uri="{FF2B5EF4-FFF2-40B4-BE49-F238E27FC236}">
                                <a16:creationId xmlns:a16="http://schemas.microsoft.com/office/drawing/2014/main" id="{00000000-0008-0000-0100-000005000000}"/>
                              </a:ext>
                            </a:extLst>
                          </pic:cNvPr>
                          <pic:cNvPicPr>
                            <a:picLocks noChangeAspect="1"/>
                          </pic:cNvPicPr>
                        </pic:nvPicPr>
                        <pic:blipFill>
                          <a:blip r:embed="rId15">
                            <a:extLst>
                              <a:ext uri="{28A0092B-C50C-407E-A947-70E740481C1C}">
                                <a14:useLocalDpi xmlns:a14="http://schemas.microsoft.com/office/drawing/2010/main" val="0"/>
                              </a:ext>
                            </a:extLst>
                          </a:blip>
                          <a:srcRect l="15215"/>
                          <a:stretch>
                            <a:fillRect/>
                          </a:stretch>
                        </pic:blipFill>
                        <pic:spPr>
                          <a:xfrm>
                            <a:off x="0" y="0"/>
                            <a:ext cx="532130" cy="477520"/>
                          </a:xfrm>
                          <a:prstGeom prst="rect">
                            <a:avLst/>
                          </a:prstGeom>
                        </pic:spPr>
                      </pic:pic>
                    </a:graphicData>
                  </a:graphic>
                  <wp14:sizeRelH relativeFrom="page">
                    <wp14:pctWidth>0</wp14:pctWidth>
                  </wp14:sizeRelH>
                  <wp14:sizeRelV relativeFrom="page">
                    <wp14:pctHeight>0</wp14:pctHeight>
                  </wp14:sizeRelV>
                </wp:anchor>
              </w:drawing>
            </w:r>
            <w:r w:rsidRPr="003C6CBD">
              <w:rPr>
                <w:rFonts w:cstheme="minorHAnsi"/>
                <w:b/>
                <w:bCs/>
                <w:sz w:val="16"/>
                <w:szCs w:val="16"/>
              </w:rPr>
              <w:t>Ejercicio Fiscal 2024</w:t>
            </w:r>
          </w:p>
        </w:tc>
      </w:tr>
      <w:tr w:rsidR="00111059" w:rsidRPr="003C6CBD" w14:paraId="6E4A3D49" w14:textId="77777777" w:rsidTr="00D22221">
        <w:trPr>
          <w:gridAfter w:val="1"/>
          <w:wAfter w:w="133" w:type="dxa"/>
          <w:trHeight w:val="106"/>
        </w:trPr>
        <w:tc>
          <w:tcPr>
            <w:tcW w:w="8793" w:type="dxa"/>
            <w:gridSpan w:val="4"/>
            <w:tcBorders>
              <w:top w:val="nil"/>
              <w:left w:val="nil"/>
              <w:bottom w:val="nil"/>
              <w:right w:val="nil"/>
            </w:tcBorders>
            <w:shd w:val="clear" w:color="auto" w:fill="auto"/>
            <w:noWrap/>
            <w:vAlign w:val="center"/>
            <w:hideMark/>
          </w:tcPr>
          <w:p w14:paraId="36C99447" w14:textId="77777777" w:rsidR="00111059" w:rsidRPr="003C6CBD" w:rsidRDefault="00111059" w:rsidP="00D22221">
            <w:pPr>
              <w:spacing w:after="0" w:line="240" w:lineRule="auto"/>
              <w:jc w:val="center"/>
              <w:rPr>
                <w:rFonts w:cstheme="minorHAnsi"/>
                <w:b/>
                <w:bCs/>
                <w:sz w:val="16"/>
                <w:szCs w:val="16"/>
              </w:rPr>
            </w:pPr>
            <w:r w:rsidRPr="003C6CBD">
              <w:rPr>
                <w:rFonts w:cstheme="minorHAnsi"/>
                <w:b/>
                <w:bCs/>
                <w:sz w:val="16"/>
                <w:szCs w:val="16"/>
              </w:rPr>
              <w:t>Clasificación por tipo de Gasto</w:t>
            </w:r>
          </w:p>
        </w:tc>
      </w:tr>
      <w:tr w:rsidR="00111059" w:rsidRPr="003C6CBD" w14:paraId="7222E800" w14:textId="77777777" w:rsidTr="00D22221">
        <w:trPr>
          <w:gridAfter w:val="2"/>
          <w:wAfter w:w="146" w:type="dxa"/>
          <w:trHeight w:val="450"/>
        </w:trPr>
        <w:tc>
          <w:tcPr>
            <w:tcW w:w="694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311DFD07" w14:textId="77777777" w:rsidR="00111059" w:rsidRPr="003C6CBD" w:rsidRDefault="00111059" w:rsidP="00D22221">
            <w:pPr>
              <w:spacing w:after="0" w:line="240" w:lineRule="auto"/>
              <w:jc w:val="center"/>
              <w:rPr>
                <w:rFonts w:cstheme="minorHAnsi"/>
                <w:b/>
                <w:bCs/>
                <w:sz w:val="16"/>
                <w:szCs w:val="16"/>
              </w:rPr>
            </w:pPr>
            <w:r w:rsidRPr="003C6CBD">
              <w:rPr>
                <w:rFonts w:cstheme="minorHAnsi"/>
                <w:b/>
                <w:bCs/>
                <w:sz w:val="16"/>
                <w:szCs w:val="16"/>
              </w:rPr>
              <w:t>CATEGORÍA</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80B169" w14:textId="77777777" w:rsidR="00111059" w:rsidRPr="003C6CBD" w:rsidRDefault="00111059" w:rsidP="00D22221">
            <w:pPr>
              <w:spacing w:after="0" w:line="240" w:lineRule="auto"/>
              <w:jc w:val="center"/>
              <w:rPr>
                <w:rFonts w:cstheme="minorHAnsi"/>
                <w:b/>
                <w:bCs/>
                <w:sz w:val="16"/>
                <w:szCs w:val="16"/>
              </w:rPr>
            </w:pPr>
            <w:r w:rsidRPr="003C6CBD">
              <w:rPr>
                <w:rFonts w:cstheme="minorHAnsi"/>
                <w:b/>
                <w:bCs/>
                <w:sz w:val="16"/>
                <w:szCs w:val="16"/>
              </w:rPr>
              <w:t>EGRESOS 2024, PRIMERA MODIFICACIÓN</w:t>
            </w:r>
          </w:p>
        </w:tc>
      </w:tr>
      <w:tr w:rsidR="00111059" w:rsidRPr="003C6CBD" w14:paraId="0001CA0D" w14:textId="77777777" w:rsidTr="00D22221">
        <w:trPr>
          <w:trHeight w:val="64"/>
        </w:trPr>
        <w:tc>
          <w:tcPr>
            <w:tcW w:w="6946" w:type="dxa"/>
            <w:gridSpan w:val="2"/>
            <w:vMerge/>
            <w:tcBorders>
              <w:top w:val="single" w:sz="4" w:space="0" w:color="000000"/>
              <w:left w:val="single" w:sz="4" w:space="0" w:color="auto"/>
              <w:bottom w:val="single" w:sz="4" w:space="0" w:color="000000"/>
              <w:right w:val="nil"/>
            </w:tcBorders>
            <w:shd w:val="clear" w:color="auto" w:fill="auto"/>
            <w:vAlign w:val="center"/>
            <w:hideMark/>
          </w:tcPr>
          <w:p w14:paraId="402B468E" w14:textId="77777777" w:rsidR="00111059" w:rsidRPr="003C6CBD" w:rsidRDefault="00111059" w:rsidP="00D22221">
            <w:pPr>
              <w:spacing w:after="0" w:line="240" w:lineRule="auto"/>
              <w:rPr>
                <w:rFonts w:cstheme="minorHAnsi"/>
                <w:b/>
                <w:bCs/>
                <w:sz w:val="16"/>
                <w:szCs w:val="16"/>
              </w:rPr>
            </w:pPr>
          </w:p>
        </w:tc>
        <w:tc>
          <w:tcPr>
            <w:tcW w:w="18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3E877B" w14:textId="77777777" w:rsidR="00111059" w:rsidRPr="003C6CBD" w:rsidRDefault="00111059" w:rsidP="00D22221">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14E067FB" w14:textId="77777777" w:rsidR="00111059" w:rsidRPr="003C6CBD" w:rsidRDefault="00111059" w:rsidP="00D22221">
            <w:pPr>
              <w:spacing w:after="0" w:line="240" w:lineRule="auto"/>
              <w:jc w:val="center"/>
              <w:rPr>
                <w:rFonts w:cstheme="minorHAnsi"/>
                <w:b/>
                <w:bCs/>
                <w:sz w:val="16"/>
                <w:szCs w:val="16"/>
              </w:rPr>
            </w:pPr>
          </w:p>
        </w:tc>
      </w:tr>
      <w:tr w:rsidR="00111059" w:rsidRPr="003C6CBD" w14:paraId="18398046" w14:textId="77777777" w:rsidTr="00D22221">
        <w:trPr>
          <w:trHeight w:val="285"/>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FB3C" w14:textId="77777777" w:rsidR="00111059" w:rsidRPr="003C6CBD" w:rsidRDefault="00111059" w:rsidP="00D22221">
            <w:pPr>
              <w:spacing w:after="0" w:line="240" w:lineRule="auto"/>
              <w:jc w:val="center"/>
              <w:rPr>
                <w:rFonts w:cstheme="minorHAnsi"/>
                <w:sz w:val="16"/>
                <w:szCs w:val="16"/>
              </w:rPr>
            </w:pPr>
            <w:r w:rsidRPr="003C6CBD">
              <w:rPr>
                <w:rFonts w:cstheme="minorHAnsi"/>
                <w:sz w:val="16"/>
                <w:szCs w:val="16"/>
              </w:rPr>
              <w:t>1</w:t>
            </w:r>
          </w:p>
        </w:tc>
        <w:tc>
          <w:tcPr>
            <w:tcW w:w="6724" w:type="dxa"/>
            <w:tcBorders>
              <w:top w:val="single" w:sz="4" w:space="0" w:color="auto"/>
              <w:left w:val="nil"/>
              <w:bottom w:val="single" w:sz="4" w:space="0" w:color="auto"/>
              <w:right w:val="single" w:sz="4" w:space="0" w:color="auto"/>
            </w:tcBorders>
            <w:shd w:val="clear" w:color="auto" w:fill="auto"/>
            <w:noWrap/>
            <w:vAlign w:val="center"/>
            <w:hideMark/>
          </w:tcPr>
          <w:p w14:paraId="23A31493" w14:textId="77777777" w:rsidR="00111059" w:rsidRPr="003C6CBD" w:rsidRDefault="00111059" w:rsidP="00D22221">
            <w:pPr>
              <w:spacing w:after="0" w:line="240" w:lineRule="auto"/>
              <w:jc w:val="both"/>
              <w:rPr>
                <w:rFonts w:cstheme="minorHAnsi"/>
                <w:sz w:val="16"/>
                <w:szCs w:val="16"/>
              </w:rPr>
            </w:pPr>
            <w:r w:rsidRPr="003C6CBD">
              <w:rPr>
                <w:rFonts w:cstheme="minorHAnsi"/>
                <w:sz w:val="16"/>
                <w:szCs w:val="16"/>
              </w:rPr>
              <w:t>Gasto Corriente</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425922B2" w14:textId="77777777" w:rsidR="00111059" w:rsidRPr="003C6CBD" w:rsidRDefault="00111059" w:rsidP="00D22221">
            <w:pPr>
              <w:spacing w:after="0" w:line="240" w:lineRule="auto"/>
              <w:jc w:val="right"/>
              <w:rPr>
                <w:rFonts w:cstheme="minorHAnsi"/>
                <w:sz w:val="16"/>
                <w:szCs w:val="16"/>
              </w:rPr>
            </w:pPr>
            <w:r w:rsidRPr="003C6CBD">
              <w:rPr>
                <w:rFonts w:cstheme="minorHAnsi"/>
                <w:sz w:val="16"/>
                <w:szCs w:val="16"/>
              </w:rPr>
              <w:t>58,528,399.92</w:t>
            </w:r>
          </w:p>
        </w:tc>
        <w:tc>
          <w:tcPr>
            <w:tcW w:w="146" w:type="dxa"/>
            <w:gridSpan w:val="2"/>
            <w:shd w:val="clear" w:color="auto" w:fill="auto"/>
            <w:vAlign w:val="center"/>
            <w:hideMark/>
          </w:tcPr>
          <w:p w14:paraId="7094D197" w14:textId="77777777" w:rsidR="00111059" w:rsidRPr="003C6CBD" w:rsidRDefault="00111059" w:rsidP="00D22221">
            <w:pPr>
              <w:spacing w:after="0" w:line="240" w:lineRule="auto"/>
              <w:rPr>
                <w:rFonts w:cstheme="minorHAnsi"/>
                <w:sz w:val="16"/>
                <w:szCs w:val="16"/>
              </w:rPr>
            </w:pPr>
          </w:p>
        </w:tc>
      </w:tr>
      <w:tr w:rsidR="00111059" w:rsidRPr="003C6CBD" w14:paraId="45D71142" w14:textId="77777777" w:rsidTr="00D22221">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70FABEFD" w14:textId="77777777" w:rsidR="00111059" w:rsidRPr="003C6CBD" w:rsidRDefault="00111059" w:rsidP="00D22221">
            <w:pPr>
              <w:spacing w:after="0" w:line="240" w:lineRule="auto"/>
              <w:jc w:val="center"/>
              <w:rPr>
                <w:rFonts w:cstheme="minorHAnsi"/>
                <w:sz w:val="16"/>
                <w:szCs w:val="16"/>
              </w:rPr>
            </w:pPr>
            <w:r w:rsidRPr="003C6CBD">
              <w:rPr>
                <w:rFonts w:cstheme="minorHAnsi"/>
                <w:sz w:val="16"/>
                <w:szCs w:val="16"/>
              </w:rPr>
              <w:t>2</w:t>
            </w:r>
          </w:p>
        </w:tc>
        <w:tc>
          <w:tcPr>
            <w:tcW w:w="6724" w:type="dxa"/>
            <w:tcBorders>
              <w:top w:val="nil"/>
              <w:left w:val="nil"/>
              <w:bottom w:val="single" w:sz="4" w:space="0" w:color="auto"/>
              <w:right w:val="single" w:sz="4" w:space="0" w:color="auto"/>
            </w:tcBorders>
            <w:shd w:val="clear" w:color="auto" w:fill="auto"/>
            <w:noWrap/>
            <w:vAlign w:val="center"/>
            <w:hideMark/>
          </w:tcPr>
          <w:p w14:paraId="5E7DEDA3" w14:textId="77777777" w:rsidR="00111059" w:rsidRPr="003C6CBD" w:rsidRDefault="00111059" w:rsidP="00D22221">
            <w:pPr>
              <w:spacing w:after="0" w:line="240" w:lineRule="auto"/>
              <w:jc w:val="both"/>
              <w:rPr>
                <w:rFonts w:cstheme="minorHAnsi"/>
                <w:sz w:val="16"/>
                <w:szCs w:val="16"/>
              </w:rPr>
            </w:pPr>
            <w:r w:rsidRPr="003C6CBD">
              <w:rPr>
                <w:rFonts w:cstheme="minorHAnsi"/>
                <w:sz w:val="16"/>
                <w:szCs w:val="16"/>
              </w:rPr>
              <w:t>Gasto de Capital</w:t>
            </w:r>
          </w:p>
        </w:tc>
        <w:tc>
          <w:tcPr>
            <w:tcW w:w="1834" w:type="dxa"/>
            <w:tcBorders>
              <w:top w:val="nil"/>
              <w:left w:val="nil"/>
              <w:bottom w:val="single" w:sz="4" w:space="0" w:color="auto"/>
              <w:right w:val="single" w:sz="4" w:space="0" w:color="auto"/>
            </w:tcBorders>
            <w:shd w:val="clear" w:color="auto" w:fill="auto"/>
            <w:noWrap/>
            <w:vAlign w:val="center"/>
            <w:hideMark/>
          </w:tcPr>
          <w:p w14:paraId="20127EA0" w14:textId="77777777" w:rsidR="00111059" w:rsidRPr="003C6CBD" w:rsidRDefault="00111059" w:rsidP="00D22221">
            <w:pPr>
              <w:spacing w:after="0" w:line="240" w:lineRule="auto"/>
              <w:jc w:val="right"/>
              <w:rPr>
                <w:rFonts w:cstheme="minorHAnsi"/>
                <w:sz w:val="16"/>
                <w:szCs w:val="16"/>
              </w:rPr>
            </w:pPr>
            <w:r w:rsidRPr="003C6CBD">
              <w:rPr>
                <w:rFonts w:cstheme="minorHAnsi"/>
                <w:sz w:val="16"/>
                <w:szCs w:val="16"/>
              </w:rPr>
              <w:t>241,638.82</w:t>
            </w:r>
          </w:p>
        </w:tc>
        <w:tc>
          <w:tcPr>
            <w:tcW w:w="146" w:type="dxa"/>
            <w:gridSpan w:val="2"/>
            <w:shd w:val="clear" w:color="auto" w:fill="auto"/>
            <w:vAlign w:val="center"/>
            <w:hideMark/>
          </w:tcPr>
          <w:p w14:paraId="009095FF" w14:textId="77777777" w:rsidR="00111059" w:rsidRPr="003C6CBD" w:rsidRDefault="00111059" w:rsidP="00D22221">
            <w:pPr>
              <w:spacing w:after="0" w:line="240" w:lineRule="auto"/>
              <w:rPr>
                <w:rFonts w:cstheme="minorHAnsi"/>
                <w:sz w:val="16"/>
                <w:szCs w:val="16"/>
              </w:rPr>
            </w:pPr>
          </w:p>
        </w:tc>
      </w:tr>
      <w:tr w:rsidR="00111059" w:rsidRPr="003C6CBD" w14:paraId="05ADE835" w14:textId="77777777" w:rsidTr="00D22221">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66BDDE9A" w14:textId="77777777" w:rsidR="00111059" w:rsidRPr="003C6CBD" w:rsidRDefault="00111059" w:rsidP="00D22221">
            <w:pPr>
              <w:spacing w:after="0" w:line="240" w:lineRule="auto"/>
              <w:jc w:val="center"/>
              <w:rPr>
                <w:rFonts w:cstheme="minorHAnsi"/>
                <w:sz w:val="16"/>
                <w:szCs w:val="16"/>
              </w:rPr>
            </w:pPr>
            <w:r w:rsidRPr="003C6CBD">
              <w:rPr>
                <w:rFonts w:cstheme="minorHAnsi"/>
                <w:sz w:val="16"/>
                <w:szCs w:val="16"/>
              </w:rPr>
              <w:t>3</w:t>
            </w:r>
          </w:p>
        </w:tc>
        <w:tc>
          <w:tcPr>
            <w:tcW w:w="6724" w:type="dxa"/>
            <w:tcBorders>
              <w:top w:val="nil"/>
              <w:left w:val="nil"/>
              <w:bottom w:val="single" w:sz="4" w:space="0" w:color="auto"/>
              <w:right w:val="single" w:sz="4" w:space="0" w:color="auto"/>
            </w:tcBorders>
            <w:shd w:val="clear" w:color="auto" w:fill="auto"/>
            <w:noWrap/>
            <w:vAlign w:val="center"/>
            <w:hideMark/>
          </w:tcPr>
          <w:p w14:paraId="1D11A625" w14:textId="77777777" w:rsidR="00111059" w:rsidRPr="003C6CBD" w:rsidRDefault="00111059" w:rsidP="00D22221">
            <w:pPr>
              <w:spacing w:after="0" w:line="240" w:lineRule="auto"/>
              <w:jc w:val="both"/>
              <w:rPr>
                <w:rFonts w:cstheme="minorHAnsi"/>
                <w:sz w:val="16"/>
                <w:szCs w:val="16"/>
              </w:rPr>
            </w:pPr>
            <w:r w:rsidRPr="003C6CBD">
              <w:rPr>
                <w:rFonts w:cstheme="minorHAnsi"/>
                <w:sz w:val="16"/>
                <w:szCs w:val="16"/>
              </w:rPr>
              <w:t>Amortización de la Deuda y Disminución de Pasivos</w:t>
            </w:r>
          </w:p>
        </w:tc>
        <w:tc>
          <w:tcPr>
            <w:tcW w:w="1834" w:type="dxa"/>
            <w:tcBorders>
              <w:top w:val="nil"/>
              <w:left w:val="nil"/>
              <w:bottom w:val="single" w:sz="4" w:space="0" w:color="auto"/>
              <w:right w:val="single" w:sz="4" w:space="0" w:color="auto"/>
            </w:tcBorders>
            <w:shd w:val="clear" w:color="auto" w:fill="auto"/>
            <w:noWrap/>
            <w:vAlign w:val="center"/>
            <w:hideMark/>
          </w:tcPr>
          <w:p w14:paraId="491F9802" w14:textId="77777777" w:rsidR="00111059" w:rsidRPr="003C6CBD" w:rsidRDefault="00111059" w:rsidP="00D22221">
            <w:pPr>
              <w:spacing w:after="0" w:line="240" w:lineRule="auto"/>
              <w:jc w:val="right"/>
              <w:rPr>
                <w:rFonts w:cstheme="minorHAnsi"/>
                <w:sz w:val="16"/>
                <w:szCs w:val="16"/>
              </w:rPr>
            </w:pPr>
            <w:r w:rsidRPr="003C6CBD">
              <w:rPr>
                <w:rFonts w:cstheme="minorHAnsi"/>
                <w:sz w:val="16"/>
                <w:szCs w:val="16"/>
              </w:rPr>
              <w:t>0.00</w:t>
            </w:r>
          </w:p>
        </w:tc>
        <w:tc>
          <w:tcPr>
            <w:tcW w:w="146" w:type="dxa"/>
            <w:gridSpan w:val="2"/>
            <w:shd w:val="clear" w:color="auto" w:fill="auto"/>
            <w:vAlign w:val="center"/>
            <w:hideMark/>
          </w:tcPr>
          <w:p w14:paraId="5C1751E7" w14:textId="77777777" w:rsidR="00111059" w:rsidRPr="003C6CBD" w:rsidRDefault="00111059" w:rsidP="00D22221">
            <w:pPr>
              <w:spacing w:after="0" w:line="240" w:lineRule="auto"/>
              <w:rPr>
                <w:rFonts w:cstheme="minorHAnsi"/>
                <w:sz w:val="16"/>
                <w:szCs w:val="16"/>
              </w:rPr>
            </w:pPr>
          </w:p>
        </w:tc>
      </w:tr>
      <w:tr w:rsidR="00111059" w:rsidRPr="003C6CBD" w14:paraId="01DC8411" w14:textId="77777777" w:rsidTr="00D22221">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7BB1F232" w14:textId="77777777" w:rsidR="00111059" w:rsidRPr="003C6CBD" w:rsidRDefault="00111059" w:rsidP="00D22221">
            <w:pPr>
              <w:spacing w:after="0" w:line="240" w:lineRule="auto"/>
              <w:jc w:val="center"/>
              <w:rPr>
                <w:rFonts w:cstheme="minorHAnsi"/>
                <w:sz w:val="16"/>
                <w:szCs w:val="16"/>
              </w:rPr>
            </w:pPr>
            <w:r w:rsidRPr="003C6CBD">
              <w:rPr>
                <w:rFonts w:cstheme="minorHAnsi"/>
                <w:sz w:val="16"/>
                <w:szCs w:val="16"/>
              </w:rPr>
              <w:t>4</w:t>
            </w:r>
          </w:p>
        </w:tc>
        <w:tc>
          <w:tcPr>
            <w:tcW w:w="6724" w:type="dxa"/>
            <w:tcBorders>
              <w:top w:val="nil"/>
              <w:left w:val="nil"/>
              <w:bottom w:val="single" w:sz="4" w:space="0" w:color="auto"/>
              <w:right w:val="single" w:sz="4" w:space="0" w:color="auto"/>
            </w:tcBorders>
            <w:shd w:val="clear" w:color="auto" w:fill="auto"/>
            <w:noWrap/>
            <w:vAlign w:val="center"/>
            <w:hideMark/>
          </w:tcPr>
          <w:p w14:paraId="74A56A29" w14:textId="77777777" w:rsidR="00111059" w:rsidRPr="003C6CBD" w:rsidRDefault="00111059" w:rsidP="00D22221">
            <w:pPr>
              <w:spacing w:after="0" w:line="240" w:lineRule="auto"/>
              <w:jc w:val="both"/>
              <w:rPr>
                <w:rFonts w:cstheme="minorHAnsi"/>
                <w:sz w:val="16"/>
                <w:szCs w:val="16"/>
              </w:rPr>
            </w:pPr>
            <w:r w:rsidRPr="003C6CBD">
              <w:rPr>
                <w:rFonts w:cstheme="minorHAnsi"/>
                <w:sz w:val="16"/>
                <w:szCs w:val="16"/>
              </w:rPr>
              <w:t>Pensiones y Jubilaciones</w:t>
            </w:r>
          </w:p>
        </w:tc>
        <w:tc>
          <w:tcPr>
            <w:tcW w:w="1834" w:type="dxa"/>
            <w:tcBorders>
              <w:top w:val="nil"/>
              <w:left w:val="nil"/>
              <w:bottom w:val="single" w:sz="4" w:space="0" w:color="auto"/>
              <w:right w:val="single" w:sz="4" w:space="0" w:color="auto"/>
            </w:tcBorders>
            <w:shd w:val="clear" w:color="auto" w:fill="auto"/>
            <w:noWrap/>
            <w:vAlign w:val="center"/>
            <w:hideMark/>
          </w:tcPr>
          <w:p w14:paraId="08E6ACCC" w14:textId="77777777" w:rsidR="00111059" w:rsidRPr="003C6CBD" w:rsidRDefault="00111059" w:rsidP="00D22221">
            <w:pPr>
              <w:spacing w:after="0" w:line="240" w:lineRule="auto"/>
              <w:jc w:val="right"/>
              <w:rPr>
                <w:rFonts w:cstheme="minorHAnsi"/>
                <w:sz w:val="16"/>
                <w:szCs w:val="16"/>
              </w:rPr>
            </w:pPr>
            <w:r w:rsidRPr="003C6CBD">
              <w:rPr>
                <w:rFonts w:cstheme="minorHAnsi"/>
                <w:sz w:val="16"/>
                <w:szCs w:val="16"/>
              </w:rPr>
              <w:t>0.00</w:t>
            </w:r>
          </w:p>
        </w:tc>
        <w:tc>
          <w:tcPr>
            <w:tcW w:w="146" w:type="dxa"/>
            <w:gridSpan w:val="2"/>
            <w:shd w:val="clear" w:color="auto" w:fill="auto"/>
            <w:vAlign w:val="center"/>
            <w:hideMark/>
          </w:tcPr>
          <w:p w14:paraId="147FB201" w14:textId="77777777" w:rsidR="00111059" w:rsidRPr="003C6CBD" w:rsidRDefault="00111059" w:rsidP="00D22221">
            <w:pPr>
              <w:spacing w:after="0" w:line="240" w:lineRule="auto"/>
              <w:rPr>
                <w:rFonts w:cstheme="minorHAnsi"/>
                <w:sz w:val="16"/>
                <w:szCs w:val="16"/>
              </w:rPr>
            </w:pPr>
          </w:p>
        </w:tc>
      </w:tr>
      <w:tr w:rsidR="00111059" w:rsidRPr="003C6CBD" w14:paraId="44558AD4" w14:textId="77777777" w:rsidTr="00D22221">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03C34065" w14:textId="77777777" w:rsidR="00111059" w:rsidRPr="003C6CBD" w:rsidRDefault="00111059" w:rsidP="00D22221">
            <w:pPr>
              <w:spacing w:after="0" w:line="240" w:lineRule="auto"/>
              <w:jc w:val="center"/>
              <w:rPr>
                <w:rFonts w:cstheme="minorHAnsi"/>
                <w:sz w:val="16"/>
                <w:szCs w:val="16"/>
              </w:rPr>
            </w:pPr>
            <w:r w:rsidRPr="003C6CBD">
              <w:rPr>
                <w:rFonts w:cstheme="minorHAnsi"/>
                <w:sz w:val="16"/>
                <w:szCs w:val="16"/>
              </w:rPr>
              <w:t>5</w:t>
            </w:r>
          </w:p>
        </w:tc>
        <w:tc>
          <w:tcPr>
            <w:tcW w:w="6724" w:type="dxa"/>
            <w:tcBorders>
              <w:top w:val="nil"/>
              <w:left w:val="nil"/>
              <w:bottom w:val="single" w:sz="4" w:space="0" w:color="auto"/>
              <w:right w:val="single" w:sz="4" w:space="0" w:color="auto"/>
            </w:tcBorders>
            <w:shd w:val="clear" w:color="auto" w:fill="auto"/>
            <w:noWrap/>
            <w:vAlign w:val="center"/>
            <w:hideMark/>
          </w:tcPr>
          <w:p w14:paraId="748A095B" w14:textId="77777777" w:rsidR="00111059" w:rsidRPr="003C6CBD" w:rsidRDefault="00111059" w:rsidP="00D22221">
            <w:pPr>
              <w:spacing w:after="0" w:line="240" w:lineRule="auto"/>
              <w:jc w:val="both"/>
              <w:rPr>
                <w:rFonts w:cstheme="minorHAnsi"/>
                <w:sz w:val="16"/>
                <w:szCs w:val="16"/>
              </w:rPr>
            </w:pPr>
            <w:r w:rsidRPr="003C6CBD">
              <w:rPr>
                <w:rFonts w:cstheme="minorHAnsi"/>
                <w:sz w:val="16"/>
                <w:szCs w:val="16"/>
              </w:rPr>
              <w:t>Participaciones</w:t>
            </w:r>
          </w:p>
        </w:tc>
        <w:tc>
          <w:tcPr>
            <w:tcW w:w="1834" w:type="dxa"/>
            <w:tcBorders>
              <w:top w:val="nil"/>
              <w:left w:val="nil"/>
              <w:bottom w:val="single" w:sz="4" w:space="0" w:color="auto"/>
              <w:right w:val="single" w:sz="4" w:space="0" w:color="auto"/>
            </w:tcBorders>
            <w:shd w:val="clear" w:color="auto" w:fill="auto"/>
            <w:noWrap/>
            <w:vAlign w:val="center"/>
            <w:hideMark/>
          </w:tcPr>
          <w:p w14:paraId="6E95CE66" w14:textId="77777777" w:rsidR="00111059" w:rsidRPr="003C6CBD" w:rsidRDefault="00111059" w:rsidP="00D22221">
            <w:pPr>
              <w:spacing w:after="0" w:line="240" w:lineRule="auto"/>
              <w:jc w:val="right"/>
              <w:rPr>
                <w:rFonts w:cstheme="minorHAnsi"/>
                <w:sz w:val="16"/>
                <w:szCs w:val="16"/>
              </w:rPr>
            </w:pPr>
            <w:r w:rsidRPr="003C6CBD">
              <w:rPr>
                <w:rFonts w:cstheme="minorHAnsi"/>
                <w:sz w:val="16"/>
                <w:szCs w:val="16"/>
              </w:rPr>
              <w:t>0.00</w:t>
            </w:r>
          </w:p>
        </w:tc>
        <w:tc>
          <w:tcPr>
            <w:tcW w:w="146" w:type="dxa"/>
            <w:gridSpan w:val="2"/>
            <w:shd w:val="clear" w:color="auto" w:fill="auto"/>
            <w:vAlign w:val="center"/>
            <w:hideMark/>
          </w:tcPr>
          <w:p w14:paraId="041C14C5" w14:textId="77777777" w:rsidR="00111059" w:rsidRPr="003C6CBD" w:rsidRDefault="00111059" w:rsidP="00D22221">
            <w:pPr>
              <w:spacing w:after="0" w:line="240" w:lineRule="auto"/>
              <w:rPr>
                <w:rFonts w:cstheme="minorHAnsi"/>
                <w:sz w:val="16"/>
                <w:szCs w:val="16"/>
              </w:rPr>
            </w:pPr>
          </w:p>
        </w:tc>
      </w:tr>
      <w:tr w:rsidR="00111059" w:rsidRPr="003C6CBD" w14:paraId="41E99D93" w14:textId="77777777" w:rsidTr="00D22221">
        <w:trPr>
          <w:trHeight w:val="285"/>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BBC8E0" w14:textId="77777777" w:rsidR="00111059" w:rsidRPr="003C6CBD" w:rsidRDefault="00111059" w:rsidP="00D22221">
            <w:pPr>
              <w:spacing w:after="0" w:line="240" w:lineRule="auto"/>
              <w:jc w:val="center"/>
              <w:rPr>
                <w:rFonts w:cstheme="minorHAnsi"/>
                <w:b/>
                <w:bCs/>
                <w:sz w:val="16"/>
                <w:szCs w:val="16"/>
              </w:rPr>
            </w:pPr>
            <w:r w:rsidRPr="003C6CBD">
              <w:rPr>
                <w:rFonts w:cstheme="minorHAnsi"/>
                <w:b/>
                <w:bCs/>
                <w:sz w:val="16"/>
                <w:szCs w:val="16"/>
              </w:rPr>
              <w:t>TOTAL PRESUPUESTO DE EGRESOS</w:t>
            </w:r>
          </w:p>
        </w:tc>
        <w:tc>
          <w:tcPr>
            <w:tcW w:w="1834" w:type="dxa"/>
            <w:tcBorders>
              <w:top w:val="nil"/>
              <w:left w:val="nil"/>
              <w:bottom w:val="single" w:sz="4" w:space="0" w:color="auto"/>
              <w:right w:val="single" w:sz="4" w:space="0" w:color="auto"/>
            </w:tcBorders>
            <w:shd w:val="clear" w:color="auto" w:fill="auto"/>
            <w:vAlign w:val="center"/>
            <w:hideMark/>
          </w:tcPr>
          <w:p w14:paraId="5F15F564" w14:textId="77777777" w:rsidR="00111059" w:rsidRPr="003C6CBD" w:rsidRDefault="00111059" w:rsidP="00D22221">
            <w:pPr>
              <w:spacing w:after="0" w:line="240" w:lineRule="auto"/>
              <w:jc w:val="right"/>
              <w:rPr>
                <w:rFonts w:cstheme="minorHAnsi"/>
                <w:b/>
                <w:bCs/>
                <w:sz w:val="16"/>
                <w:szCs w:val="16"/>
              </w:rPr>
            </w:pPr>
            <w:r w:rsidRPr="003C6CBD">
              <w:rPr>
                <w:rFonts w:cstheme="minorHAnsi"/>
                <w:b/>
                <w:bCs/>
                <w:sz w:val="16"/>
                <w:szCs w:val="16"/>
              </w:rPr>
              <w:t xml:space="preserve">58,770,038.74 </w:t>
            </w:r>
          </w:p>
        </w:tc>
        <w:tc>
          <w:tcPr>
            <w:tcW w:w="146" w:type="dxa"/>
            <w:gridSpan w:val="2"/>
            <w:shd w:val="clear" w:color="auto" w:fill="auto"/>
            <w:vAlign w:val="center"/>
            <w:hideMark/>
          </w:tcPr>
          <w:p w14:paraId="6873EA1F" w14:textId="77777777" w:rsidR="00111059" w:rsidRPr="003C6CBD" w:rsidRDefault="00111059" w:rsidP="00D22221">
            <w:pPr>
              <w:spacing w:after="0" w:line="240" w:lineRule="auto"/>
              <w:rPr>
                <w:rFonts w:cstheme="minorHAnsi"/>
                <w:sz w:val="16"/>
                <w:szCs w:val="16"/>
              </w:rPr>
            </w:pPr>
          </w:p>
        </w:tc>
      </w:tr>
    </w:tbl>
    <w:p w14:paraId="3A4EE2F9"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p>
    <w:p w14:paraId="7F664ABD"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23 cuenta con el oficio </w:t>
      </w:r>
      <w:r w:rsidRPr="001D39CD">
        <w:rPr>
          <w:rFonts w:ascii="Century Gothic" w:hAnsi="Century Gothic" w:cs="Arial"/>
        </w:rPr>
        <w:t xml:space="preserve">Reg./2684/2024, suscrito por la Regidora y Presidenta de la </w:t>
      </w:r>
      <w:bookmarkStart w:id="6" w:name="_Hlk162352186"/>
      <w:r w:rsidRPr="001D39CD">
        <w:rPr>
          <w:rFonts w:ascii="Century Gothic" w:hAnsi="Century Gothic" w:cs="Arial"/>
        </w:rPr>
        <w:t>Comisión de Hacienda, Patrimonio y Cuenta Pública</w:t>
      </w:r>
      <w:bookmarkEnd w:id="6"/>
      <w:r w:rsidRPr="001D39CD">
        <w:rPr>
          <w:rFonts w:ascii="Century Gothic" w:hAnsi="Century Gothic" w:cs="Arial"/>
        </w:rPr>
        <w:t>, Ma. del Rocío Jiménez Chávez, con el que remite minuta dictamen elaborada por dicha Comisión, relativa a las Reglas de Operación del Programa de Arte Urbano</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ara su análisis y acuerdo procedente. Pongo a su consideración este asunto por si desean intervenir</w:t>
      </w:r>
      <w:r>
        <w:rPr>
          <w:rFonts w:ascii="Century Gothic" w:hAnsi="Century Gothic" w:cs="Arial"/>
        </w:rPr>
        <w:t>”</w:t>
      </w:r>
      <w:r w:rsidRPr="00F34B23">
        <w:rPr>
          <w:rFonts w:ascii="Century Gothic" w:hAnsi="Century Gothic" w:cs="Arial"/>
        </w:rPr>
        <w:t>.</w:t>
      </w:r>
      <w:r w:rsidRPr="003D49E5">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24E1E2A"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DD646A">
        <w:rPr>
          <w:rFonts w:ascii="Century Gothic" w:hAnsi="Century Gothic" w:cs="Arial"/>
          <w:b/>
        </w:rPr>
        <w:t>Regidor</w:t>
      </w:r>
      <w:r w:rsidRPr="00DD646A">
        <w:rPr>
          <w:rFonts w:ascii="Century Gothic" w:hAnsi="Century Gothic" w:cs="Arial"/>
        </w:rPr>
        <w:t xml:space="preserve"> </w:t>
      </w:r>
      <w:r w:rsidRPr="00DD646A">
        <w:rPr>
          <w:rFonts w:ascii="Century Gothic" w:hAnsi="Century Gothic" w:cs="Arial"/>
          <w:b/>
        </w:rPr>
        <w:t>Luis Carlos Manzano Guerrero</w:t>
      </w:r>
      <w:r w:rsidRPr="00DD646A">
        <w:rPr>
          <w:rFonts w:ascii="Century Gothic" w:hAnsi="Century Gothic" w:cs="Arial"/>
        </w:rPr>
        <w:t xml:space="preserve">.- </w:t>
      </w:r>
      <w:r>
        <w:rPr>
          <w:rFonts w:ascii="Century Gothic" w:hAnsi="Century Gothic" w:cs="Arial"/>
        </w:rPr>
        <w:t>Primer</w:t>
      </w:r>
      <w:r w:rsidRPr="00F34B23">
        <w:rPr>
          <w:rFonts w:ascii="Century Gothic" w:hAnsi="Century Gothic" w:cs="Arial"/>
        </w:rPr>
        <w:t>a intervención</w:t>
      </w:r>
      <w:r w:rsidRPr="00DD646A">
        <w:rPr>
          <w:rFonts w:ascii="Century Gothic" w:hAnsi="Century Gothic" w:cs="Arial"/>
        </w:rPr>
        <w:t>:</w:t>
      </w:r>
      <w:r w:rsidRPr="00F34B23">
        <w:rPr>
          <w:rFonts w:ascii="Century Gothic" w:hAnsi="Century Gothic" w:cs="Arial"/>
        </w:rPr>
        <w:t xml:space="preserve"> </w:t>
      </w:r>
      <w:r>
        <w:rPr>
          <w:rFonts w:ascii="Century Gothic" w:hAnsi="Century Gothic" w:cs="Arial"/>
        </w:rPr>
        <w:t>“Este</w:t>
      </w:r>
      <w:r w:rsidRPr="00F34B23">
        <w:rPr>
          <w:rFonts w:ascii="Century Gothic" w:hAnsi="Century Gothic" w:cs="Arial"/>
        </w:rPr>
        <w:t xml:space="preserve"> programa de arte urbano me parece que es un gran acierto</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 xml:space="preserve">orque estamos retomando precisamente la actividad de los jóvenes y estamos tratando </w:t>
      </w:r>
      <w:r>
        <w:rPr>
          <w:rFonts w:ascii="Century Gothic" w:hAnsi="Century Gothic" w:cs="Arial"/>
        </w:rPr>
        <w:t>c</w:t>
      </w:r>
      <w:r w:rsidRPr="00F34B23">
        <w:rPr>
          <w:rFonts w:ascii="Century Gothic" w:hAnsi="Century Gothic" w:cs="Arial"/>
        </w:rPr>
        <w:t xml:space="preserve">on ello de que tengan una actitud diferente, que no se distraigan en algunas otras cosas y yo en lo particular, creo que debiéramos de estimular económicamente con mayor presupuesto a este tema, porque verdaderamente causa mucha </w:t>
      </w:r>
      <w:r>
        <w:rPr>
          <w:rFonts w:ascii="Century Gothic" w:hAnsi="Century Gothic" w:cs="Arial"/>
        </w:rPr>
        <w:t>a</w:t>
      </w:r>
      <w:r w:rsidRPr="00F34B23">
        <w:rPr>
          <w:rFonts w:ascii="Century Gothic" w:hAnsi="Century Gothic" w:cs="Arial"/>
        </w:rPr>
        <w:t>ceptación y mucho gusto entre los jóvenes este tema, entonces en lo particular, creo que es un gran acierto y espero que se pueda fortalecer este programa</w:t>
      </w:r>
      <w:r>
        <w:rPr>
          <w:rFonts w:ascii="Century Gothic" w:hAnsi="Century Gothic" w:cs="Arial"/>
        </w:rPr>
        <w:t>”</w:t>
      </w:r>
      <w:r w:rsidRPr="00F34B23">
        <w:rPr>
          <w:rFonts w:ascii="Century Gothic" w:hAnsi="Century Gothic" w:cs="Arial"/>
        </w:rPr>
        <w:t>.</w:t>
      </w:r>
      <w:r w:rsidRPr="003D49E5">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r>
      <w:r w:rsidRPr="00271B7B">
        <w:rPr>
          <w:rFonts w:ascii="Century Gothic" w:hAnsi="Century Gothic" w:cs="Arial"/>
          <w:bCs/>
        </w:rPr>
        <w:t>-</w:t>
      </w:r>
    </w:p>
    <w:p w14:paraId="59E7DB24"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1B1CB5">
        <w:rPr>
          <w:rFonts w:ascii="Century Gothic" w:hAnsi="Century Gothic" w:cs="Arial"/>
        </w:rPr>
        <w:t xml:space="preserve">- - - </w:t>
      </w:r>
      <w:r w:rsidRPr="001B1CB5">
        <w:rPr>
          <w:rFonts w:ascii="Century Gothic" w:hAnsi="Century Gothic" w:cs="Arial"/>
          <w:bCs/>
        </w:rPr>
        <w:t xml:space="preserve">El </w:t>
      </w:r>
      <w:r w:rsidRPr="001B1CB5">
        <w:rPr>
          <w:rFonts w:ascii="Century Gothic" w:hAnsi="Century Gothic" w:cs="Arial"/>
          <w:b/>
        </w:rPr>
        <w:t xml:space="preserve">Secretario del Ayuntamiento </w:t>
      </w:r>
      <w:r w:rsidRPr="001B1CB5">
        <w:rPr>
          <w:rFonts w:ascii="Century Gothic" w:hAnsi="Century Gothic" w:cs="Arial"/>
          <w:b/>
          <w:bCs/>
          <w:lang w:val="es-ES_tradnl"/>
        </w:rPr>
        <w:t xml:space="preserve">Rodolfo Gómez Cervantes </w:t>
      </w:r>
      <w:r w:rsidRPr="001B1CB5">
        <w:rPr>
          <w:rFonts w:ascii="Century Gothic" w:hAnsi="Century Gothic" w:cs="Arial"/>
          <w:bCs/>
          <w:lang w:val="es-ES_tradnl"/>
        </w:rPr>
        <w:t>i</w:t>
      </w:r>
      <w:r w:rsidRPr="001B1CB5">
        <w:rPr>
          <w:rFonts w:ascii="Century Gothic" w:hAnsi="Century Gothic" w:cs="Arial"/>
        </w:rPr>
        <w:t>ndica: “</w:t>
      </w:r>
      <w:r w:rsidRPr="00F34B23">
        <w:rPr>
          <w:rFonts w:ascii="Century Gothic" w:hAnsi="Century Gothic" w:cs="Arial"/>
        </w:rPr>
        <w:t>No habiendo más intervenciones recabaré sus votos, por lo qu</w:t>
      </w:r>
      <w:r>
        <w:rPr>
          <w:rFonts w:ascii="Century Gothic" w:hAnsi="Century Gothic" w:cs="Arial"/>
        </w:rPr>
        <w:t>e</w:t>
      </w:r>
      <w:r w:rsidRPr="00F34B23">
        <w:rPr>
          <w:rFonts w:ascii="Century Gothic" w:hAnsi="Century Gothic" w:cs="Arial"/>
        </w:rPr>
        <w:t xml:space="preserve"> en primer término les pregunto si alguien se reservará algún artículo en lo particular para hacer alguna observación o comentarios. No habiéndose reservado ningún artículo en lo particular para comentarios u observaciones, solicito </w:t>
      </w:r>
      <w:r w:rsidRPr="00F34B23">
        <w:rPr>
          <w:rFonts w:ascii="Century Gothic" w:hAnsi="Century Gothic" w:cs="Arial"/>
        </w:rPr>
        <w:lastRenderedPageBreak/>
        <w:t xml:space="preserve">entonces que quienes estén a favor de la aprobación, tanto en lo general como en lo particular de la minuta dictamen elaborada por la Comisión de Hacienda, </w:t>
      </w:r>
      <w:r>
        <w:rPr>
          <w:rFonts w:ascii="Century Gothic" w:hAnsi="Century Gothic" w:cs="Arial"/>
        </w:rPr>
        <w:t>P</w:t>
      </w:r>
      <w:r w:rsidRPr="00F34B23">
        <w:rPr>
          <w:rFonts w:ascii="Century Gothic" w:hAnsi="Century Gothic" w:cs="Arial"/>
        </w:rPr>
        <w:t xml:space="preserve">atrimonio y Cuenta Pública, así como de las Reglas </w:t>
      </w:r>
      <w:r>
        <w:rPr>
          <w:rFonts w:ascii="Century Gothic" w:hAnsi="Century Gothic" w:cs="Arial"/>
        </w:rPr>
        <w:t>d</w:t>
      </w:r>
      <w:r w:rsidRPr="00F34B23">
        <w:rPr>
          <w:rFonts w:ascii="Century Gothic" w:hAnsi="Century Gothic" w:cs="Arial"/>
        </w:rPr>
        <w:t xml:space="preserve">e Operación </w:t>
      </w:r>
      <w:r>
        <w:rPr>
          <w:rFonts w:ascii="Century Gothic" w:hAnsi="Century Gothic" w:cs="Arial"/>
        </w:rPr>
        <w:t>d</w:t>
      </w:r>
      <w:r w:rsidRPr="00F34B23">
        <w:rPr>
          <w:rFonts w:ascii="Century Gothic" w:hAnsi="Century Gothic" w:cs="Arial"/>
        </w:rPr>
        <w:t xml:space="preserve">el Programa </w:t>
      </w:r>
      <w:r>
        <w:rPr>
          <w:rFonts w:ascii="Century Gothic" w:hAnsi="Century Gothic" w:cs="Arial"/>
        </w:rPr>
        <w:t>d</w:t>
      </w:r>
      <w:r w:rsidRPr="00F34B23">
        <w:rPr>
          <w:rFonts w:ascii="Century Gothic" w:hAnsi="Century Gothic" w:cs="Arial"/>
        </w:rPr>
        <w:t>e Arte Urbano, se sirvan levantar su mano. Gracias</w:t>
      </w:r>
      <w:r>
        <w:rPr>
          <w:rFonts w:ascii="Century Gothic" w:hAnsi="Century Gothic" w:cs="Arial"/>
        </w:rPr>
        <w:t>,</w:t>
      </w:r>
      <w:r w:rsidRPr="00F34B23">
        <w:rPr>
          <w:rFonts w:ascii="Century Gothic" w:hAnsi="Century Gothic" w:cs="Arial"/>
        </w:rPr>
        <w:t xml:space="preserve"> se reciben 15 </w:t>
      </w:r>
      <w:r>
        <w:rPr>
          <w:rFonts w:ascii="Century Gothic" w:hAnsi="Century Gothic" w:cs="Arial"/>
        </w:rPr>
        <w:t xml:space="preserve">(quince) </w:t>
      </w:r>
      <w:r w:rsidRPr="00F34B23">
        <w:rPr>
          <w:rFonts w:ascii="Century Gothic" w:hAnsi="Century Gothic" w:cs="Arial"/>
        </w:rPr>
        <w:t xml:space="preserve">votos a favor por lo tanto, con fundamento en lo dispuesto por el artículo 240 de la Ley Orgánica Municipal para el Estado de Guanajuato, se aprueba tanto en lo general como en lo particular, por mayoría calificada de 15 </w:t>
      </w:r>
      <w:r>
        <w:rPr>
          <w:rFonts w:ascii="Century Gothic" w:hAnsi="Century Gothic" w:cs="Arial"/>
        </w:rPr>
        <w:t xml:space="preserve">(quince) </w:t>
      </w:r>
      <w:r w:rsidRPr="00F34B23">
        <w:rPr>
          <w:rFonts w:ascii="Century Gothic" w:hAnsi="Century Gothic" w:cs="Arial"/>
        </w:rPr>
        <w:t xml:space="preserve">votos, la minuta dictamen elaborada por la </w:t>
      </w:r>
      <w:r w:rsidRPr="001B1CB5">
        <w:rPr>
          <w:rFonts w:ascii="Century Gothic" w:hAnsi="Century Gothic" w:cs="Arial"/>
        </w:rPr>
        <w:t>Comisión de Hacienda, Patrimonio y Cuenta Pública</w:t>
      </w:r>
      <w:r w:rsidRPr="00F34B23">
        <w:rPr>
          <w:rFonts w:ascii="Century Gothic" w:hAnsi="Century Gothic" w:cs="Arial"/>
        </w:rPr>
        <w:t xml:space="preserve">, aprobándose también las </w:t>
      </w:r>
      <w:r w:rsidRPr="001B1CB5">
        <w:rPr>
          <w:rFonts w:ascii="Century Gothic" w:hAnsi="Century Gothic" w:cs="Arial"/>
        </w:rPr>
        <w:t>Reglas de Operación del Programa de Arte Urbano</w:t>
      </w:r>
      <w:r w:rsidRPr="00F34B23">
        <w:rPr>
          <w:rFonts w:ascii="Century Gothic" w:hAnsi="Century Gothic" w:cs="Arial"/>
        </w:rPr>
        <w:t xml:space="preserve"> en los términos del dictamen correspondiente</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ECEE286"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24 cuenta con el oficio número </w:t>
      </w:r>
      <w:r w:rsidRPr="001D39CD">
        <w:rPr>
          <w:rFonts w:ascii="Century Gothic" w:hAnsi="Century Gothic" w:cs="Arial"/>
        </w:rPr>
        <w:t>SIND/0136/2024, suscrito por el Primer Síndico y Presidente de la Comisión de Reglamentos, Alfredo Méndez Montes, con el que remite Minuta Dictamen elaborada por la citada Comisión, relativa al Reglamento para la Entrega-Recepción del Municipio de Irapuato, Guanajuato</w:t>
      </w:r>
      <w:r w:rsidRPr="00F34B23">
        <w:rPr>
          <w:rFonts w:ascii="Century Gothic" w:hAnsi="Century Gothic" w:cs="Arial"/>
        </w:rPr>
        <w:t>, para su análisis y acuerdo procedente a su consideración el mencionado asunto por si desean intervenir</w:t>
      </w:r>
      <w:r>
        <w:rPr>
          <w:rFonts w:ascii="Century Gothic" w:hAnsi="Century Gothic" w:cs="Arial"/>
        </w:rPr>
        <w:t>”</w:t>
      </w:r>
      <w:r w:rsidRPr="00F34B23">
        <w:rPr>
          <w:rFonts w:ascii="Century Gothic" w:hAnsi="Century Gothic" w:cs="Arial"/>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51D4FE7A"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3D49E5">
        <w:rPr>
          <w:rFonts w:ascii="Century Gothic" w:hAnsi="Century Gothic" w:cs="Arial"/>
          <w:b/>
          <w:bCs/>
        </w:rPr>
        <w:t>Síndico Alfredo Méndez Montes</w:t>
      </w:r>
      <w:r w:rsidRPr="003D49E5">
        <w:rPr>
          <w:rFonts w:ascii="Century Gothic" w:hAnsi="Century Gothic" w:cs="Arial"/>
        </w:rPr>
        <w:t>.-</w:t>
      </w:r>
      <w:r>
        <w:rPr>
          <w:rFonts w:ascii="Century Gothic" w:hAnsi="Century Gothic" w:cs="Arial"/>
          <w:b/>
          <w:bCs/>
        </w:rPr>
        <w:t xml:space="preserve"> </w:t>
      </w:r>
      <w:r w:rsidRPr="003D49E5">
        <w:rPr>
          <w:rFonts w:ascii="Century Gothic" w:hAnsi="Century Gothic" w:cs="Arial"/>
        </w:rPr>
        <w:t>Primera int</w:t>
      </w:r>
      <w:r>
        <w:rPr>
          <w:rFonts w:ascii="Century Gothic" w:hAnsi="Century Gothic" w:cs="Arial"/>
        </w:rPr>
        <w:t>e</w:t>
      </w:r>
      <w:r w:rsidRPr="003D49E5">
        <w:rPr>
          <w:rFonts w:ascii="Century Gothic" w:hAnsi="Century Gothic" w:cs="Arial"/>
        </w:rPr>
        <w:t>rvención</w:t>
      </w:r>
      <w:r>
        <w:rPr>
          <w:rFonts w:ascii="Century Gothic" w:hAnsi="Century Gothic" w:cs="Arial"/>
        </w:rPr>
        <w:t>: “</w:t>
      </w:r>
      <w:r w:rsidRPr="00F34B23">
        <w:rPr>
          <w:rFonts w:ascii="Century Gothic" w:hAnsi="Century Gothic" w:cs="Arial"/>
        </w:rPr>
        <w:t>Gracias señor Secretario</w:t>
      </w:r>
      <w:r>
        <w:rPr>
          <w:rFonts w:ascii="Century Gothic" w:hAnsi="Century Gothic" w:cs="Arial"/>
        </w:rPr>
        <w:t>. B</w:t>
      </w:r>
      <w:r w:rsidRPr="00F34B23">
        <w:rPr>
          <w:rFonts w:ascii="Century Gothic" w:hAnsi="Century Gothic" w:cs="Arial"/>
        </w:rPr>
        <w:t>uenas tardes compañeros. Para pedir su voto a favor de este Reglamento de Entrega</w:t>
      </w:r>
      <w:r>
        <w:rPr>
          <w:rFonts w:ascii="Century Gothic" w:hAnsi="Century Gothic" w:cs="Arial"/>
        </w:rPr>
        <w:t>-</w:t>
      </w:r>
      <w:r w:rsidRPr="00F34B23">
        <w:rPr>
          <w:rFonts w:ascii="Century Gothic" w:hAnsi="Century Gothic" w:cs="Arial"/>
        </w:rPr>
        <w:t>Recepción, en el entendido de que la entrega</w:t>
      </w:r>
      <w:r>
        <w:rPr>
          <w:rFonts w:ascii="Century Gothic" w:hAnsi="Century Gothic" w:cs="Arial"/>
        </w:rPr>
        <w:t>-</w:t>
      </w:r>
      <w:r w:rsidRPr="00F34B23">
        <w:rPr>
          <w:rFonts w:ascii="Century Gothic" w:hAnsi="Century Gothic" w:cs="Arial"/>
        </w:rPr>
        <w:t>recepción tiene por objeto deslindar responsabilidades y transferir oficialmente las funciones y bienes patrimoniales de cada dependencia y entidad de la administración pública municipal. Esto en el entendido de que hoy en día el municipio de Irapuato no cuenta con un reglamento de esta materia, lo tenemos señalado en la Ley Orgánica Municipal, pero finalmente no hay un procedimiento que se desglose de manera correcta este proceso de entrega recepción. Si ustedes recuerdan cuando recibimos la administración</w:t>
      </w:r>
      <w:r>
        <w:rPr>
          <w:rFonts w:ascii="Century Gothic" w:hAnsi="Century Gothic" w:cs="Arial"/>
        </w:rPr>
        <w:t>,</w:t>
      </w:r>
      <w:r w:rsidRPr="00F34B23">
        <w:rPr>
          <w:rFonts w:ascii="Century Gothic" w:hAnsi="Century Gothic" w:cs="Arial"/>
        </w:rPr>
        <w:t xml:space="preserve"> se trabajó bajo un acuerdo del propio </w:t>
      </w:r>
      <w:r>
        <w:rPr>
          <w:rFonts w:ascii="Century Gothic" w:hAnsi="Century Gothic" w:cs="Arial"/>
        </w:rPr>
        <w:t>A</w:t>
      </w:r>
      <w:r w:rsidRPr="00F34B23">
        <w:rPr>
          <w:rFonts w:ascii="Century Gothic" w:hAnsi="Century Gothic" w:cs="Arial"/>
        </w:rPr>
        <w:t>yuntamiento, un acuerdo que ya tiene varios años</w:t>
      </w:r>
      <w:r>
        <w:rPr>
          <w:rFonts w:ascii="Century Gothic" w:hAnsi="Century Gothic" w:cs="Arial"/>
        </w:rPr>
        <w:t>;</w:t>
      </w:r>
      <w:r w:rsidRPr="00F34B23">
        <w:rPr>
          <w:rFonts w:ascii="Century Gothic" w:hAnsi="Century Gothic" w:cs="Arial"/>
        </w:rPr>
        <w:t xml:space="preserve"> en este sentido</w:t>
      </w:r>
      <w:r>
        <w:rPr>
          <w:rFonts w:ascii="Century Gothic" w:hAnsi="Century Gothic" w:cs="Arial"/>
        </w:rPr>
        <w:t>,</w:t>
      </w:r>
      <w:r w:rsidRPr="00F34B23">
        <w:rPr>
          <w:rFonts w:ascii="Century Gothic" w:hAnsi="Century Gothic" w:cs="Arial"/>
        </w:rPr>
        <w:t xml:space="preserve"> también </w:t>
      </w:r>
      <w:r>
        <w:rPr>
          <w:rFonts w:ascii="Century Gothic" w:hAnsi="Century Gothic" w:cs="Arial"/>
        </w:rPr>
        <w:t>es dable d</w:t>
      </w:r>
      <w:r w:rsidRPr="00F34B23">
        <w:rPr>
          <w:rFonts w:ascii="Century Gothic" w:hAnsi="Century Gothic" w:cs="Arial"/>
        </w:rPr>
        <w:t>ejar para quienes vengan en las siguientes administraciones y puedan también perfeccionar un reglamento sobre la materia</w:t>
      </w:r>
      <w:r>
        <w:rPr>
          <w:rFonts w:ascii="Century Gothic" w:hAnsi="Century Gothic" w:cs="Arial"/>
        </w:rPr>
        <w:t>, q</w:t>
      </w:r>
      <w:r w:rsidRPr="00F34B23">
        <w:rPr>
          <w:rFonts w:ascii="Century Gothic" w:hAnsi="Century Gothic" w:cs="Arial"/>
        </w:rPr>
        <w:t xml:space="preserve">ue al final va a tener por objeto dar certeza en una tarea de interés público y observancia general, que es los bienes municipales, los bienes de la administración pública. Esto bueno, viene a dar certeza también a la administración o al funcionario entrante como al saliente, como lo dije en un principio, se deslindan todo </w:t>
      </w:r>
      <w:r w:rsidRPr="00F34B23">
        <w:rPr>
          <w:rFonts w:ascii="Century Gothic" w:hAnsi="Century Gothic" w:cs="Arial"/>
        </w:rPr>
        <w:lastRenderedPageBreak/>
        <w:t xml:space="preserve">tipo de responsabilidades. Si hay un faltante, habrá un procedimiento </w:t>
      </w:r>
      <w:r>
        <w:rPr>
          <w:rFonts w:ascii="Century Gothic" w:hAnsi="Century Gothic" w:cs="Arial"/>
        </w:rPr>
        <w:t>c</w:t>
      </w:r>
      <w:r w:rsidRPr="00F34B23">
        <w:rPr>
          <w:rFonts w:ascii="Century Gothic" w:hAnsi="Century Gothic" w:cs="Arial"/>
        </w:rPr>
        <w:t>laro para hacer ver ese faltante y que se aclaren</w:t>
      </w:r>
      <w:r>
        <w:rPr>
          <w:rFonts w:ascii="Century Gothic" w:hAnsi="Century Gothic" w:cs="Arial"/>
        </w:rPr>
        <w:t xml:space="preserve"> t</w:t>
      </w:r>
      <w:r w:rsidRPr="00F34B23">
        <w:rPr>
          <w:rFonts w:ascii="Century Gothic" w:hAnsi="Century Gothic" w:cs="Arial"/>
        </w:rPr>
        <w:t>odas las cuestiones que sean necesarias, pero también quien llega sabrá la situación que está</w:t>
      </w:r>
      <w:r>
        <w:rPr>
          <w:rFonts w:ascii="Century Gothic" w:hAnsi="Century Gothic" w:cs="Arial"/>
        </w:rPr>
        <w:t xml:space="preserve"> recibiendo</w:t>
      </w:r>
      <w:r w:rsidRPr="00F34B23">
        <w:rPr>
          <w:rFonts w:ascii="Century Gothic" w:hAnsi="Century Gothic" w:cs="Arial"/>
        </w:rPr>
        <w:t xml:space="preserve"> sobre cualquiera de las dependencias municipales. Es muy importante también señalar en este sentido que se está privilegiando un mejor desempeño de la función pública, una optimización de recursos públicos y también se está dando certeza jurídica al tema de entrega</w:t>
      </w:r>
      <w:r>
        <w:rPr>
          <w:rFonts w:ascii="Century Gothic" w:hAnsi="Century Gothic" w:cs="Arial"/>
        </w:rPr>
        <w:t>-</w:t>
      </w:r>
      <w:r w:rsidRPr="00F34B23">
        <w:rPr>
          <w:rFonts w:ascii="Century Gothic" w:hAnsi="Century Gothic" w:cs="Arial"/>
        </w:rPr>
        <w:t>recepción</w:t>
      </w:r>
      <w:r>
        <w:rPr>
          <w:rFonts w:ascii="Century Gothic" w:hAnsi="Century Gothic" w:cs="Arial"/>
        </w:rPr>
        <w:t>, p</w:t>
      </w:r>
      <w:r w:rsidRPr="00F34B23">
        <w:rPr>
          <w:rFonts w:ascii="Century Gothic" w:hAnsi="Century Gothic" w:cs="Arial"/>
        </w:rPr>
        <w:t xml:space="preserve">or eso pido su voto </w:t>
      </w:r>
      <w:r>
        <w:rPr>
          <w:rFonts w:ascii="Century Gothic" w:hAnsi="Century Gothic" w:cs="Arial"/>
        </w:rPr>
        <w:t>a</w:t>
      </w:r>
      <w:r w:rsidRPr="00F34B23">
        <w:rPr>
          <w:rFonts w:ascii="Century Gothic" w:hAnsi="Century Gothic" w:cs="Arial"/>
        </w:rPr>
        <w:t xml:space="preserve"> favor de este reglamento. Agradezco a mis compañeros de la Comisión también con su experiencia, enriquecieron los trabajos durante</w:t>
      </w:r>
      <w:r>
        <w:rPr>
          <w:rFonts w:ascii="Century Gothic" w:hAnsi="Century Gothic" w:cs="Arial"/>
        </w:rPr>
        <w:t xml:space="preserve"> e</w:t>
      </w:r>
      <w:r w:rsidRPr="00F34B23">
        <w:rPr>
          <w:rFonts w:ascii="Century Gothic" w:hAnsi="Century Gothic" w:cs="Arial"/>
        </w:rPr>
        <w:t>l estudio de este proyecto. Agradezco profundamente su apoyo y nuevamente pido su voto a favor, gracias</w:t>
      </w:r>
      <w:r>
        <w:rPr>
          <w:rFonts w:ascii="Century Gothic" w:hAnsi="Century Gothic" w:cs="Arial"/>
        </w:rPr>
        <w:t>”</w:t>
      </w:r>
      <w:r w:rsidRPr="00F34B23">
        <w:rPr>
          <w:rFonts w:ascii="Century Gothic" w:hAnsi="Century Gothic" w:cs="Arial"/>
        </w:rPr>
        <w:t>.</w:t>
      </w:r>
      <w:r w:rsidRPr="002069B6">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73337951"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Pr>
          <w:rFonts w:ascii="Century Gothic" w:hAnsi="Century Gothic" w:cs="Arial"/>
        </w:rPr>
        <w:t>¿A</w:t>
      </w:r>
      <w:r w:rsidRPr="00F34B23">
        <w:rPr>
          <w:rFonts w:ascii="Century Gothic" w:hAnsi="Century Gothic" w:cs="Arial"/>
        </w:rPr>
        <w:t>lguna otra participación</w:t>
      </w:r>
      <w:r>
        <w:rPr>
          <w:rFonts w:ascii="Century Gothic" w:hAnsi="Century Gothic" w:cs="Arial"/>
        </w:rPr>
        <w:t>?</w:t>
      </w:r>
      <w:r w:rsidRPr="00F34B23">
        <w:rPr>
          <w:rFonts w:ascii="Century Gothic" w:hAnsi="Century Gothic" w:cs="Arial"/>
        </w:rPr>
        <w:t>. No siendo así, recabaré la votación, por lo que en primer término les pregunto si alguien se reservará algún artículo en lo particular para observaciones o comentarios</w:t>
      </w:r>
      <w:r>
        <w:rPr>
          <w:rFonts w:ascii="Century Gothic" w:hAnsi="Century Gothic" w:cs="Arial"/>
        </w:rPr>
        <w:t>. N</w:t>
      </w:r>
      <w:r w:rsidRPr="00F34B23">
        <w:rPr>
          <w:rFonts w:ascii="Century Gothic" w:hAnsi="Century Gothic" w:cs="Arial"/>
        </w:rPr>
        <w:t xml:space="preserve">o </w:t>
      </w:r>
      <w:r>
        <w:rPr>
          <w:rFonts w:ascii="Century Gothic" w:hAnsi="Century Gothic" w:cs="Arial"/>
        </w:rPr>
        <w:t>s</w:t>
      </w:r>
      <w:r w:rsidRPr="00F34B23">
        <w:rPr>
          <w:rFonts w:ascii="Century Gothic" w:hAnsi="Century Gothic" w:cs="Arial"/>
        </w:rPr>
        <w:t>iendo así</w:t>
      </w:r>
      <w:r>
        <w:rPr>
          <w:rFonts w:ascii="Century Gothic" w:hAnsi="Century Gothic" w:cs="Arial"/>
        </w:rPr>
        <w:t>, s</w:t>
      </w:r>
      <w:r w:rsidRPr="00F34B23">
        <w:rPr>
          <w:rFonts w:ascii="Century Gothic" w:hAnsi="Century Gothic" w:cs="Arial"/>
        </w:rPr>
        <w:t xml:space="preserve">olicito que quienes estén a favor de la aprobación, tanto en lo general como en lo particular de la minuta dictamen elaborada por la Comisión de Reglamentos, así como del Reglamento para la entrega recepción del municipio de Irapuato, Guanajuato, se sirvan levantar su mano. Muchas gracias se reciben 15 </w:t>
      </w:r>
      <w:r>
        <w:rPr>
          <w:rFonts w:ascii="Century Gothic" w:hAnsi="Century Gothic" w:cs="Arial"/>
        </w:rPr>
        <w:t xml:space="preserve">(quince) </w:t>
      </w:r>
      <w:r w:rsidRPr="00F34B23">
        <w:rPr>
          <w:rFonts w:ascii="Century Gothic" w:hAnsi="Century Gothic" w:cs="Arial"/>
        </w:rPr>
        <w:t>votos a favor</w:t>
      </w:r>
      <w:r>
        <w:rPr>
          <w:rFonts w:ascii="Century Gothic" w:hAnsi="Century Gothic" w:cs="Arial"/>
        </w:rPr>
        <w:t>. P</w:t>
      </w:r>
      <w:r w:rsidRPr="00F34B23">
        <w:rPr>
          <w:rFonts w:ascii="Century Gothic" w:hAnsi="Century Gothic" w:cs="Arial"/>
        </w:rPr>
        <w:t xml:space="preserve">or lo tanto, con fundamento en lo dispuesto por el artículo 240 de la Ley Orgánica Municipal para el Estado de Guanajuato, se aprueba tanto en lo general como en lo particular, por mayoría calificada de 15 </w:t>
      </w:r>
      <w:r>
        <w:rPr>
          <w:rFonts w:ascii="Century Gothic" w:hAnsi="Century Gothic" w:cs="Arial"/>
        </w:rPr>
        <w:t xml:space="preserve">(quince) </w:t>
      </w:r>
      <w:r w:rsidRPr="00F34B23">
        <w:rPr>
          <w:rFonts w:ascii="Century Gothic" w:hAnsi="Century Gothic" w:cs="Arial"/>
        </w:rPr>
        <w:t xml:space="preserve">votos, la minuta dictamen elaborada por la Comisión de Reglamentos, aprobándose también el Reglamento para la </w:t>
      </w:r>
      <w:r>
        <w:rPr>
          <w:rFonts w:ascii="Century Gothic" w:hAnsi="Century Gothic" w:cs="Arial"/>
        </w:rPr>
        <w:t>E</w:t>
      </w:r>
      <w:r w:rsidRPr="00F34B23">
        <w:rPr>
          <w:rFonts w:ascii="Century Gothic" w:hAnsi="Century Gothic" w:cs="Arial"/>
        </w:rPr>
        <w:t>ntrega</w:t>
      </w:r>
      <w:r>
        <w:rPr>
          <w:rFonts w:ascii="Century Gothic" w:hAnsi="Century Gothic" w:cs="Arial"/>
        </w:rPr>
        <w:t>-R</w:t>
      </w:r>
      <w:r w:rsidRPr="00F34B23">
        <w:rPr>
          <w:rFonts w:ascii="Century Gothic" w:hAnsi="Century Gothic" w:cs="Arial"/>
        </w:rPr>
        <w:t xml:space="preserve">ecepción del </w:t>
      </w:r>
      <w:r>
        <w:rPr>
          <w:rFonts w:ascii="Century Gothic" w:hAnsi="Century Gothic" w:cs="Arial"/>
        </w:rPr>
        <w:t>M</w:t>
      </w:r>
      <w:r w:rsidRPr="00F34B23">
        <w:rPr>
          <w:rFonts w:ascii="Century Gothic" w:hAnsi="Century Gothic" w:cs="Arial"/>
        </w:rPr>
        <w:t xml:space="preserve">unicipio de Irapuato, Guanajuato, en los términos del dictamen </w:t>
      </w:r>
      <w:r>
        <w:rPr>
          <w:rFonts w:ascii="Century Gothic" w:hAnsi="Century Gothic" w:cs="Arial"/>
        </w:rPr>
        <w:t>c</w:t>
      </w:r>
      <w:r w:rsidRPr="00F34B23">
        <w:rPr>
          <w:rFonts w:ascii="Century Gothic" w:hAnsi="Century Gothic" w:cs="Arial"/>
        </w:rPr>
        <w:t>orrespondient</w:t>
      </w:r>
      <w:r>
        <w:rPr>
          <w:rFonts w:ascii="Century Gothic" w:hAnsi="Century Gothic" w:cs="Arial"/>
        </w:rPr>
        <w:t>e</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18C200F4"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25 cuenta con el oficio número </w:t>
      </w:r>
      <w:r w:rsidRPr="001D39CD">
        <w:rPr>
          <w:rFonts w:ascii="Century Gothic" w:hAnsi="Century Gothic" w:cs="Arial"/>
          <w:bCs/>
        </w:rPr>
        <w:t xml:space="preserve">SIND/0173/2024, suscrito por el Primer Síndico y Presidente de la Comisión de Reglamentos, Alfredo Méndez Montes, con el que remite Minuta Dictamen elaborada por la citada Comisión, relativa al </w:t>
      </w:r>
      <w:bookmarkStart w:id="7" w:name="_Hlk162353627"/>
      <w:r w:rsidRPr="001D39CD">
        <w:rPr>
          <w:rFonts w:ascii="Century Gothic" w:hAnsi="Century Gothic" w:cs="Arial"/>
          <w:bCs/>
        </w:rPr>
        <w:t>Reglamento de Control Interno para la Administración Pública Municipal de Irapuato, Guanajuato</w:t>
      </w:r>
      <w:bookmarkEnd w:id="7"/>
      <w:r w:rsidRPr="00F34B23">
        <w:rPr>
          <w:rFonts w:ascii="Century Gothic" w:hAnsi="Century Gothic" w:cs="Arial"/>
        </w:rPr>
        <w:t>, para su análisis y acuerdo procedente</w:t>
      </w:r>
      <w:r>
        <w:rPr>
          <w:rFonts w:ascii="Century Gothic" w:hAnsi="Century Gothic" w:cs="Arial"/>
        </w:rPr>
        <w:t>,</w:t>
      </w:r>
      <w:r w:rsidRPr="00F34B23">
        <w:rPr>
          <w:rFonts w:ascii="Century Gothic" w:hAnsi="Century Gothic" w:cs="Arial"/>
        </w:rPr>
        <w:t xml:space="preserve"> está a su consideración el referido asunto por si desean participar</w:t>
      </w:r>
      <w:r>
        <w:rPr>
          <w:rFonts w:ascii="Century Gothic" w:hAnsi="Century Gothic" w:cs="Arial"/>
        </w:rPr>
        <w:t>”</w:t>
      </w:r>
      <w:r w:rsidRPr="00F34B23">
        <w:rPr>
          <w:rFonts w:ascii="Century Gothic" w:hAnsi="Century Gothic" w:cs="Arial"/>
        </w:rPr>
        <w:t>.</w:t>
      </w:r>
      <w:r w:rsidRPr="002069B6">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5AB531A"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3D49E5">
        <w:rPr>
          <w:rFonts w:ascii="Century Gothic" w:hAnsi="Century Gothic" w:cs="Arial"/>
          <w:b/>
          <w:bCs/>
        </w:rPr>
        <w:t>Síndico Alfredo Méndez Montes</w:t>
      </w:r>
      <w:r w:rsidRPr="003D49E5">
        <w:rPr>
          <w:rFonts w:ascii="Century Gothic" w:hAnsi="Century Gothic" w:cs="Arial"/>
        </w:rPr>
        <w:t>.-</w:t>
      </w:r>
      <w:r>
        <w:rPr>
          <w:rFonts w:ascii="Century Gothic" w:hAnsi="Century Gothic" w:cs="Arial"/>
          <w:b/>
          <w:bCs/>
        </w:rPr>
        <w:t xml:space="preserve"> </w:t>
      </w:r>
      <w:r w:rsidRPr="003D49E5">
        <w:rPr>
          <w:rFonts w:ascii="Century Gothic" w:hAnsi="Century Gothic" w:cs="Arial"/>
        </w:rPr>
        <w:t>Primera int</w:t>
      </w:r>
      <w:r>
        <w:rPr>
          <w:rFonts w:ascii="Century Gothic" w:hAnsi="Century Gothic" w:cs="Arial"/>
        </w:rPr>
        <w:t>e</w:t>
      </w:r>
      <w:r w:rsidRPr="003D49E5">
        <w:rPr>
          <w:rFonts w:ascii="Century Gothic" w:hAnsi="Century Gothic" w:cs="Arial"/>
        </w:rPr>
        <w:t>rvención</w:t>
      </w:r>
      <w:r>
        <w:rPr>
          <w:rFonts w:ascii="Century Gothic" w:hAnsi="Century Gothic" w:cs="Arial"/>
        </w:rPr>
        <w:t>: “</w:t>
      </w:r>
      <w:r w:rsidRPr="00F34B23">
        <w:rPr>
          <w:rFonts w:ascii="Century Gothic" w:hAnsi="Century Gothic" w:cs="Arial"/>
        </w:rPr>
        <w:t>Gracias señor Secretario</w:t>
      </w:r>
      <w:r>
        <w:rPr>
          <w:rFonts w:ascii="Century Gothic" w:hAnsi="Century Gothic" w:cs="Arial"/>
        </w:rPr>
        <w:t>. N</w:t>
      </w:r>
      <w:r w:rsidRPr="00F34B23">
        <w:rPr>
          <w:rFonts w:ascii="Century Gothic" w:hAnsi="Century Gothic" w:cs="Arial"/>
        </w:rPr>
        <w:t xml:space="preserve">uevamente para pedir su voto a favor de este reglamento, de </w:t>
      </w:r>
      <w:r w:rsidRPr="00F34B23">
        <w:rPr>
          <w:rFonts w:ascii="Century Gothic" w:hAnsi="Century Gothic" w:cs="Arial"/>
        </w:rPr>
        <w:lastRenderedPageBreak/>
        <w:t xml:space="preserve">este proyecto de reglamento, en el entendido de que el control interno es una herramienta más para la Contraloría. Vale la pena aquí señalar que no viene </w:t>
      </w:r>
      <w:r>
        <w:rPr>
          <w:rFonts w:ascii="Century Gothic" w:hAnsi="Century Gothic" w:cs="Arial"/>
        </w:rPr>
        <w:t>a</w:t>
      </w:r>
      <w:r w:rsidRPr="00F34B23">
        <w:rPr>
          <w:rFonts w:ascii="Century Gothic" w:hAnsi="Century Gothic" w:cs="Arial"/>
        </w:rPr>
        <w:t xml:space="preserve"> sustituir a las auditorías</w:t>
      </w:r>
      <w:r>
        <w:rPr>
          <w:rFonts w:ascii="Century Gothic" w:hAnsi="Century Gothic" w:cs="Arial"/>
        </w:rPr>
        <w:t>;</w:t>
      </w:r>
      <w:r w:rsidRPr="00F34B23">
        <w:rPr>
          <w:rFonts w:ascii="Century Gothic" w:hAnsi="Century Gothic" w:cs="Arial"/>
        </w:rPr>
        <w:t xml:space="preserve"> </w:t>
      </w:r>
      <w:r>
        <w:rPr>
          <w:rFonts w:ascii="Century Gothic" w:hAnsi="Century Gothic" w:cs="Arial"/>
        </w:rPr>
        <w:t>e</w:t>
      </w:r>
      <w:r w:rsidRPr="00F34B23">
        <w:rPr>
          <w:rFonts w:ascii="Century Gothic" w:hAnsi="Century Gothic" w:cs="Arial"/>
        </w:rPr>
        <w:t>l control interno es solamente una herramienta muy valiosa, por supuesto, pero que nos va a ayudar</w:t>
      </w:r>
      <w:r>
        <w:rPr>
          <w:rFonts w:ascii="Century Gothic" w:hAnsi="Century Gothic" w:cs="Arial"/>
        </w:rPr>
        <w:t xml:space="preserve"> a</w:t>
      </w:r>
      <w:r w:rsidRPr="00F34B23">
        <w:rPr>
          <w:rFonts w:ascii="Century Gothic" w:hAnsi="Century Gothic" w:cs="Arial"/>
        </w:rPr>
        <w:t xml:space="preserve"> tener una mejor gestión de los asuntos</w:t>
      </w:r>
      <w:r>
        <w:rPr>
          <w:rFonts w:ascii="Century Gothic" w:hAnsi="Century Gothic" w:cs="Arial"/>
        </w:rPr>
        <w:t xml:space="preserve"> v</w:t>
      </w:r>
      <w:r w:rsidRPr="00F34B23">
        <w:rPr>
          <w:rFonts w:ascii="Century Gothic" w:hAnsi="Century Gothic" w:cs="Arial"/>
        </w:rPr>
        <w:t xml:space="preserve">alga la redundancia, de los asuntos públicos relacionados con la gestión de la administración pública. </w:t>
      </w:r>
      <w:r>
        <w:rPr>
          <w:rFonts w:ascii="Century Gothic" w:hAnsi="Century Gothic" w:cs="Arial"/>
        </w:rPr>
        <w:t>¿</w:t>
      </w:r>
      <w:r w:rsidRPr="00F34B23">
        <w:rPr>
          <w:rFonts w:ascii="Century Gothic" w:hAnsi="Century Gothic" w:cs="Arial"/>
        </w:rPr>
        <w:t>Por qué? Porque hablamos de temas de auto evaluación, prevención e inhibición de conductas de corrupción, varios temas que en suma vienen a coadyuvar, como lo comentaba a las funciones</w:t>
      </w:r>
      <w:r>
        <w:rPr>
          <w:rFonts w:ascii="Century Gothic" w:hAnsi="Century Gothic" w:cs="Arial"/>
        </w:rPr>
        <w:t xml:space="preserve"> de la Contraloría, v</w:t>
      </w:r>
      <w:r w:rsidRPr="00F34B23">
        <w:rPr>
          <w:rFonts w:ascii="Century Gothic" w:hAnsi="Century Gothic" w:cs="Arial"/>
        </w:rPr>
        <w:t xml:space="preserve">iene una muy buena parte de gestión o de autogestión, también de riesgos, de control de objetivos de las propias dependencias en las que cada dependencia irá delineando también varias cuestiones que son inherentes </w:t>
      </w:r>
      <w:r>
        <w:rPr>
          <w:rFonts w:ascii="Century Gothic" w:hAnsi="Century Gothic" w:cs="Arial"/>
        </w:rPr>
        <w:t>a</w:t>
      </w:r>
      <w:r w:rsidRPr="00F34B23">
        <w:rPr>
          <w:rFonts w:ascii="Century Gothic" w:hAnsi="Century Gothic" w:cs="Arial"/>
        </w:rPr>
        <w:t xml:space="preserve"> su actividad, muy propia</w:t>
      </w:r>
      <w:r>
        <w:rPr>
          <w:rFonts w:ascii="Century Gothic" w:hAnsi="Century Gothic" w:cs="Arial"/>
        </w:rPr>
        <w:t>,</w:t>
      </w:r>
      <w:r w:rsidRPr="00F34B23">
        <w:rPr>
          <w:rFonts w:ascii="Century Gothic" w:hAnsi="Century Gothic" w:cs="Arial"/>
        </w:rPr>
        <w:t xml:space="preserve"> en el entendido de que todas las dependencias que conforman esta administración municipal tienen diferencias, diferentes funciones y diferentes características y no podemos</w:t>
      </w:r>
      <w:r>
        <w:rPr>
          <w:rFonts w:ascii="Century Gothic" w:hAnsi="Century Gothic" w:cs="Arial"/>
        </w:rPr>
        <w:t xml:space="preserve"> e</w:t>
      </w:r>
      <w:r w:rsidRPr="00F34B23">
        <w:rPr>
          <w:rFonts w:ascii="Century Gothic" w:hAnsi="Century Gothic" w:cs="Arial"/>
        </w:rPr>
        <w:t>n un momento dado, calificar los objetivos y comparar los objetivos de unas y otras, pero sí lo pueden hacer al interior. Entonces esto nos da la oportunidad de tener este control interno, de lograr una consecución de objetivos, de lograr también una forma de ir este zanjando aquellos problemas que se vayan presentando, aquellas cuestiones que sean necesarias en un momento dado</w:t>
      </w:r>
      <w:r>
        <w:rPr>
          <w:rFonts w:ascii="Century Gothic" w:hAnsi="Century Gothic" w:cs="Arial"/>
        </w:rPr>
        <w:t xml:space="preserve"> t</w:t>
      </w:r>
      <w:r w:rsidRPr="00F34B23">
        <w:rPr>
          <w:rFonts w:ascii="Century Gothic" w:hAnsi="Century Gothic" w:cs="Arial"/>
        </w:rPr>
        <w:t>ambién corregir sin llegar a una sanción, porque lo más importante dentro de las tareas de la auditoría</w:t>
      </w:r>
      <w:r>
        <w:rPr>
          <w:rFonts w:ascii="Century Gothic" w:hAnsi="Century Gothic" w:cs="Arial"/>
        </w:rPr>
        <w:t xml:space="preserve"> es p</w:t>
      </w:r>
      <w:r w:rsidRPr="00F34B23">
        <w:rPr>
          <w:rFonts w:ascii="Century Gothic" w:hAnsi="Century Gothic" w:cs="Arial"/>
        </w:rPr>
        <w:t>recisamente la prevención, obviamente la sanción es muy importante</w:t>
      </w:r>
      <w:r>
        <w:rPr>
          <w:rFonts w:ascii="Century Gothic" w:hAnsi="Century Gothic" w:cs="Arial"/>
        </w:rPr>
        <w:t xml:space="preserve"> en un momento dado,</w:t>
      </w:r>
      <w:r w:rsidRPr="00F34B23">
        <w:rPr>
          <w:rFonts w:ascii="Century Gothic" w:hAnsi="Century Gothic" w:cs="Arial"/>
        </w:rPr>
        <w:t xml:space="preserve"> pero lo más importante siempre va a ser la prevención de cualquier acto de corrupción, de cualquier acto ilícito y en este sentido es que pido su voto a favor para contar con este Reglamento, que también hay que decirlo, tiene un componente que serían las normas de generales de control interno que tendrán que desarrollarse posteriormente a la entrada en vigencia de este Reglamento, si tienen a bien ustedes aprobarlo</w:t>
      </w:r>
      <w:r>
        <w:rPr>
          <w:rFonts w:ascii="Century Gothic" w:hAnsi="Century Gothic" w:cs="Arial"/>
        </w:rPr>
        <w:t xml:space="preserve"> p</w:t>
      </w:r>
      <w:r w:rsidRPr="00F34B23">
        <w:rPr>
          <w:rFonts w:ascii="Century Gothic" w:hAnsi="Century Gothic" w:cs="Arial"/>
        </w:rPr>
        <w:t xml:space="preserve">ara efecto de que, como ya lo comenté, cada dependencia vaya desarrollando de acuerdo </w:t>
      </w:r>
      <w:r>
        <w:rPr>
          <w:rFonts w:ascii="Century Gothic" w:hAnsi="Century Gothic" w:cs="Arial"/>
        </w:rPr>
        <w:t xml:space="preserve">a </w:t>
      </w:r>
      <w:r w:rsidRPr="00F34B23">
        <w:rPr>
          <w:rFonts w:ascii="Century Gothic" w:hAnsi="Century Gothic" w:cs="Arial"/>
        </w:rPr>
        <w:t>sus necesidades las reglas propias de control interno, pero siempre manejando, siempre siguiendo las reglas generales que se establecen en este Reglamento. Doy gracias nuevamente a mis compañeros de comisión y nuevamente pido su voto a favor de esta herramienta que va a ser muy útil, que no viene a sustituir a las auditorías</w:t>
      </w:r>
      <w:r>
        <w:rPr>
          <w:rFonts w:ascii="Century Gothic" w:hAnsi="Century Gothic" w:cs="Arial"/>
        </w:rPr>
        <w:t>, q</w:t>
      </w:r>
      <w:r w:rsidRPr="00F34B23">
        <w:rPr>
          <w:rFonts w:ascii="Century Gothic" w:hAnsi="Century Gothic" w:cs="Arial"/>
        </w:rPr>
        <w:t>ue quede clara esa</w:t>
      </w:r>
      <w:r>
        <w:rPr>
          <w:rFonts w:ascii="Century Gothic" w:hAnsi="Century Gothic" w:cs="Arial"/>
        </w:rPr>
        <w:t xml:space="preserve"> p</w:t>
      </w:r>
      <w:r w:rsidRPr="00F34B23">
        <w:rPr>
          <w:rFonts w:ascii="Century Gothic" w:hAnsi="Century Gothic" w:cs="Arial"/>
        </w:rPr>
        <w:t xml:space="preserve">arte, siempre que sean necesarios se tendrá que realizar una auditoría, siempre que haya </w:t>
      </w:r>
      <w:r w:rsidRPr="00F34B23">
        <w:rPr>
          <w:rFonts w:ascii="Century Gothic" w:hAnsi="Century Gothic" w:cs="Arial"/>
        </w:rPr>
        <w:lastRenderedPageBreak/>
        <w:t>indicios de algún acto indebido se podrá solicitar y practicar la auditoría, pero que también es cierto</w:t>
      </w:r>
      <w:r>
        <w:rPr>
          <w:rFonts w:ascii="Century Gothic" w:hAnsi="Century Gothic" w:cs="Arial"/>
        </w:rPr>
        <w:t>, e</w:t>
      </w:r>
      <w:r w:rsidRPr="00F34B23">
        <w:rPr>
          <w:rFonts w:ascii="Century Gothic" w:hAnsi="Century Gothic" w:cs="Arial"/>
        </w:rPr>
        <w:t>sto viene a reducir notablemente una vez que esté en vigor, una vez que esté en funcionamiento</w:t>
      </w:r>
      <w:r>
        <w:rPr>
          <w:rFonts w:ascii="Century Gothic" w:hAnsi="Century Gothic" w:cs="Arial"/>
        </w:rPr>
        <w:t>,</w:t>
      </w:r>
      <w:r w:rsidRPr="00F34B23">
        <w:rPr>
          <w:rFonts w:ascii="Century Gothic" w:hAnsi="Century Gothic" w:cs="Arial"/>
        </w:rPr>
        <w:t xml:space="preserve"> esas necesidades de practicar auditorías especiales, de practicar alguna auditoría muy específica y obviamente tendrán que prevalecer las que la Contraloría establezca en su plan de trabajo anual. Gracias</w:t>
      </w:r>
      <w:r>
        <w:rPr>
          <w:rFonts w:ascii="Century Gothic" w:hAnsi="Century Gothic" w:cs="Arial"/>
        </w:rPr>
        <w:t>”</w:t>
      </w:r>
      <w:r w:rsidRPr="00F34B23">
        <w:rPr>
          <w:rFonts w:ascii="Century Gothic" w:hAnsi="Century Gothic" w:cs="Arial"/>
        </w:rPr>
        <w:t>.</w:t>
      </w:r>
      <w:r w:rsidRPr="002069B6">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789FEAB4"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Muchas gracias, </w:t>
      </w:r>
      <w:r>
        <w:rPr>
          <w:rFonts w:ascii="Century Gothic" w:hAnsi="Century Gothic" w:cs="Arial"/>
        </w:rPr>
        <w:t>S</w:t>
      </w:r>
      <w:r w:rsidRPr="00F34B23">
        <w:rPr>
          <w:rFonts w:ascii="Century Gothic" w:hAnsi="Century Gothic" w:cs="Arial"/>
        </w:rPr>
        <w:t xml:space="preserve">índico, alguna otra intervención adicional. </w:t>
      </w:r>
      <w:r>
        <w:rPr>
          <w:rFonts w:ascii="Century Gothic" w:hAnsi="Century Gothic" w:cs="Arial"/>
        </w:rPr>
        <w:t>E</w:t>
      </w:r>
      <w:r w:rsidRPr="00F34B23">
        <w:rPr>
          <w:rFonts w:ascii="Century Gothic" w:hAnsi="Century Gothic" w:cs="Arial"/>
        </w:rPr>
        <w:t xml:space="preserve">n primer término, les pregunto si alguien se reservará algún artículo en lo particular para observaciones o comentarios. No habiéndose reservado ningún artículo en lo particular para comentarios observaciones, solicito entonces que </w:t>
      </w:r>
      <w:r>
        <w:rPr>
          <w:rFonts w:ascii="Century Gothic" w:hAnsi="Century Gothic" w:cs="Arial"/>
        </w:rPr>
        <w:t xml:space="preserve">quienes </w:t>
      </w:r>
      <w:r w:rsidRPr="00F34B23">
        <w:rPr>
          <w:rFonts w:ascii="Century Gothic" w:hAnsi="Century Gothic" w:cs="Arial"/>
        </w:rPr>
        <w:t>estén</w:t>
      </w:r>
      <w:r>
        <w:rPr>
          <w:rFonts w:ascii="Century Gothic" w:hAnsi="Century Gothic" w:cs="Arial"/>
        </w:rPr>
        <w:t xml:space="preserve"> a</w:t>
      </w:r>
      <w:r w:rsidRPr="00F34B23">
        <w:rPr>
          <w:rFonts w:ascii="Century Gothic" w:hAnsi="Century Gothic" w:cs="Arial"/>
        </w:rPr>
        <w:t xml:space="preserve"> favor de la aprobación, tanto en lo general como en lo particular de la minuta dictamen elaborada por la Comisión de Reglamentos, así como del </w:t>
      </w:r>
      <w:r w:rsidRPr="002C2934">
        <w:rPr>
          <w:rFonts w:ascii="Century Gothic" w:hAnsi="Century Gothic" w:cs="Arial"/>
          <w:bCs/>
        </w:rPr>
        <w:t>Reglamento de Control Interno para la Administración Pública Municipal de Irapuato, Guanajuato</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 xml:space="preserve">or favor levanten su mano. Gracias se reciben 15 </w:t>
      </w:r>
      <w:r>
        <w:rPr>
          <w:rFonts w:ascii="Century Gothic" w:hAnsi="Century Gothic" w:cs="Arial"/>
        </w:rPr>
        <w:t xml:space="preserve">(quince) </w:t>
      </w:r>
      <w:r w:rsidRPr="00F34B23">
        <w:rPr>
          <w:rFonts w:ascii="Century Gothic" w:hAnsi="Century Gothic" w:cs="Arial"/>
        </w:rPr>
        <w:t xml:space="preserve">votos a favor, por lo tanto, con fundamento en lo dispuesto por el artículo 240 de la Ley Orgánica Municipal para el Estado de Guanajuato, se aprueba tanto en lo general como en lo particular, por mayoría calificada de 15 </w:t>
      </w:r>
      <w:r>
        <w:rPr>
          <w:rFonts w:ascii="Century Gothic" w:hAnsi="Century Gothic" w:cs="Arial"/>
        </w:rPr>
        <w:t xml:space="preserve">(quince) </w:t>
      </w:r>
      <w:r w:rsidRPr="00F34B23">
        <w:rPr>
          <w:rFonts w:ascii="Century Gothic" w:hAnsi="Century Gothic" w:cs="Arial"/>
        </w:rPr>
        <w:t>votos, la minuta dictamen elaborada por la Comisión de Reglamentos, aprobándose</w:t>
      </w:r>
      <w:r>
        <w:rPr>
          <w:rFonts w:ascii="Century Gothic" w:hAnsi="Century Gothic" w:cs="Arial"/>
        </w:rPr>
        <w:t xml:space="preserve"> t</w:t>
      </w:r>
      <w:r w:rsidRPr="00F34B23">
        <w:rPr>
          <w:rFonts w:ascii="Century Gothic" w:hAnsi="Century Gothic" w:cs="Arial"/>
        </w:rPr>
        <w:t xml:space="preserve">ambién el </w:t>
      </w:r>
      <w:r w:rsidRPr="002C2934">
        <w:rPr>
          <w:rFonts w:ascii="Century Gothic" w:hAnsi="Century Gothic" w:cs="Arial"/>
          <w:bCs/>
        </w:rPr>
        <w:t>Reglamento de Control Interno para la Administración Pública Municipal de Irapuato, Guanajuato</w:t>
      </w:r>
      <w:r w:rsidRPr="00F34B23">
        <w:rPr>
          <w:rFonts w:ascii="Century Gothic" w:hAnsi="Century Gothic" w:cs="Arial"/>
        </w:rPr>
        <w:t>, en los términos del dictamen correspondiente</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p>
    <w:p w14:paraId="29FBE890"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26 cuenta con el oficio número </w:t>
      </w:r>
      <w:r w:rsidRPr="001D39CD">
        <w:rPr>
          <w:rFonts w:ascii="Century Gothic" w:hAnsi="Century Gothic" w:cs="Arial"/>
        </w:rPr>
        <w:t>SIND/0153/2024, suscrito por el Primer Síndico y Presidente de la Comisión de Reglamentos, Alfredo Méndez Montes, con el que remite Minuta Dictamen elaborada por la citada Comisión, relativa al Reglamento para la Práctica de Auditorías a Dependencias y Entidades Paramunicipales del Municipio de Irapuato, Guanajuato</w:t>
      </w:r>
      <w:r>
        <w:rPr>
          <w:rFonts w:ascii="Century Gothic" w:hAnsi="Century Gothic" w:cs="Arial"/>
        </w:rPr>
        <w:t>. P</w:t>
      </w:r>
      <w:r w:rsidRPr="00F34B23">
        <w:rPr>
          <w:rFonts w:ascii="Century Gothic" w:hAnsi="Century Gothic" w:cs="Arial"/>
        </w:rPr>
        <w:t>ara su análisis y acuerdo procedente, está a su consideración ese asunto por si desean intervenir</w:t>
      </w:r>
      <w:r>
        <w:rPr>
          <w:rFonts w:ascii="Century Gothic" w:hAnsi="Century Gothic" w:cs="Arial"/>
        </w:rPr>
        <w:t>”</w:t>
      </w:r>
      <w:r w:rsidRPr="00F34B23">
        <w:rPr>
          <w:rFonts w:ascii="Century Gothic" w:hAnsi="Century Gothic" w:cs="Arial"/>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4015A8D1" w14:textId="77777777" w:rsidR="00111059" w:rsidRPr="00F34B23" w:rsidRDefault="00111059" w:rsidP="00111059">
      <w:pPr>
        <w:pStyle w:val="NormalWeb"/>
        <w:spacing w:before="0" w:beforeAutospacing="0" w:after="0" w:afterAutospacing="0" w:line="360" w:lineRule="auto"/>
        <w:jc w:val="both"/>
        <w:rPr>
          <w:rFonts w:ascii="Century Gothic" w:hAnsi="Century Gothic" w:cs="Arial"/>
        </w:rPr>
      </w:pPr>
      <w:r w:rsidRPr="00DD646A">
        <w:rPr>
          <w:rFonts w:ascii="Century Gothic" w:hAnsi="Century Gothic" w:cs="Arial"/>
        </w:rPr>
        <w:t xml:space="preserve">- - - </w:t>
      </w:r>
      <w:r w:rsidRPr="003D49E5">
        <w:rPr>
          <w:rFonts w:ascii="Century Gothic" w:hAnsi="Century Gothic" w:cs="Arial"/>
          <w:b/>
          <w:bCs/>
        </w:rPr>
        <w:t>Síndico Alfredo Méndez Montes</w:t>
      </w:r>
      <w:r w:rsidRPr="003D49E5">
        <w:rPr>
          <w:rFonts w:ascii="Century Gothic" w:hAnsi="Century Gothic" w:cs="Arial"/>
        </w:rPr>
        <w:t>.-</w:t>
      </w:r>
      <w:r>
        <w:rPr>
          <w:rFonts w:ascii="Century Gothic" w:hAnsi="Century Gothic" w:cs="Arial"/>
          <w:b/>
          <w:bCs/>
        </w:rPr>
        <w:t xml:space="preserve"> </w:t>
      </w:r>
      <w:r w:rsidRPr="003D49E5">
        <w:rPr>
          <w:rFonts w:ascii="Century Gothic" w:hAnsi="Century Gothic" w:cs="Arial"/>
        </w:rPr>
        <w:t>Primera int</w:t>
      </w:r>
      <w:r>
        <w:rPr>
          <w:rFonts w:ascii="Century Gothic" w:hAnsi="Century Gothic" w:cs="Arial"/>
        </w:rPr>
        <w:t>e</w:t>
      </w:r>
      <w:r w:rsidRPr="003D49E5">
        <w:rPr>
          <w:rFonts w:ascii="Century Gothic" w:hAnsi="Century Gothic" w:cs="Arial"/>
        </w:rPr>
        <w:t>rvención</w:t>
      </w:r>
      <w:r>
        <w:rPr>
          <w:rFonts w:ascii="Century Gothic" w:hAnsi="Century Gothic" w:cs="Arial"/>
        </w:rPr>
        <w:t>: “</w:t>
      </w:r>
      <w:r w:rsidRPr="00F34B23">
        <w:rPr>
          <w:rFonts w:ascii="Century Gothic" w:hAnsi="Century Gothic" w:cs="Arial"/>
        </w:rPr>
        <w:t xml:space="preserve">Gracias señor Secretario, nuevamente para pedir su voto a favor, compañeros. En este caso para el Reglamento de la Práctica de Auditorías, en el entendido de que la auditoría es el mejor medio con el que cuenta la Contraloría </w:t>
      </w:r>
      <w:r w:rsidRPr="00F34B23">
        <w:rPr>
          <w:rFonts w:ascii="Century Gothic" w:hAnsi="Century Gothic" w:cs="Arial"/>
        </w:rPr>
        <w:lastRenderedPageBreak/>
        <w:t>Municipal para verificar que la gestión pública se haya realizado bajo los principios y respetando estos mismos principios de economía, eficiencia, eficacia y</w:t>
      </w:r>
      <w:r>
        <w:rPr>
          <w:rFonts w:ascii="Century Gothic" w:hAnsi="Century Gothic" w:cs="Arial"/>
        </w:rPr>
        <w:t xml:space="preserve"> transparencia,</w:t>
      </w:r>
      <w:r w:rsidRPr="00F34B23">
        <w:rPr>
          <w:rFonts w:ascii="Century Gothic" w:hAnsi="Century Gothic" w:cs="Arial"/>
        </w:rPr>
        <w:t xml:space="preserve"> </w:t>
      </w:r>
      <w:r>
        <w:rPr>
          <w:rFonts w:ascii="Century Gothic" w:hAnsi="Century Gothic" w:cs="Arial"/>
        </w:rPr>
        <w:t>o</w:t>
      </w:r>
      <w:r w:rsidRPr="00F34B23">
        <w:rPr>
          <w:rFonts w:ascii="Century Gothic" w:hAnsi="Century Gothic" w:cs="Arial"/>
        </w:rPr>
        <w:t>bviamente, de conformidad con todo el entramado jurídico que tiene que ver con el desarrollo y desempeño de estos principios y también señalar que la auditoría se ha convertido en un elemento integral del proceso de responsabilidad en el sector público, señalando también que la confianza depositada en el auditor gubernamental ha aumentado la necesidad de contar con normas modernas que lo orienten y permitan que otros se apoyen en su labor. También</w:t>
      </w:r>
      <w:r>
        <w:rPr>
          <w:rFonts w:ascii="Century Gothic" w:hAnsi="Century Gothic" w:cs="Arial"/>
        </w:rPr>
        <w:t xml:space="preserve"> e</w:t>
      </w:r>
      <w:r w:rsidRPr="00F34B23">
        <w:rPr>
          <w:rFonts w:ascii="Century Gothic" w:hAnsi="Century Gothic" w:cs="Arial"/>
        </w:rPr>
        <w:t>s necesario señalar que precisamente el dar consecución a estos principios que he mencionado</w:t>
      </w:r>
      <w:r>
        <w:rPr>
          <w:rFonts w:ascii="Century Gothic" w:hAnsi="Century Gothic" w:cs="Arial"/>
        </w:rPr>
        <w:t>,</w:t>
      </w:r>
      <w:r w:rsidRPr="00F34B23">
        <w:rPr>
          <w:rFonts w:ascii="Century Gothic" w:hAnsi="Century Gothic" w:cs="Arial"/>
        </w:rPr>
        <w:t xml:space="preserve"> hace necesario que contemos con un reglamento en el que se dé y se cree certeza jurídica a la población, emitiendo los ordenamientos necesarios para regular este proceso en particular de auditoría, precisament</w:t>
      </w:r>
      <w:r>
        <w:rPr>
          <w:rFonts w:ascii="Century Gothic" w:hAnsi="Century Gothic" w:cs="Arial"/>
        </w:rPr>
        <w:t>e,</w:t>
      </w:r>
      <w:r w:rsidRPr="00F34B23">
        <w:rPr>
          <w:rFonts w:ascii="Century Gothic" w:hAnsi="Century Gothic" w:cs="Arial"/>
        </w:rPr>
        <w:t xml:space="preserve"> para que la población conozca cuál es el proceso de auditoría, pero también damos certeza al servidor público</w:t>
      </w:r>
      <w:r>
        <w:rPr>
          <w:rFonts w:ascii="Century Gothic" w:hAnsi="Century Gothic" w:cs="Arial"/>
        </w:rPr>
        <w:t>,</w:t>
      </w:r>
      <w:r w:rsidRPr="00F34B23">
        <w:rPr>
          <w:rFonts w:ascii="Century Gothic" w:hAnsi="Century Gothic" w:cs="Arial"/>
        </w:rPr>
        <w:t xml:space="preserve"> en ese sentido, porque se señalan sus obligaciones en cuanto a la tarea</w:t>
      </w:r>
      <w:r>
        <w:rPr>
          <w:rFonts w:ascii="Century Gothic" w:hAnsi="Century Gothic" w:cs="Arial"/>
        </w:rPr>
        <w:t xml:space="preserve"> del </w:t>
      </w:r>
      <w:r w:rsidRPr="00F34B23">
        <w:rPr>
          <w:rFonts w:ascii="Century Gothic" w:hAnsi="Century Gothic" w:cs="Arial"/>
        </w:rPr>
        <w:t>desarrollo de Contraloría, al llevar a cabo una</w:t>
      </w:r>
      <w:r>
        <w:rPr>
          <w:rFonts w:ascii="Century Gothic" w:hAnsi="Century Gothic" w:cs="Arial"/>
        </w:rPr>
        <w:t xml:space="preserve"> a</w:t>
      </w:r>
      <w:r w:rsidRPr="00F34B23">
        <w:rPr>
          <w:rFonts w:ascii="Century Gothic" w:hAnsi="Century Gothic" w:cs="Arial"/>
        </w:rPr>
        <w:t>uditoría y también los derechos del propio servidor público en este caso también damos a conocer a través del Reglamento a todos los servidores públicos el hecho de que cuentan con obligaciones y derechos y en un momento dado</w:t>
      </w:r>
      <w:r>
        <w:rPr>
          <w:rFonts w:ascii="Century Gothic" w:hAnsi="Century Gothic" w:cs="Arial"/>
        </w:rPr>
        <w:t>,</w:t>
      </w:r>
      <w:r w:rsidRPr="00F34B23">
        <w:rPr>
          <w:rFonts w:ascii="Century Gothic" w:hAnsi="Century Gothic" w:cs="Arial"/>
        </w:rPr>
        <w:t xml:space="preserve"> también con medios de defensa, si creen que esa auditoría no cumple con los principios </w:t>
      </w:r>
      <w:r>
        <w:rPr>
          <w:rFonts w:ascii="Century Gothic" w:hAnsi="Century Gothic" w:cs="Arial"/>
        </w:rPr>
        <w:t>d</w:t>
      </w:r>
      <w:r w:rsidRPr="00F34B23">
        <w:rPr>
          <w:rFonts w:ascii="Century Gothic" w:hAnsi="Century Gothic" w:cs="Arial"/>
        </w:rPr>
        <w:t>escritos. Hay que señalar también que este Reglamento es necesario para establecer y de hecho aquí también tengo que mencionar el</w:t>
      </w:r>
      <w:r>
        <w:rPr>
          <w:rFonts w:ascii="Century Gothic" w:hAnsi="Century Gothic" w:cs="Arial"/>
        </w:rPr>
        <w:t xml:space="preserve"> </w:t>
      </w:r>
      <w:r w:rsidRPr="00F34B23">
        <w:rPr>
          <w:rFonts w:ascii="Century Gothic" w:hAnsi="Century Gothic" w:cs="Arial"/>
        </w:rPr>
        <w:t>propio organigrama no, no es organigrama, perdón, el propio proceso que muy esquemático nos dio a conocer la Contraloría y que ojalá el día de mañana, ya que entre en vigor este reglamento, obviamente con el favor del voto que puedan dar a favor de este reglamento compañero</w:t>
      </w:r>
      <w:r>
        <w:rPr>
          <w:rFonts w:ascii="Century Gothic" w:hAnsi="Century Gothic" w:cs="Arial"/>
        </w:rPr>
        <w:t>s,</w:t>
      </w:r>
      <w:r w:rsidRPr="00F34B23">
        <w:rPr>
          <w:rFonts w:ascii="Century Gothic" w:hAnsi="Century Gothic" w:cs="Arial"/>
        </w:rPr>
        <w:t xml:space="preserve"> </w:t>
      </w:r>
      <w:r>
        <w:rPr>
          <w:rFonts w:ascii="Century Gothic" w:hAnsi="Century Gothic" w:cs="Arial"/>
        </w:rPr>
        <w:t>e</w:t>
      </w:r>
      <w:r w:rsidRPr="00F34B23">
        <w:rPr>
          <w:rFonts w:ascii="Century Gothic" w:hAnsi="Century Gothic" w:cs="Arial"/>
        </w:rPr>
        <w:t>l propio flujo sobre el proceso que nos dio a conocer la señora Contralora</w:t>
      </w:r>
      <w:r>
        <w:rPr>
          <w:rFonts w:ascii="Century Gothic" w:hAnsi="Century Gothic" w:cs="Arial"/>
        </w:rPr>
        <w:t>,</w:t>
      </w:r>
      <w:r w:rsidRPr="00F34B23">
        <w:rPr>
          <w:rFonts w:ascii="Century Gothic" w:hAnsi="Century Gothic" w:cs="Arial"/>
        </w:rPr>
        <w:t xml:space="preserve"> es muy importante que lo conozca tanto la población como los servidores públicos para efecto de saber cómo se van a llevar a cabo las auditorías y es un proceso muy sencillo</w:t>
      </w:r>
      <w:r>
        <w:rPr>
          <w:rFonts w:ascii="Century Gothic" w:hAnsi="Century Gothic" w:cs="Arial"/>
        </w:rPr>
        <w:t>,</w:t>
      </w:r>
      <w:r w:rsidRPr="00F34B23">
        <w:rPr>
          <w:rFonts w:ascii="Century Gothic" w:hAnsi="Century Gothic" w:cs="Arial"/>
        </w:rPr>
        <w:t xml:space="preserve"> ya una vez que lo ve uno en el esquema, pero que</w:t>
      </w:r>
      <w:r>
        <w:rPr>
          <w:rFonts w:ascii="Century Gothic" w:hAnsi="Century Gothic" w:cs="Arial"/>
        </w:rPr>
        <w:t xml:space="preserve"> </w:t>
      </w:r>
      <w:r w:rsidRPr="00F34B23">
        <w:rPr>
          <w:rFonts w:ascii="Century Gothic" w:hAnsi="Century Gothic" w:cs="Arial"/>
        </w:rPr>
        <w:t xml:space="preserve">da una certeza enorme a todo el proceso de auditoría. Ya lo mencionaba hace un momento, </w:t>
      </w:r>
      <w:r>
        <w:rPr>
          <w:rFonts w:ascii="Century Gothic" w:hAnsi="Century Gothic" w:cs="Arial"/>
        </w:rPr>
        <w:t>otras</w:t>
      </w:r>
      <w:r w:rsidRPr="00F34B23">
        <w:rPr>
          <w:rFonts w:ascii="Century Gothic" w:hAnsi="Century Gothic" w:cs="Arial"/>
        </w:rPr>
        <w:t xml:space="preserve"> herramientas coadyuvan a que este proceso se lleve de mejor forma, coadyuvan a que la Contraloría haga su trabajo de mejor manera. Estos </w:t>
      </w:r>
      <w:r>
        <w:rPr>
          <w:rFonts w:ascii="Century Gothic" w:hAnsi="Century Gothic" w:cs="Arial"/>
        </w:rPr>
        <w:t>tres</w:t>
      </w:r>
      <w:r w:rsidRPr="00F34B23">
        <w:rPr>
          <w:rFonts w:ascii="Century Gothic" w:hAnsi="Century Gothic" w:cs="Arial"/>
        </w:rPr>
        <w:t xml:space="preserve"> reglamentos que se han puesto a consideración este día a este Pleno del Ayuntamiento de Irapuato, vienen a modernizar el trabajo </w:t>
      </w:r>
      <w:r w:rsidRPr="00F34B23">
        <w:rPr>
          <w:rFonts w:ascii="Century Gothic" w:hAnsi="Century Gothic" w:cs="Arial"/>
        </w:rPr>
        <w:lastRenderedPageBreak/>
        <w:t>de la propia Contraloría, habrá que apoyar a la Contraloría también, esto es cierto</w:t>
      </w:r>
      <w:r>
        <w:rPr>
          <w:rFonts w:ascii="Century Gothic" w:hAnsi="Century Gothic" w:cs="Arial"/>
        </w:rPr>
        <w:t>,</w:t>
      </w:r>
      <w:r w:rsidRPr="00F34B23">
        <w:rPr>
          <w:rFonts w:ascii="Century Gothic" w:hAnsi="Century Gothic" w:cs="Arial"/>
        </w:rPr>
        <w:t xml:space="preserve"> el día de mañana con el siguiente presupuesto de egresos, con la revisión de su plantilla laboral a efecto de que cuente con los elementos</w:t>
      </w:r>
      <w:r>
        <w:rPr>
          <w:rFonts w:ascii="Century Gothic" w:hAnsi="Century Gothic" w:cs="Arial"/>
        </w:rPr>
        <w:t xml:space="preserve"> h</w:t>
      </w:r>
      <w:r w:rsidRPr="00F34B23">
        <w:rPr>
          <w:rFonts w:ascii="Century Gothic" w:hAnsi="Century Gothic" w:cs="Arial"/>
        </w:rPr>
        <w:t>umanos necesarios</w:t>
      </w:r>
      <w:r>
        <w:rPr>
          <w:rFonts w:ascii="Century Gothic" w:hAnsi="Century Gothic" w:cs="Arial"/>
        </w:rPr>
        <w:t xml:space="preserve"> y también l</w:t>
      </w:r>
      <w:r w:rsidRPr="00F34B23">
        <w:rPr>
          <w:rFonts w:ascii="Century Gothic" w:hAnsi="Century Gothic" w:cs="Arial"/>
        </w:rPr>
        <w:t xml:space="preserve">os materiales para llevar a cabo estas tareas, pero el hecho de contar ya con </w:t>
      </w:r>
      <w:r>
        <w:rPr>
          <w:rFonts w:ascii="Century Gothic" w:hAnsi="Century Gothic" w:cs="Arial"/>
        </w:rPr>
        <w:t>tres</w:t>
      </w:r>
      <w:r w:rsidRPr="00F34B23">
        <w:rPr>
          <w:rFonts w:ascii="Century Gothic" w:hAnsi="Century Gothic" w:cs="Arial"/>
        </w:rPr>
        <w:t xml:space="preserve"> reglamentos que dan una mejor forma a su trabajo es un gran adelanto que este </w:t>
      </w:r>
      <w:r>
        <w:rPr>
          <w:rFonts w:ascii="Century Gothic" w:hAnsi="Century Gothic" w:cs="Arial"/>
        </w:rPr>
        <w:t>A</w:t>
      </w:r>
      <w:r w:rsidRPr="00F34B23">
        <w:rPr>
          <w:rFonts w:ascii="Century Gothic" w:hAnsi="Century Gothic" w:cs="Arial"/>
        </w:rPr>
        <w:t xml:space="preserve">yuntamiento está dejando a las administraciones posteriores. No puedo dejar de agradecer nuevamente tanto </w:t>
      </w:r>
      <w:r>
        <w:rPr>
          <w:rFonts w:ascii="Century Gothic" w:hAnsi="Century Gothic" w:cs="Arial"/>
        </w:rPr>
        <w:t>a</w:t>
      </w:r>
      <w:r w:rsidRPr="00F34B23">
        <w:rPr>
          <w:rFonts w:ascii="Century Gothic" w:hAnsi="Century Gothic" w:cs="Arial"/>
        </w:rPr>
        <w:t xml:space="preserve"> la Regidora Catalina </w:t>
      </w:r>
      <w:r>
        <w:rPr>
          <w:rFonts w:ascii="Century Gothic" w:hAnsi="Century Gothic" w:cs="Arial"/>
        </w:rPr>
        <w:t>R</w:t>
      </w:r>
      <w:r w:rsidRPr="00F34B23">
        <w:rPr>
          <w:rFonts w:ascii="Century Gothic" w:hAnsi="Century Gothic" w:cs="Arial"/>
        </w:rPr>
        <w:t>a</w:t>
      </w:r>
      <w:r>
        <w:rPr>
          <w:rFonts w:ascii="Century Gothic" w:hAnsi="Century Gothic" w:cs="Arial"/>
        </w:rPr>
        <w:t>z</w:t>
      </w:r>
      <w:r w:rsidRPr="00F34B23">
        <w:rPr>
          <w:rFonts w:ascii="Century Gothic" w:hAnsi="Century Gothic" w:cs="Arial"/>
        </w:rPr>
        <w:t>o</w:t>
      </w:r>
      <w:r>
        <w:rPr>
          <w:rFonts w:ascii="Century Gothic" w:hAnsi="Century Gothic" w:cs="Arial"/>
        </w:rPr>
        <w:t>,</w:t>
      </w:r>
      <w:r w:rsidRPr="00F34B23">
        <w:rPr>
          <w:rFonts w:ascii="Century Gothic" w:hAnsi="Century Gothic" w:cs="Arial"/>
        </w:rPr>
        <w:t xml:space="preserve"> al </w:t>
      </w:r>
      <w:r>
        <w:rPr>
          <w:rFonts w:ascii="Century Gothic" w:hAnsi="Century Gothic" w:cs="Arial"/>
        </w:rPr>
        <w:t>R</w:t>
      </w:r>
      <w:r w:rsidRPr="00F34B23">
        <w:rPr>
          <w:rFonts w:ascii="Century Gothic" w:hAnsi="Century Gothic" w:cs="Arial"/>
        </w:rPr>
        <w:t xml:space="preserve">egidor Luis Felipe </w:t>
      </w:r>
      <w:r>
        <w:rPr>
          <w:rFonts w:ascii="Century Gothic" w:hAnsi="Century Gothic" w:cs="Arial"/>
        </w:rPr>
        <w:t>Ipie</w:t>
      </w:r>
      <w:r w:rsidRPr="00F34B23">
        <w:rPr>
          <w:rFonts w:ascii="Century Gothic" w:hAnsi="Century Gothic" w:cs="Arial"/>
        </w:rPr>
        <w:t>ns, que en todo momento estuvieron dando opiniones muy</w:t>
      </w:r>
      <w:r>
        <w:rPr>
          <w:rFonts w:ascii="Century Gothic" w:hAnsi="Century Gothic" w:cs="Arial"/>
        </w:rPr>
        <w:t xml:space="preserve"> </w:t>
      </w:r>
      <w:r w:rsidRPr="00F34B23">
        <w:rPr>
          <w:rFonts w:ascii="Century Gothic" w:hAnsi="Century Gothic" w:cs="Arial"/>
        </w:rPr>
        <w:t xml:space="preserve">certeras en base a su experiencia sobre el contenido de esos </w:t>
      </w:r>
      <w:r>
        <w:rPr>
          <w:rFonts w:ascii="Century Gothic" w:hAnsi="Century Gothic" w:cs="Arial"/>
        </w:rPr>
        <w:t>tres</w:t>
      </w:r>
      <w:r w:rsidRPr="00F34B23">
        <w:rPr>
          <w:rFonts w:ascii="Century Gothic" w:hAnsi="Century Gothic" w:cs="Arial"/>
        </w:rPr>
        <w:t xml:space="preserve"> reglamentos. También es necesario señalar </w:t>
      </w:r>
      <w:r>
        <w:rPr>
          <w:rFonts w:ascii="Century Gothic" w:hAnsi="Century Gothic" w:cs="Arial"/>
        </w:rPr>
        <w:t>y</w:t>
      </w:r>
      <w:r w:rsidRPr="00F34B23">
        <w:rPr>
          <w:rFonts w:ascii="Century Gothic" w:hAnsi="Century Gothic" w:cs="Arial"/>
        </w:rPr>
        <w:t xml:space="preserve"> agradecer la participación de la contralora, la Contadora Pública Patricia Aguilar</w:t>
      </w:r>
      <w:r>
        <w:rPr>
          <w:rFonts w:ascii="Century Gothic" w:hAnsi="Century Gothic" w:cs="Arial"/>
        </w:rPr>
        <w:t>;</w:t>
      </w:r>
      <w:r w:rsidRPr="00F34B23">
        <w:rPr>
          <w:rFonts w:ascii="Century Gothic" w:hAnsi="Century Gothic" w:cs="Arial"/>
        </w:rPr>
        <w:t xml:space="preserve"> del Director de Denuncia</w:t>
      </w:r>
      <w:r>
        <w:rPr>
          <w:rFonts w:ascii="Century Gothic" w:hAnsi="Century Gothic" w:cs="Arial"/>
        </w:rPr>
        <w:t>s</w:t>
      </w:r>
      <w:r w:rsidRPr="00F34B23">
        <w:rPr>
          <w:rFonts w:ascii="Century Gothic" w:hAnsi="Century Gothic" w:cs="Arial"/>
        </w:rPr>
        <w:t>, Quejas y Sugerencias, Salomón Samano</w:t>
      </w:r>
      <w:r>
        <w:rPr>
          <w:rFonts w:ascii="Century Gothic" w:hAnsi="Century Gothic" w:cs="Arial"/>
        </w:rPr>
        <w:t>;</w:t>
      </w:r>
      <w:r w:rsidRPr="00F34B23">
        <w:rPr>
          <w:rFonts w:ascii="Century Gothic" w:hAnsi="Century Gothic" w:cs="Arial"/>
        </w:rPr>
        <w:t xml:space="preserve"> de la Directora de </w:t>
      </w:r>
      <w:r>
        <w:rPr>
          <w:rFonts w:ascii="Century Gothic" w:hAnsi="Century Gothic" w:cs="Arial"/>
        </w:rPr>
        <w:t>A</w:t>
      </w:r>
      <w:r w:rsidRPr="00F34B23">
        <w:rPr>
          <w:rFonts w:ascii="Century Gothic" w:hAnsi="Century Gothic" w:cs="Arial"/>
        </w:rPr>
        <w:t xml:space="preserve">uditoría, Sandra Pérez, que estuvieron trabajando de la mano con la Comisión y obviamente desde la elaboración de estos </w:t>
      </w:r>
      <w:r>
        <w:rPr>
          <w:rFonts w:ascii="Century Gothic" w:hAnsi="Century Gothic" w:cs="Arial"/>
        </w:rPr>
        <w:t>tres</w:t>
      </w:r>
      <w:r w:rsidRPr="00F34B23">
        <w:rPr>
          <w:rFonts w:ascii="Century Gothic" w:hAnsi="Century Gothic" w:cs="Arial"/>
        </w:rPr>
        <w:t xml:space="preserve"> proyectos, con mucho profesionalismo, con much</w:t>
      </w:r>
      <w:r>
        <w:rPr>
          <w:rFonts w:ascii="Century Gothic" w:hAnsi="Century Gothic" w:cs="Arial"/>
        </w:rPr>
        <w:t>a</w:t>
      </w:r>
      <w:r w:rsidRPr="00F34B23">
        <w:rPr>
          <w:rFonts w:ascii="Century Gothic" w:hAnsi="Century Gothic" w:cs="Arial"/>
        </w:rPr>
        <w:t xml:space="preserve"> dedicación y con una visión muy clara de lo que se quiere para el municipio de Irapuato. No puedo dejar de lado también el agradecimiento para la Dirección de lo Normativo a través del licenciado Daniel Varela y del licenciado Francisco Javier López, que también nos estuvieron auxiliando en la dictaminación y en los trabajos de revisión de este de esos </w:t>
      </w:r>
      <w:r>
        <w:rPr>
          <w:rFonts w:ascii="Century Gothic" w:hAnsi="Century Gothic" w:cs="Arial"/>
        </w:rPr>
        <w:t>tres</w:t>
      </w:r>
      <w:r w:rsidRPr="00F34B23">
        <w:rPr>
          <w:rFonts w:ascii="Century Gothic" w:hAnsi="Century Gothic" w:cs="Arial"/>
        </w:rPr>
        <w:t xml:space="preserve"> proyectos y del licenciado Óscar Barroso también, quien nos apoyó con varias observaciones</w:t>
      </w:r>
      <w:r>
        <w:rPr>
          <w:rFonts w:ascii="Century Gothic" w:hAnsi="Century Gothic" w:cs="Arial"/>
        </w:rPr>
        <w:t>,</w:t>
      </w:r>
      <w:r w:rsidRPr="00F34B23">
        <w:rPr>
          <w:rFonts w:ascii="Century Gothic" w:hAnsi="Century Gothic" w:cs="Arial"/>
        </w:rPr>
        <w:t xml:space="preserve"> varios puntos de vista sobre estos procesos que se plantean en los </w:t>
      </w:r>
      <w:r>
        <w:rPr>
          <w:rFonts w:ascii="Century Gothic" w:hAnsi="Century Gothic" w:cs="Arial"/>
        </w:rPr>
        <w:t>tres</w:t>
      </w:r>
      <w:r w:rsidRPr="00F34B23">
        <w:rPr>
          <w:rFonts w:ascii="Century Gothic" w:hAnsi="Century Gothic" w:cs="Arial"/>
        </w:rPr>
        <w:t xml:space="preserve"> reglamentos que se han puesto a nuestra consideración. Nuevamente compañeros, pido su voto a favor de este</w:t>
      </w:r>
      <w:r>
        <w:rPr>
          <w:rFonts w:ascii="Century Gothic" w:hAnsi="Century Gothic" w:cs="Arial"/>
        </w:rPr>
        <w:t xml:space="preserve"> p</w:t>
      </w:r>
      <w:r w:rsidRPr="00F34B23">
        <w:rPr>
          <w:rFonts w:ascii="Century Gothic" w:hAnsi="Century Gothic" w:cs="Arial"/>
        </w:rPr>
        <w:t>royecto en el entendido de que vamos a mejorar enormemente el trabajo de la Contraloría, que la Contraloría municipal va a tener mejores herramientas para desempeñar sus labores y que a los ciudadanos y a los servidores públicos también les estamos dando una base jurídica sobre sus derechos, sobre sus obligaciones y sobre todo sobre el uso debido del recurso público. Gracias</w:t>
      </w:r>
      <w:r>
        <w:rPr>
          <w:rFonts w:ascii="Century Gothic" w:hAnsi="Century Gothic" w:cs="Arial"/>
        </w:rPr>
        <w:t>”</w:t>
      </w:r>
      <w:r w:rsidRPr="00F34B23">
        <w:rPr>
          <w:rFonts w:ascii="Century Gothic" w:hAnsi="Century Gothic" w:cs="Arial"/>
        </w:rPr>
        <w:t>.</w:t>
      </w:r>
      <w:r w:rsidRPr="002069B6">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9FA1EDD"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Muchas gracias, </w:t>
      </w:r>
      <w:r>
        <w:rPr>
          <w:rFonts w:ascii="Century Gothic" w:hAnsi="Century Gothic" w:cs="Arial"/>
        </w:rPr>
        <w:t>S</w:t>
      </w:r>
      <w:r w:rsidRPr="00F34B23">
        <w:rPr>
          <w:rFonts w:ascii="Century Gothic" w:hAnsi="Century Gothic" w:cs="Arial"/>
        </w:rPr>
        <w:t xml:space="preserve">índico. Si no hubiera ninguna otra intervención, recabaré la votación, por lo que en primer término les pregunto si alguno de ustedes se reservará algún artículo en lo particular para observaciones o comentarios. No habiendo ninguna reserva en lo particular para comentarios </w:t>
      </w:r>
      <w:r>
        <w:rPr>
          <w:rFonts w:ascii="Century Gothic" w:hAnsi="Century Gothic" w:cs="Arial"/>
        </w:rPr>
        <w:t xml:space="preserve">u </w:t>
      </w:r>
      <w:r w:rsidRPr="00F34B23">
        <w:rPr>
          <w:rFonts w:ascii="Century Gothic" w:hAnsi="Century Gothic" w:cs="Arial"/>
        </w:rPr>
        <w:t xml:space="preserve">observaciones, solicito que quienes estén a favor de la </w:t>
      </w:r>
      <w:r w:rsidRPr="00F34B23">
        <w:rPr>
          <w:rFonts w:ascii="Century Gothic" w:hAnsi="Century Gothic" w:cs="Arial"/>
        </w:rPr>
        <w:lastRenderedPageBreak/>
        <w:t xml:space="preserve">aprobación, tanto en lo general como en lo particular de la minuta dictamen elaborada por la Comisión de Reglamentos, así como del </w:t>
      </w:r>
      <w:r w:rsidRPr="00E90FDE">
        <w:rPr>
          <w:rFonts w:ascii="Century Gothic" w:hAnsi="Century Gothic" w:cs="Arial"/>
        </w:rPr>
        <w:t>Reglamento para la Práctica de Auditorías a Dependencias y Entidades Paramunicipales del Municipio de Irapuato, Guanajuato</w:t>
      </w:r>
      <w:r>
        <w:rPr>
          <w:rFonts w:ascii="Century Gothic" w:hAnsi="Century Gothic" w:cs="Arial"/>
        </w:rPr>
        <w:t>,</w:t>
      </w:r>
      <w:r w:rsidRPr="00F34B23">
        <w:rPr>
          <w:rFonts w:ascii="Century Gothic" w:hAnsi="Century Gothic" w:cs="Arial"/>
        </w:rPr>
        <w:t xml:space="preserve"> </w:t>
      </w:r>
      <w:r>
        <w:rPr>
          <w:rFonts w:ascii="Century Gothic" w:hAnsi="Century Gothic" w:cs="Arial"/>
        </w:rPr>
        <w:t>p</w:t>
      </w:r>
      <w:r w:rsidRPr="00F34B23">
        <w:rPr>
          <w:rFonts w:ascii="Century Gothic" w:hAnsi="Century Gothic" w:cs="Arial"/>
        </w:rPr>
        <w:t>or favor levanten su mano. Gracias</w:t>
      </w:r>
      <w:r>
        <w:rPr>
          <w:rFonts w:ascii="Century Gothic" w:hAnsi="Century Gothic" w:cs="Arial"/>
        </w:rPr>
        <w:t>,</w:t>
      </w:r>
      <w:r w:rsidRPr="00F34B23">
        <w:rPr>
          <w:rFonts w:ascii="Century Gothic" w:hAnsi="Century Gothic" w:cs="Arial"/>
        </w:rPr>
        <w:t xml:space="preserve"> se reciben 12 </w:t>
      </w:r>
      <w:r>
        <w:rPr>
          <w:rFonts w:ascii="Century Gothic" w:hAnsi="Century Gothic" w:cs="Arial"/>
        </w:rPr>
        <w:t xml:space="preserve">(doce) </w:t>
      </w:r>
      <w:r w:rsidRPr="00F34B23">
        <w:rPr>
          <w:rFonts w:ascii="Century Gothic" w:hAnsi="Century Gothic" w:cs="Arial"/>
        </w:rPr>
        <w:t>votos a favor</w:t>
      </w:r>
      <w:r>
        <w:rPr>
          <w:rFonts w:ascii="Century Gothic" w:hAnsi="Century Gothic" w:cs="Arial"/>
        </w:rPr>
        <w:t>.</w:t>
      </w:r>
      <w:r w:rsidRPr="00F34B23">
        <w:rPr>
          <w:rFonts w:ascii="Century Gothic" w:hAnsi="Century Gothic" w:cs="Arial"/>
        </w:rPr>
        <w:t xml:space="preserve"> </w:t>
      </w:r>
      <w:r>
        <w:rPr>
          <w:rFonts w:ascii="Century Gothic" w:hAnsi="Century Gothic" w:cs="Arial"/>
        </w:rPr>
        <w:t>Q</w:t>
      </w:r>
      <w:r w:rsidRPr="00F34B23">
        <w:rPr>
          <w:rFonts w:ascii="Century Gothic" w:hAnsi="Century Gothic" w:cs="Arial"/>
        </w:rPr>
        <w:t xml:space="preserve">uienes estén en contra de su aprobación, por favor, levanten su mano. Gracias se reciben 3 </w:t>
      </w:r>
      <w:r>
        <w:rPr>
          <w:rFonts w:ascii="Century Gothic" w:hAnsi="Century Gothic" w:cs="Arial"/>
        </w:rPr>
        <w:t>(tres)</w:t>
      </w:r>
      <w:r w:rsidRPr="00F34B23">
        <w:rPr>
          <w:rFonts w:ascii="Century Gothic" w:hAnsi="Century Gothic" w:cs="Arial"/>
        </w:rPr>
        <w:t xml:space="preserve">votos en contra por parte de los regidores integrantes de la fracción de MORENA en este </w:t>
      </w:r>
      <w:r>
        <w:rPr>
          <w:rFonts w:ascii="Century Gothic" w:hAnsi="Century Gothic" w:cs="Arial"/>
        </w:rPr>
        <w:t>A</w:t>
      </w:r>
      <w:r w:rsidRPr="00F34B23">
        <w:rPr>
          <w:rFonts w:ascii="Century Gothic" w:hAnsi="Century Gothic" w:cs="Arial"/>
        </w:rPr>
        <w:t xml:space="preserve">yuntamiento, por lo tanto, con fundamento en lo dispuesto por el artículo 240 de la Ley Orgánica Municipal para el Estado de Guanajuato, se aprueba tanto en lo general como en lo particular por mayoría calificada de 12 </w:t>
      </w:r>
      <w:r>
        <w:rPr>
          <w:rFonts w:ascii="Century Gothic" w:hAnsi="Century Gothic" w:cs="Arial"/>
        </w:rPr>
        <w:t xml:space="preserve">(doce) </w:t>
      </w:r>
      <w:r w:rsidRPr="00F34B23">
        <w:rPr>
          <w:rFonts w:ascii="Century Gothic" w:hAnsi="Century Gothic" w:cs="Arial"/>
        </w:rPr>
        <w:t>votos, la minuta dictamen elaborada por la Comisión de Reglamentos</w:t>
      </w:r>
      <w:r>
        <w:rPr>
          <w:rFonts w:ascii="Century Gothic" w:hAnsi="Century Gothic" w:cs="Arial"/>
        </w:rPr>
        <w:t>, a</w:t>
      </w:r>
      <w:r w:rsidRPr="00F34B23">
        <w:rPr>
          <w:rFonts w:ascii="Century Gothic" w:hAnsi="Century Gothic" w:cs="Arial"/>
        </w:rPr>
        <w:t xml:space="preserve">probándose también el </w:t>
      </w:r>
      <w:r w:rsidRPr="00E90FDE">
        <w:rPr>
          <w:rFonts w:ascii="Century Gothic" w:hAnsi="Century Gothic" w:cs="Arial"/>
        </w:rPr>
        <w:t>Reglamento para la Práctica de Auditorías a Dependencias y Entidades Paramunicipales del Municipio de Irapuato, Guanajuato</w:t>
      </w:r>
      <w:r>
        <w:rPr>
          <w:rFonts w:ascii="Century Gothic" w:hAnsi="Century Gothic" w:cs="Arial"/>
        </w:rPr>
        <w:t>,</w:t>
      </w:r>
      <w:r w:rsidRPr="00F34B23">
        <w:rPr>
          <w:rFonts w:ascii="Century Gothic" w:hAnsi="Century Gothic" w:cs="Arial"/>
        </w:rPr>
        <w:t xml:space="preserve"> </w:t>
      </w:r>
      <w:r>
        <w:rPr>
          <w:rFonts w:ascii="Century Gothic" w:hAnsi="Century Gothic" w:cs="Arial"/>
        </w:rPr>
        <w:t>e</w:t>
      </w:r>
      <w:r w:rsidRPr="00F34B23">
        <w:rPr>
          <w:rFonts w:ascii="Century Gothic" w:hAnsi="Century Gothic" w:cs="Arial"/>
        </w:rPr>
        <w:t>n los términos del dictamen correspondiente</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B7EBBF5"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bCs/>
        </w:rPr>
        <w:t xml:space="preserve">El </w:t>
      </w:r>
      <w:r w:rsidRPr="003525D5">
        <w:rPr>
          <w:rFonts w:ascii="Century Gothic" w:hAnsi="Century Gothic" w:cs="Arial"/>
          <w:b/>
        </w:rPr>
        <w:t xml:space="preserve">Secretario del Ayuntamiento </w:t>
      </w:r>
      <w:r w:rsidRPr="003525D5">
        <w:rPr>
          <w:rFonts w:ascii="Century Gothic" w:hAnsi="Century Gothic" w:cs="Arial"/>
          <w:b/>
          <w:bCs/>
          <w:lang w:val="es-ES_tradnl"/>
        </w:rPr>
        <w:t xml:space="preserve">Rodolfo Gómez Cervantes </w:t>
      </w:r>
      <w:r w:rsidRPr="003525D5">
        <w:rPr>
          <w:rFonts w:ascii="Century Gothic" w:hAnsi="Century Gothic" w:cs="Arial"/>
          <w:bCs/>
          <w:lang w:val="es-ES_tradnl"/>
        </w:rPr>
        <w:t>i</w:t>
      </w:r>
      <w:r w:rsidRPr="003525D5">
        <w:rPr>
          <w:rFonts w:ascii="Century Gothic" w:hAnsi="Century Gothic"/>
        </w:rPr>
        <w:t xml:space="preserve">ndica: </w:t>
      </w:r>
      <w:r w:rsidRPr="003525D5">
        <w:rPr>
          <w:rFonts w:ascii="Century Gothic" w:hAnsi="Century Gothic" w:cs="Arial"/>
        </w:rPr>
        <w:t>“</w:t>
      </w:r>
      <w:r w:rsidRPr="00F34B23">
        <w:rPr>
          <w:rFonts w:ascii="Century Gothic" w:hAnsi="Century Gothic" w:cs="Arial"/>
        </w:rPr>
        <w:t xml:space="preserve">Como punto 27 cuenta con el oficio número </w:t>
      </w:r>
      <w:r w:rsidRPr="001D39CD">
        <w:rPr>
          <w:rFonts w:ascii="Century Gothic" w:hAnsi="Century Gothic" w:cs="Arial"/>
          <w:bCs/>
        </w:rPr>
        <w:t>SIND/0118/2024,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“Servicio Pan Americano de Protección, S.A. de C.V</w:t>
      </w:r>
      <w:r w:rsidRPr="001D39CD">
        <w:rPr>
          <w:rFonts w:ascii="Century Gothic" w:hAnsi="Century Gothic" w:cs="Arial"/>
          <w:b/>
          <w:bCs/>
        </w:rPr>
        <w:t>.</w:t>
      </w:r>
      <w:r w:rsidRPr="00F34B23">
        <w:rPr>
          <w:rFonts w:ascii="Century Gothic" w:hAnsi="Century Gothic" w:cs="Arial"/>
        </w:rPr>
        <w:t>, para su análisis y acuerdo procedente</w:t>
      </w:r>
      <w:r>
        <w:rPr>
          <w:rFonts w:ascii="Century Gothic" w:hAnsi="Century Gothic" w:cs="Arial"/>
        </w:rPr>
        <w:t>,</w:t>
      </w:r>
      <w:r w:rsidRPr="00F34B23">
        <w:rPr>
          <w:rFonts w:ascii="Century Gothic" w:hAnsi="Century Gothic" w:cs="Arial"/>
        </w:rPr>
        <w:t xml:space="preserve"> a su consideración este asunto por si desean intervenir</w:t>
      </w:r>
      <w:r>
        <w:rPr>
          <w:rFonts w:ascii="Century Gothic" w:hAnsi="Century Gothic" w:cs="Arial"/>
        </w:rPr>
        <w:t>”.-</w:t>
      </w:r>
      <w:r>
        <w:rPr>
          <w:rFonts w:ascii="Century Gothic" w:hAnsi="Century Gothic" w:cs="Arial"/>
        </w:rPr>
        <w:tab/>
        <w:t>-</w:t>
      </w:r>
    </w:p>
    <w:p w14:paraId="37FD7E45"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“N</w:t>
      </w:r>
      <w:r w:rsidRPr="00F34B23">
        <w:rPr>
          <w:rFonts w:ascii="Century Gothic" w:hAnsi="Century Gothic" w:cs="Arial"/>
        </w:rPr>
        <w:t>o habiendo intervenciones recabaré sus votos, quienes estén a favor de aprobar el asunto incluido en este punto del orden del día, levanten su mano. Gracias</w:t>
      </w:r>
      <w:r>
        <w:rPr>
          <w:rFonts w:ascii="Century Gothic" w:hAnsi="Century Gothic" w:cs="Arial"/>
        </w:rPr>
        <w:t>,</w:t>
      </w:r>
      <w:r w:rsidRPr="00F34B23">
        <w:rPr>
          <w:rFonts w:ascii="Century Gothic" w:hAnsi="Century Gothic" w:cs="Arial"/>
        </w:rPr>
        <w:t xml:space="preserve"> se reciben 12 </w:t>
      </w:r>
      <w:r>
        <w:rPr>
          <w:rFonts w:ascii="Century Gothic" w:hAnsi="Century Gothic" w:cs="Arial"/>
        </w:rPr>
        <w:t xml:space="preserve">(doce) </w:t>
      </w:r>
      <w:r w:rsidRPr="00F34B23">
        <w:rPr>
          <w:rFonts w:ascii="Century Gothic" w:hAnsi="Century Gothic" w:cs="Arial"/>
        </w:rPr>
        <w:t>votos a favor</w:t>
      </w:r>
      <w:r>
        <w:rPr>
          <w:rFonts w:ascii="Century Gothic" w:hAnsi="Century Gothic" w:cs="Arial"/>
        </w:rPr>
        <w:t>.</w:t>
      </w:r>
      <w:r w:rsidRPr="00F34B23">
        <w:rPr>
          <w:rFonts w:ascii="Century Gothic" w:hAnsi="Century Gothic" w:cs="Arial"/>
        </w:rPr>
        <w:t xml:space="preserve"> </w:t>
      </w:r>
      <w:r>
        <w:rPr>
          <w:rFonts w:ascii="Century Gothic" w:hAnsi="Century Gothic" w:cs="Arial"/>
        </w:rPr>
        <w:t>Q</w:t>
      </w:r>
      <w:r w:rsidRPr="00F34B23">
        <w:rPr>
          <w:rFonts w:ascii="Century Gothic" w:hAnsi="Century Gothic" w:cs="Arial"/>
        </w:rPr>
        <w:t>uienes estén en contra de su aprobación levanten su mano. Gracias</w:t>
      </w:r>
      <w:r>
        <w:rPr>
          <w:rFonts w:ascii="Century Gothic" w:hAnsi="Century Gothic" w:cs="Arial"/>
        </w:rPr>
        <w:t>,</w:t>
      </w:r>
      <w:r w:rsidRPr="00F34B23">
        <w:rPr>
          <w:rFonts w:ascii="Century Gothic" w:hAnsi="Century Gothic" w:cs="Arial"/>
        </w:rPr>
        <w:t xml:space="preserve"> se reciben 3 </w:t>
      </w:r>
      <w:r>
        <w:rPr>
          <w:rFonts w:ascii="Century Gothic" w:hAnsi="Century Gothic" w:cs="Arial"/>
        </w:rPr>
        <w:t xml:space="preserve">(tres) </w:t>
      </w:r>
      <w:r w:rsidRPr="00F34B23">
        <w:rPr>
          <w:rFonts w:ascii="Century Gothic" w:hAnsi="Century Gothic" w:cs="Arial"/>
        </w:rPr>
        <w:t xml:space="preserve">votos en contra por parte de los regidores de la fracción de MORENA, por lo que se aprueba por mayoría de votos, la minuta dictamen elaborada por la Comisión de Seguridad Pública, Gobierno y </w:t>
      </w:r>
      <w:r>
        <w:rPr>
          <w:rFonts w:ascii="Century Gothic" w:hAnsi="Century Gothic" w:cs="Arial"/>
        </w:rPr>
        <w:t>M</w:t>
      </w:r>
      <w:r w:rsidRPr="00F34B23">
        <w:rPr>
          <w:rFonts w:ascii="Century Gothic" w:hAnsi="Century Gothic" w:cs="Arial"/>
        </w:rPr>
        <w:t xml:space="preserve">ovilidad, así como la revalidación de la conformidad municipal para la prestación de servicios de seguridad privada en este municipio, a favor de la empresa denominada </w:t>
      </w:r>
      <w:r>
        <w:rPr>
          <w:rFonts w:ascii="Century Gothic" w:hAnsi="Century Gothic" w:cs="Arial"/>
        </w:rPr>
        <w:t>“S</w:t>
      </w:r>
      <w:r w:rsidRPr="00F34B23">
        <w:rPr>
          <w:rFonts w:ascii="Century Gothic" w:hAnsi="Century Gothic" w:cs="Arial"/>
        </w:rPr>
        <w:t>ervicio Pan</w:t>
      </w:r>
      <w:r>
        <w:rPr>
          <w:rFonts w:ascii="Century Gothic" w:hAnsi="Century Gothic" w:cs="Arial"/>
        </w:rPr>
        <w:t xml:space="preserve"> A</w:t>
      </w:r>
      <w:r w:rsidRPr="00F34B23">
        <w:rPr>
          <w:rFonts w:ascii="Century Gothic" w:hAnsi="Century Gothic" w:cs="Arial"/>
        </w:rPr>
        <w:t xml:space="preserve">mericano de Protección </w:t>
      </w:r>
      <w:r>
        <w:rPr>
          <w:rFonts w:ascii="Century Gothic" w:hAnsi="Century Gothic" w:cs="Arial"/>
        </w:rPr>
        <w:t>S.A. de C.V.</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2E1F5DC" w14:textId="77777777" w:rsidR="00111059" w:rsidRDefault="00111059" w:rsidP="00111059">
      <w:pPr>
        <w:pStyle w:val="NormalWeb"/>
        <w:spacing w:before="0" w:beforeAutospacing="0" w:after="0" w:afterAutospacing="0" w:line="360" w:lineRule="auto"/>
        <w:jc w:val="both"/>
        <w:rPr>
          <w:rFonts w:ascii="Century Gothic" w:hAnsi="Century Gothic" w:cs="Arial"/>
        </w:rPr>
      </w:pPr>
      <w:r w:rsidRPr="00D87718">
        <w:rPr>
          <w:rFonts w:ascii="Century Gothic" w:hAnsi="Century Gothic"/>
        </w:rPr>
        <w:t xml:space="preserve">- - - </w:t>
      </w:r>
      <w:r w:rsidRPr="00D87718">
        <w:rPr>
          <w:rFonts w:ascii="Century Gothic" w:hAnsi="Century Gothic"/>
          <w:bCs/>
        </w:rPr>
        <w:t xml:space="preserve">El </w:t>
      </w:r>
      <w:r w:rsidRPr="00D87718">
        <w:rPr>
          <w:rFonts w:ascii="Century Gothic" w:hAnsi="Century Gothic" w:cs="Arial"/>
          <w:b/>
        </w:rPr>
        <w:t xml:space="preserve">Secretario del Ayuntamiento </w:t>
      </w:r>
      <w:r w:rsidRPr="00D87718">
        <w:rPr>
          <w:rFonts w:ascii="Century Gothic" w:hAnsi="Century Gothic" w:cs="Arial"/>
          <w:b/>
          <w:bCs/>
          <w:lang w:val="es-ES_tradnl"/>
        </w:rPr>
        <w:t>Rodolfo Gómez Cervantes</w:t>
      </w:r>
      <w:r w:rsidRPr="00D87718">
        <w:rPr>
          <w:rFonts w:ascii="Century Gothic" w:hAnsi="Century Gothic"/>
          <w:b/>
        </w:rPr>
        <w:t xml:space="preserve"> </w:t>
      </w:r>
      <w:r w:rsidRPr="00D87718">
        <w:rPr>
          <w:rFonts w:ascii="Century Gothic" w:hAnsi="Century Gothic"/>
        </w:rPr>
        <w:t xml:space="preserve">señala: </w:t>
      </w:r>
      <w:r w:rsidRPr="00D87718">
        <w:rPr>
          <w:rFonts w:ascii="Century Gothic" w:hAnsi="Century Gothic" w:cs="Arial"/>
        </w:rPr>
        <w:t xml:space="preserve">“Habiéndose desahogado todos y cada uno de los asuntos aprobados del </w:t>
      </w:r>
      <w:r w:rsidRPr="00D87718">
        <w:rPr>
          <w:rFonts w:ascii="Century Gothic" w:hAnsi="Century Gothic" w:cs="Arial"/>
        </w:rPr>
        <w:lastRenderedPageBreak/>
        <w:t xml:space="preserve">Orden del Día, siendo las </w:t>
      </w:r>
      <w:r>
        <w:rPr>
          <w:rFonts w:ascii="Century Gothic" w:hAnsi="Century Gothic" w:cs="Arial"/>
        </w:rPr>
        <w:t xml:space="preserve">18:30 </w:t>
      </w:r>
      <w:r w:rsidRPr="00D87718">
        <w:rPr>
          <w:rFonts w:ascii="Century Gothic" w:hAnsi="Century Gothic" w:cs="Arial"/>
        </w:rPr>
        <w:t>(</w:t>
      </w:r>
      <w:r>
        <w:rPr>
          <w:rFonts w:ascii="Century Gothic" w:hAnsi="Century Gothic" w:cs="Arial"/>
        </w:rPr>
        <w:t>dieciocho</w:t>
      </w:r>
      <w:r w:rsidRPr="00D87718">
        <w:rPr>
          <w:rFonts w:ascii="Century Gothic" w:hAnsi="Century Gothic" w:cs="Arial"/>
        </w:rPr>
        <w:t xml:space="preserve"> horas con </w:t>
      </w:r>
      <w:r>
        <w:rPr>
          <w:rFonts w:ascii="Century Gothic" w:hAnsi="Century Gothic" w:cs="Arial"/>
        </w:rPr>
        <w:t>treinta</w:t>
      </w:r>
      <w:r w:rsidRPr="00D87718">
        <w:rPr>
          <w:rFonts w:ascii="Century Gothic" w:hAnsi="Century Gothic" w:cs="Arial"/>
        </w:rPr>
        <w:t xml:space="preserve"> minutos) del día </w:t>
      </w:r>
      <w:r>
        <w:rPr>
          <w:rFonts w:ascii="Century Gothic" w:hAnsi="Century Gothic" w:cs="Arial"/>
        </w:rPr>
        <w:t>20</w:t>
      </w:r>
      <w:r w:rsidRPr="00D87718">
        <w:rPr>
          <w:rFonts w:ascii="Century Gothic" w:hAnsi="Century Gothic" w:cs="Arial"/>
        </w:rPr>
        <w:t xml:space="preserve"> (</w:t>
      </w:r>
      <w:r>
        <w:rPr>
          <w:rFonts w:ascii="Century Gothic" w:hAnsi="Century Gothic" w:cs="Arial"/>
        </w:rPr>
        <w:t>veinte</w:t>
      </w:r>
      <w:r w:rsidRPr="00D87718">
        <w:rPr>
          <w:rFonts w:ascii="Century Gothic" w:hAnsi="Century Gothic" w:cs="Arial"/>
        </w:rPr>
        <w:t xml:space="preserve">) de </w:t>
      </w:r>
      <w:r>
        <w:rPr>
          <w:rFonts w:ascii="Century Gothic" w:hAnsi="Century Gothic" w:cs="Arial"/>
        </w:rPr>
        <w:t>marzo</w:t>
      </w:r>
      <w:r w:rsidRPr="00D87718">
        <w:rPr>
          <w:rFonts w:ascii="Century Gothic" w:hAnsi="Century Gothic" w:cs="Arial"/>
        </w:rPr>
        <w:t xml:space="preserve"> del año </w:t>
      </w:r>
      <w:r>
        <w:rPr>
          <w:rFonts w:ascii="Century Gothic" w:hAnsi="Century Gothic" w:cs="Arial"/>
        </w:rPr>
        <w:t>2024</w:t>
      </w:r>
      <w:r w:rsidRPr="00D87718">
        <w:rPr>
          <w:rFonts w:ascii="Century Gothic" w:hAnsi="Century Gothic" w:cs="Arial"/>
        </w:rPr>
        <w:t xml:space="preserve"> (dos mil </w:t>
      </w:r>
      <w:r>
        <w:rPr>
          <w:rFonts w:ascii="Century Gothic" w:hAnsi="Century Gothic" w:cs="Arial"/>
        </w:rPr>
        <w:t>veinticuatro</w:t>
      </w:r>
      <w:r w:rsidRPr="00D87718">
        <w:rPr>
          <w:rFonts w:ascii="Century Gothic" w:hAnsi="Century Gothic" w:cs="Arial"/>
        </w:rPr>
        <w:t xml:space="preserve">), se declara clausurada la presente Sesión </w:t>
      </w:r>
      <w:r>
        <w:rPr>
          <w:rFonts w:ascii="Century Gothic" w:hAnsi="Century Gothic" w:cs="Arial"/>
        </w:rPr>
        <w:t xml:space="preserve">Ordinaria </w:t>
      </w:r>
      <w:r w:rsidRPr="00D87718">
        <w:rPr>
          <w:rFonts w:ascii="Century Gothic" w:hAnsi="Century Gothic" w:cs="Arial"/>
        </w:rPr>
        <w:t>de Ayuntamiento.</w:t>
      </w:r>
      <w:r w:rsidRPr="00D87718">
        <w:rPr>
          <w:rFonts w:ascii="Century Gothic" w:hAnsi="Century Gothic"/>
        </w:rPr>
        <w:t xml:space="preserve"> Muchas Gracias”. Doy fe. </w:t>
      </w:r>
      <w:r w:rsidRPr="00D87718">
        <w:rPr>
          <w:rFonts w:ascii="Century Gothic" w:hAnsi="Century Gothic"/>
          <w:bCs/>
          <w:lang w:val="es-ES_tradnl"/>
        </w:rPr>
        <w:t>Rodolfo Gómez Cervantes</w:t>
      </w:r>
      <w:r w:rsidRPr="00D87718">
        <w:rPr>
          <w:rFonts w:ascii="Century Gothic" w:hAnsi="Century Gothic"/>
        </w:rPr>
        <w:t>, Secretario del Ayuntamiento</w:t>
      </w:r>
      <w:r>
        <w:rPr>
          <w:rFonts w:ascii="Century Gothic" w:hAnsi="Century Gothic" w:cs="Arial"/>
        </w:rPr>
        <w:t>”.-</w:t>
      </w:r>
      <w:r>
        <w:rPr>
          <w:rFonts w:ascii="Century Gothic" w:hAnsi="Century Gothic" w:cs="Arial"/>
        </w:rPr>
        <w:tab/>
        <w:t>-</w:t>
      </w:r>
      <w:r>
        <w:rPr>
          <w:rFonts w:ascii="Century Gothic" w:hAnsi="Century Gothic" w:cs="Arial"/>
        </w:rPr>
        <w:tab/>
        <w:t>-</w:t>
      </w:r>
    </w:p>
    <w:p w14:paraId="01A1B5C5" w14:textId="77777777" w:rsidR="00111059" w:rsidRPr="00D87718" w:rsidRDefault="00111059" w:rsidP="00111059">
      <w:pPr>
        <w:pStyle w:val="NormalWeb"/>
        <w:spacing w:before="0" w:beforeAutospacing="0" w:after="0" w:afterAutospacing="0" w:line="360" w:lineRule="auto"/>
        <w:jc w:val="both"/>
        <w:rPr>
          <w:rFonts w:ascii="Century Gothic" w:hAnsi="Century Gothic"/>
        </w:rPr>
      </w:pPr>
    </w:p>
    <w:p w14:paraId="33C6E690" w14:textId="77777777"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Presidenta Municipal</w:t>
      </w:r>
    </w:p>
    <w:p w14:paraId="7087EB4B" w14:textId="77777777" w:rsidR="00111059" w:rsidRDefault="00111059" w:rsidP="00111059">
      <w:pPr>
        <w:spacing w:after="0" w:line="360" w:lineRule="auto"/>
        <w:jc w:val="center"/>
        <w:rPr>
          <w:rFonts w:ascii="Century Gothic" w:hAnsi="Century Gothic"/>
          <w:b/>
          <w:bCs/>
          <w:sz w:val="24"/>
          <w:szCs w:val="24"/>
        </w:rPr>
      </w:pPr>
    </w:p>
    <w:p w14:paraId="295A7E71" w14:textId="77777777" w:rsidR="00111059" w:rsidRDefault="00111059" w:rsidP="00111059">
      <w:pPr>
        <w:spacing w:after="0" w:line="360" w:lineRule="auto"/>
        <w:jc w:val="center"/>
        <w:rPr>
          <w:rFonts w:ascii="Century Gothic" w:hAnsi="Century Gothic"/>
          <w:b/>
          <w:bCs/>
          <w:sz w:val="24"/>
          <w:szCs w:val="24"/>
        </w:rPr>
      </w:pPr>
    </w:p>
    <w:p w14:paraId="0FB17D5C" w14:textId="77777777" w:rsidR="00111059" w:rsidRDefault="00111059" w:rsidP="00111059">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14:paraId="2722F0C4" w14:textId="77777777" w:rsidR="00111059" w:rsidRDefault="00111059" w:rsidP="00111059">
      <w:pPr>
        <w:spacing w:after="0" w:line="360" w:lineRule="auto"/>
        <w:jc w:val="center"/>
        <w:rPr>
          <w:rFonts w:ascii="Century Gothic" w:hAnsi="Century Gothic"/>
          <w:b/>
          <w:bCs/>
          <w:sz w:val="24"/>
          <w:szCs w:val="24"/>
          <w:u w:val="single"/>
        </w:rPr>
      </w:pPr>
    </w:p>
    <w:p w14:paraId="027B477A" w14:textId="77777777" w:rsidR="00111059" w:rsidRDefault="00111059" w:rsidP="00111059">
      <w:pPr>
        <w:spacing w:after="0" w:line="360" w:lineRule="auto"/>
        <w:jc w:val="center"/>
        <w:rPr>
          <w:rFonts w:ascii="Century Gothic" w:hAnsi="Century Gothic"/>
          <w:b/>
          <w:bCs/>
          <w:sz w:val="24"/>
          <w:szCs w:val="24"/>
          <w:u w:val="single"/>
        </w:rPr>
      </w:pPr>
    </w:p>
    <w:p w14:paraId="4E71D69B" w14:textId="77777777"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0042D680" w14:textId="77777777" w:rsidR="00111059" w:rsidRDefault="00111059" w:rsidP="00111059">
      <w:pPr>
        <w:spacing w:after="0" w:line="360" w:lineRule="auto"/>
        <w:jc w:val="center"/>
        <w:rPr>
          <w:rFonts w:ascii="Century Gothic" w:hAnsi="Century Gothic"/>
          <w:b/>
          <w:bCs/>
          <w:sz w:val="24"/>
          <w:szCs w:val="24"/>
        </w:rPr>
      </w:pPr>
    </w:p>
    <w:p w14:paraId="1F2B9CFB" w14:textId="77777777" w:rsidR="00111059" w:rsidRDefault="00111059" w:rsidP="00111059">
      <w:pPr>
        <w:spacing w:after="0" w:line="360" w:lineRule="auto"/>
        <w:jc w:val="center"/>
        <w:rPr>
          <w:rFonts w:ascii="Century Gothic" w:hAnsi="Century Gothic"/>
          <w:b/>
          <w:bCs/>
          <w:sz w:val="24"/>
          <w:szCs w:val="24"/>
        </w:rPr>
      </w:pPr>
    </w:p>
    <w:p w14:paraId="673210AA" w14:textId="77777777" w:rsidR="00111059" w:rsidRDefault="00111059" w:rsidP="00111059">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Lourdes Liliana Pérez Mares</w:t>
      </w:r>
    </w:p>
    <w:p w14:paraId="06B63CED" w14:textId="77777777"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184C0A8B" w14:textId="77777777" w:rsidR="00111059" w:rsidRDefault="00111059" w:rsidP="00111059">
      <w:pPr>
        <w:spacing w:after="0" w:line="360" w:lineRule="auto"/>
        <w:jc w:val="center"/>
        <w:rPr>
          <w:rFonts w:ascii="Century Gothic" w:hAnsi="Century Gothic"/>
          <w:b/>
          <w:bCs/>
          <w:sz w:val="24"/>
          <w:szCs w:val="24"/>
        </w:rPr>
      </w:pPr>
    </w:p>
    <w:p w14:paraId="383D440C" w14:textId="77777777" w:rsidR="00111059" w:rsidRDefault="00111059" w:rsidP="00111059">
      <w:pPr>
        <w:spacing w:after="0" w:line="360" w:lineRule="auto"/>
        <w:jc w:val="center"/>
        <w:rPr>
          <w:rFonts w:ascii="Century Gothic" w:hAnsi="Century Gothic"/>
          <w:b/>
          <w:bCs/>
          <w:sz w:val="24"/>
          <w:szCs w:val="24"/>
        </w:rPr>
      </w:pPr>
    </w:p>
    <w:p w14:paraId="21685A20" w14:textId="77777777" w:rsidR="00111059" w:rsidRDefault="00111059" w:rsidP="00111059">
      <w:pPr>
        <w:spacing w:after="0" w:line="360" w:lineRule="auto"/>
        <w:jc w:val="center"/>
        <w:rPr>
          <w:rFonts w:ascii="Century Gothic" w:hAnsi="Century Gothic"/>
          <w:b/>
          <w:bCs/>
          <w:sz w:val="24"/>
          <w:szCs w:val="24"/>
        </w:rPr>
      </w:pPr>
      <w:r>
        <w:rPr>
          <w:rFonts w:ascii="Century Gothic" w:hAnsi="Century Gothic"/>
          <w:b/>
          <w:sz w:val="24"/>
          <w:szCs w:val="24"/>
        </w:rPr>
        <w:t>Juan Ignacio Duarte Rodríguez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cs="Arial"/>
          <w:b/>
          <w:bCs/>
          <w:sz w:val="24"/>
          <w:szCs w:val="24"/>
        </w:rPr>
        <w:t>Catalina Razo Rosales</w:t>
      </w:r>
    </w:p>
    <w:p w14:paraId="3B564854" w14:textId="77777777" w:rsidR="00111059" w:rsidRDefault="00111059" w:rsidP="00111059">
      <w:pPr>
        <w:spacing w:after="0" w:line="360" w:lineRule="auto"/>
        <w:jc w:val="center"/>
        <w:rPr>
          <w:rFonts w:ascii="Century Gothic" w:hAnsi="Century Gothic" w:cs="Arial"/>
          <w:b/>
          <w:sz w:val="24"/>
          <w:szCs w:val="24"/>
        </w:rPr>
      </w:pPr>
    </w:p>
    <w:p w14:paraId="78219C06" w14:textId="77777777" w:rsidR="00111059" w:rsidRDefault="00111059" w:rsidP="00111059">
      <w:pPr>
        <w:spacing w:after="0" w:line="360" w:lineRule="auto"/>
        <w:jc w:val="center"/>
        <w:rPr>
          <w:rFonts w:ascii="Century Gothic" w:hAnsi="Century Gothic" w:cs="Arial"/>
          <w:b/>
          <w:bCs/>
          <w:sz w:val="24"/>
          <w:szCs w:val="24"/>
        </w:rPr>
      </w:pPr>
    </w:p>
    <w:p w14:paraId="3C6B8665"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Christian Enríquez Hernández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040FA00B" w14:textId="77777777" w:rsidR="00111059" w:rsidRDefault="00111059" w:rsidP="00111059">
      <w:pPr>
        <w:spacing w:after="0" w:line="360" w:lineRule="auto"/>
        <w:jc w:val="center"/>
        <w:rPr>
          <w:rFonts w:ascii="Century Gothic" w:hAnsi="Century Gothic"/>
          <w:b/>
          <w:sz w:val="24"/>
          <w:szCs w:val="24"/>
        </w:rPr>
      </w:pPr>
    </w:p>
    <w:p w14:paraId="667B872F" w14:textId="77777777" w:rsidR="00111059" w:rsidRDefault="00111059" w:rsidP="00111059">
      <w:pPr>
        <w:spacing w:after="0" w:line="360" w:lineRule="auto"/>
        <w:jc w:val="center"/>
        <w:rPr>
          <w:rFonts w:ascii="Century Gothic" w:hAnsi="Century Gothic"/>
          <w:b/>
          <w:sz w:val="24"/>
          <w:szCs w:val="24"/>
        </w:rPr>
      </w:pPr>
    </w:p>
    <w:p w14:paraId="2BFDF0F7" w14:textId="77777777" w:rsidR="00111059" w:rsidRDefault="00111059" w:rsidP="00111059">
      <w:pPr>
        <w:spacing w:after="0" w:line="360" w:lineRule="auto"/>
        <w:rPr>
          <w:rFonts w:ascii="Century Gothic" w:hAnsi="Century Gothic"/>
          <w:b/>
          <w:sz w:val="24"/>
          <w:szCs w:val="24"/>
        </w:rPr>
      </w:pPr>
      <w:r w:rsidRPr="005771F4">
        <w:rPr>
          <w:rFonts w:ascii="Century Gothic" w:hAnsi="Century Gothic"/>
          <w:b/>
          <w:sz w:val="24"/>
          <w:szCs w:val="24"/>
        </w:rPr>
        <w:t>A</w:t>
      </w:r>
      <w:r w:rsidRPr="005771F4">
        <w:rPr>
          <w:rFonts w:ascii="Century Gothic" w:hAnsi="Century Gothic"/>
          <w:b/>
          <w:bCs/>
          <w:sz w:val="24"/>
          <w:szCs w:val="24"/>
        </w:rPr>
        <w:t>ndrés Alrashid Abdullah Villanueva Aguilera</w:t>
      </w:r>
      <w:r>
        <w:rPr>
          <w:rFonts w:ascii="Century Gothic" w:hAnsi="Century Gothic"/>
          <w:b/>
          <w:bCs/>
          <w:sz w:val="24"/>
          <w:szCs w:val="24"/>
        </w:rPr>
        <w:t xml:space="preserve">   </w:t>
      </w:r>
      <w:r>
        <w:rPr>
          <w:rFonts w:ascii="Century Gothic" w:hAnsi="Century Gothic"/>
          <w:b/>
          <w:sz w:val="24"/>
          <w:szCs w:val="24"/>
        </w:rPr>
        <w:tab/>
        <w:t xml:space="preserve">           Elva García Melgar</w:t>
      </w:r>
    </w:p>
    <w:p w14:paraId="4811F3DE" w14:textId="77777777" w:rsidR="00111059" w:rsidRDefault="00111059" w:rsidP="00111059">
      <w:pPr>
        <w:spacing w:after="0" w:line="360" w:lineRule="auto"/>
        <w:jc w:val="center"/>
        <w:rPr>
          <w:rFonts w:ascii="Century Gothic" w:hAnsi="Century Gothic"/>
          <w:b/>
          <w:sz w:val="24"/>
          <w:szCs w:val="24"/>
        </w:rPr>
      </w:pPr>
    </w:p>
    <w:p w14:paraId="73C57811" w14:textId="77777777" w:rsidR="00111059" w:rsidRDefault="00111059" w:rsidP="00111059">
      <w:pPr>
        <w:spacing w:after="0" w:line="360" w:lineRule="auto"/>
        <w:jc w:val="center"/>
        <w:rPr>
          <w:rFonts w:ascii="Century Gothic" w:hAnsi="Century Gothic"/>
          <w:b/>
          <w:sz w:val="24"/>
          <w:szCs w:val="24"/>
        </w:rPr>
      </w:pPr>
    </w:p>
    <w:p w14:paraId="799C1E02"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75381A0D" w14:textId="77777777" w:rsidR="00111059" w:rsidRDefault="00111059" w:rsidP="00111059">
      <w:pPr>
        <w:spacing w:after="0" w:line="360" w:lineRule="auto"/>
        <w:jc w:val="center"/>
        <w:rPr>
          <w:rFonts w:ascii="Century Gothic" w:hAnsi="Century Gothic"/>
          <w:b/>
          <w:sz w:val="24"/>
          <w:szCs w:val="24"/>
        </w:rPr>
      </w:pPr>
    </w:p>
    <w:p w14:paraId="044C5126" w14:textId="77777777" w:rsidR="00111059" w:rsidRDefault="00111059" w:rsidP="00111059">
      <w:pPr>
        <w:spacing w:after="0" w:line="360" w:lineRule="auto"/>
        <w:jc w:val="center"/>
        <w:rPr>
          <w:rFonts w:ascii="Century Gothic" w:hAnsi="Century Gothic"/>
          <w:b/>
          <w:sz w:val="24"/>
          <w:szCs w:val="24"/>
        </w:rPr>
      </w:pPr>
    </w:p>
    <w:p w14:paraId="7ED1CBFC"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 xml:space="preserve">Ma. de Lourdes Romero González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Felipe Ipiens Humara</w:t>
      </w:r>
    </w:p>
    <w:p w14:paraId="518B70B1" w14:textId="77777777" w:rsidR="00111059" w:rsidRDefault="00111059" w:rsidP="00111059">
      <w:pPr>
        <w:spacing w:after="0" w:line="360" w:lineRule="auto"/>
        <w:jc w:val="center"/>
        <w:rPr>
          <w:rFonts w:ascii="Century Gothic" w:hAnsi="Century Gothic"/>
          <w:b/>
          <w:sz w:val="24"/>
          <w:szCs w:val="24"/>
        </w:rPr>
      </w:pPr>
    </w:p>
    <w:p w14:paraId="6D6F10BD" w14:textId="77777777" w:rsidR="00111059" w:rsidRDefault="00111059" w:rsidP="00111059">
      <w:pPr>
        <w:spacing w:after="0" w:line="360" w:lineRule="auto"/>
        <w:jc w:val="center"/>
        <w:rPr>
          <w:rFonts w:ascii="Century Gothic" w:hAnsi="Century Gothic"/>
          <w:b/>
          <w:sz w:val="24"/>
          <w:szCs w:val="24"/>
        </w:rPr>
      </w:pPr>
    </w:p>
    <w:p w14:paraId="58E205B7"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Araceli Raquel Beltrán Ramírez</w:t>
      </w:r>
      <w:r>
        <w:rPr>
          <w:rFonts w:ascii="Century Gothic" w:hAnsi="Century Gothic"/>
          <w:b/>
          <w:sz w:val="24"/>
          <w:szCs w:val="24"/>
        </w:rPr>
        <w:tab/>
      </w:r>
      <w:r>
        <w:rPr>
          <w:rFonts w:ascii="Century Gothic" w:hAnsi="Century Gothic"/>
          <w:b/>
          <w:sz w:val="24"/>
          <w:szCs w:val="24"/>
        </w:rPr>
        <w:tab/>
        <w:t>María Fernanda Martínez Arriaga</w:t>
      </w:r>
    </w:p>
    <w:p w14:paraId="72021C69" w14:textId="77777777" w:rsidR="00111059" w:rsidRDefault="00111059" w:rsidP="00111059">
      <w:pPr>
        <w:spacing w:after="0" w:line="360" w:lineRule="auto"/>
        <w:jc w:val="center"/>
        <w:rPr>
          <w:rFonts w:ascii="Century Gothic" w:hAnsi="Century Gothic"/>
          <w:b/>
          <w:sz w:val="24"/>
          <w:szCs w:val="24"/>
        </w:rPr>
      </w:pPr>
    </w:p>
    <w:p w14:paraId="5608EDAA" w14:textId="77777777" w:rsidR="00111059" w:rsidRDefault="00111059" w:rsidP="00111059">
      <w:pPr>
        <w:spacing w:after="0" w:line="360" w:lineRule="auto"/>
        <w:jc w:val="center"/>
        <w:rPr>
          <w:rFonts w:ascii="Century Gothic" w:hAnsi="Century Gothic" w:cs="Arial"/>
          <w:b/>
          <w:bCs/>
          <w:sz w:val="24"/>
          <w:szCs w:val="24"/>
        </w:rPr>
      </w:pPr>
    </w:p>
    <w:p w14:paraId="2F9286F9" w14:textId="77777777" w:rsidR="00111059" w:rsidRDefault="00111059" w:rsidP="00111059">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lastRenderedPageBreak/>
        <w:t>Secretario del Ayuntamiento</w:t>
      </w:r>
    </w:p>
    <w:p w14:paraId="2350CDBC" w14:textId="77777777" w:rsidR="00111059" w:rsidRDefault="00111059" w:rsidP="00111059">
      <w:pPr>
        <w:spacing w:after="0" w:line="360" w:lineRule="auto"/>
        <w:jc w:val="center"/>
        <w:rPr>
          <w:rFonts w:ascii="Century Gothic" w:hAnsi="Century Gothic" w:cs="Arial"/>
          <w:b/>
          <w:bCs/>
          <w:sz w:val="24"/>
          <w:szCs w:val="24"/>
        </w:rPr>
      </w:pPr>
    </w:p>
    <w:p w14:paraId="6DF15F84" w14:textId="77777777" w:rsidR="00111059" w:rsidRDefault="00111059" w:rsidP="00111059">
      <w:pPr>
        <w:pStyle w:val="Ttulo1"/>
        <w:keepLines/>
        <w:numPr>
          <w:ilvl w:val="0"/>
          <w:numId w:val="10"/>
        </w:numPr>
        <w:suppressAutoHyphens/>
        <w:spacing w:before="400" w:after="40" w:line="360" w:lineRule="auto"/>
        <w:rPr>
          <w:rFonts w:ascii="Century Gothic" w:hAnsi="Century Gothic"/>
          <w:b w:val="0"/>
          <w:szCs w:val="24"/>
        </w:rPr>
      </w:pPr>
      <w:r>
        <w:rPr>
          <w:rFonts w:ascii="Century Gothic" w:hAnsi="Century Gothic" w:cs="Arial"/>
          <w:szCs w:val="24"/>
        </w:rPr>
        <w:t>Rodolfo Gómez Cervantes</w:t>
      </w:r>
    </w:p>
    <w:p w14:paraId="5FEA29F6" w14:textId="77777777" w:rsidR="00111059" w:rsidRPr="00D87718" w:rsidRDefault="00111059" w:rsidP="00111059">
      <w:pPr>
        <w:spacing w:after="0" w:line="360" w:lineRule="auto"/>
        <w:jc w:val="center"/>
        <w:rPr>
          <w:rFonts w:ascii="Century Gothic" w:hAnsi="Century Gothic" w:cs="Arial"/>
          <w:b/>
          <w:bCs/>
          <w:sz w:val="24"/>
          <w:szCs w:val="24"/>
        </w:rPr>
      </w:pPr>
    </w:p>
    <w:p w14:paraId="2CBBEDC0" w14:textId="77777777" w:rsidR="00824204" w:rsidRPr="00111059" w:rsidRDefault="00824204" w:rsidP="00111059"/>
    <w:sectPr w:rsidR="00824204" w:rsidRPr="00111059" w:rsidSect="009D7A9B">
      <w:footerReference w:type="default" r:id="rId1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7DE7" w14:textId="77777777" w:rsidR="00847406" w:rsidRDefault="00847406" w:rsidP="0089420A">
      <w:pPr>
        <w:spacing w:after="0" w:line="240" w:lineRule="auto"/>
      </w:pPr>
      <w:r>
        <w:separator/>
      </w:r>
    </w:p>
  </w:endnote>
  <w:endnote w:type="continuationSeparator" w:id="0">
    <w:p w14:paraId="4EADCCF1" w14:textId="77777777" w:rsidR="00847406" w:rsidRDefault="00847406"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77777777" w:rsidR="00767D6D" w:rsidRDefault="00952B68" w:rsidP="00734A2A">
        <w:pPr>
          <w:pStyle w:val="Piedepgina"/>
          <w:jc w:val="right"/>
        </w:pPr>
        <w:r>
          <w:fldChar w:fldCharType="begin"/>
        </w:r>
        <w:r w:rsidR="00767D6D">
          <w:instrText>PAGE   \* MERGEFORMAT</w:instrText>
        </w:r>
        <w:r>
          <w:fldChar w:fldCharType="separate"/>
        </w:r>
        <w:r w:rsidR="006C706B" w:rsidRPr="006C706B">
          <w:rPr>
            <w:noProof/>
            <w:lang w:val="es-ES"/>
          </w:rPr>
          <w:t>1</w:t>
        </w:r>
        <w:r>
          <w:rPr>
            <w:noProof/>
            <w:lang w:val="es-ES"/>
          </w:rPr>
          <w:fldChar w:fldCharType="end"/>
        </w:r>
      </w:p>
    </w:sdtContent>
  </w:sdt>
  <w:p w14:paraId="6F8EA5FD" w14:textId="77777777" w:rsidR="00767D6D" w:rsidRDefault="0076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F02" w14:textId="77777777" w:rsidR="00847406" w:rsidRDefault="00847406" w:rsidP="0089420A">
      <w:pPr>
        <w:spacing w:after="0" w:line="240" w:lineRule="auto"/>
      </w:pPr>
      <w:r>
        <w:separator/>
      </w:r>
    </w:p>
  </w:footnote>
  <w:footnote w:type="continuationSeparator" w:id="0">
    <w:p w14:paraId="64F6737D" w14:textId="77777777" w:rsidR="00847406" w:rsidRDefault="00847406"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899538">
    <w:abstractNumId w:val="12"/>
  </w:num>
  <w:num w:numId="2" w16cid:durableId="1457985104">
    <w:abstractNumId w:val="13"/>
  </w:num>
  <w:num w:numId="3" w16cid:durableId="773860068">
    <w:abstractNumId w:val="4"/>
  </w:num>
  <w:num w:numId="4" w16cid:durableId="2023235601">
    <w:abstractNumId w:val="18"/>
  </w:num>
  <w:num w:numId="5" w16cid:durableId="1850757470">
    <w:abstractNumId w:val="14"/>
  </w:num>
  <w:num w:numId="6" w16cid:durableId="963121628">
    <w:abstractNumId w:val="2"/>
  </w:num>
  <w:num w:numId="7" w16cid:durableId="399405297">
    <w:abstractNumId w:val="3"/>
  </w:num>
  <w:num w:numId="8" w16cid:durableId="834417531">
    <w:abstractNumId w:val="10"/>
  </w:num>
  <w:num w:numId="9" w16cid:durableId="1078090493">
    <w:abstractNumId w:val="8"/>
  </w:num>
  <w:num w:numId="10" w16cid:durableId="2060323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330965">
    <w:abstractNumId w:val="0"/>
  </w:num>
  <w:num w:numId="12" w16cid:durableId="611131772">
    <w:abstractNumId w:val="5"/>
  </w:num>
  <w:num w:numId="13" w16cid:durableId="339893773">
    <w:abstractNumId w:val="15"/>
  </w:num>
  <w:num w:numId="14" w16cid:durableId="1712411958">
    <w:abstractNumId w:val="16"/>
  </w:num>
  <w:num w:numId="15" w16cid:durableId="514610590">
    <w:abstractNumId w:val="6"/>
  </w:num>
  <w:num w:numId="16" w16cid:durableId="1529441726">
    <w:abstractNumId w:val="9"/>
  </w:num>
  <w:num w:numId="17" w16cid:durableId="1437557543">
    <w:abstractNumId w:val="17"/>
  </w:num>
  <w:num w:numId="18" w16cid:durableId="1389380171">
    <w:abstractNumId w:val="11"/>
  </w:num>
  <w:num w:numId="19" w16cid:durableId="1771119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D8C"/>
    <w:rsid w:val="00006D4B"/>
    <w:rsid w:val="00006EC6"/>
    <w:rsid w:val="0000752B"/>
    <w:rsid w:val="00013452"/>
    <w:rsid w:val="000146C0"/>
    <w:rsid w:val="000155A0"/>
    <w:rsid w:val="00016853"/>
    <w:rsid w:val="00016F98"/>
    <w:rsid w:val="000208BB"/>
    <w:rsid w:val="00021EB7"/>
    <w:rsid w:val="0002250A"/>
    <w:rsid w:val="00023D5B"/>
    <w:rsid w:val="000261A5"/>
    <w:rsid w:val="00026D13"/>
    <w:rsid w:val="0003013C"/>
    <w:rsid w:val="000315DF"/>
    <w:rsid w:val="0003211A"/>
    <w:rsid w:val="0003460E"/>
    <w:rsid w:val="00037F7D"/>
    <w:rsid w:val="00042E15"/>
    <w:rsid w:val="00045B10"/>
    <w:rsid w:val="000469AA"/>
    <w:rsid w:val="000501AE"/>
    <w:rsid w:val="00052473"/>
    <w:rsid w:val="00052FD8"/>
    <w:rsid w:val="00055852"/>
    <w:rsid w:val="00055C13"/>
    <w:rsid w:val="00062333"/>
    <w:rsid w:val="00063099"/>
    <w:rsid w:val="000646AA"/>
    <w:rsid w:val="00065D67"/>
    <w:rsid w:val="00070E96"/>
    <w:rsid w:val="000753E3"/>
    <w:rsid w:val="0008044F"/>
    <w:rsid w:val="00086515"/>
    <w:rsid w:val="00086B3C"/>
    <w:rsid w:val="00087AE2"/>
    <w:rsid w:val="00090683"/>
    <w:rsid w:val="000949DD"/>
    <w:rsid w:val="00094A93"/>
    <w:rsid w:val="000957E4"/>
    <w:rsid w:val="00096103"/>
    <w:rsid w:val="00096CBB"/>
    <w:rsid w:val="000A0471"/>
    <w:rsid w:val="000A1365"/>
    <w:rsid w:val="000A46F0"/>
    <w:rsid w:val="000A718E"/>
    <w:rsid w:val="000B3C49"/>
    <w:rsid w:val="000B5BA6"/>
    <w:rsid w:val="000B6A02"/>
    <w:rsid w:val="000B6B30"/>
    <w:rsid w:val="000C1141"/>
    <w:rsid w:val="000C11F2"/>
    <w:rsid w:val="000C25B3"/>
    <w:rsid w:val="000D2A42"/>
    <w:rsid w:val="000D3845"/>
    <w:rsid w:val="000D67D5"/>
    <w:rsid w:val="000E27C2"/>
    <w:rsid w:val="000E605C"/>
    <w:rsid w:val="000E6D3B"/>
    <w:rsid w:val="000F009B"/>
    <w:rsid w:val="000F0237"/>
    <w:rsid w:val="000F2F13"/>
    <w:rsid w:val="000F7436"/>
    <w:rsid w:val="000F7C5B"/>
    <w:rsid w:val="000F7E91"/>
    <w:rsid w:val="001020A5"/>
    <w:rsid w:val="00103679"/>
    <w:rsid w:val="00103AD4"/>
    <w:rsid w:val="00107D80"/>
    <w:rsid w:val="00111059"/>
    <w:rsid w:val="00117A33"/>
    <w:rsid w:val="00117BD8"/>
    <w:rsid w:val="00120A41"/>
    <w:rsid w:val="0012163E"/>
    <w:rsid w:val="00123B18"/>
    <w:rsid w:val="0013154E"/>
    <w:rsid w:val="001364C7"/>
    <w:rsid w:val="00140BC7"/>
    <w:rsid w:val="00143785"/>
    <w:rsid w:val="00150DF8"/>
    <w:rsid w:val="00153809"/>
    <w:rsid w:val="00157732"/>
    <w:rsid w:val="001600D1"/>
    <w:rsid w:val="001606F8"/>
    <w:rsid w:val="001628EC"/>
    <w:rsid w:val="00166E48"/>
    <w:rsid w:val="00170D26"/>
    <w:rsid w:val="0017149F"/>
    <w:rsid w:val="00173B04"/>
    <w:rsid w:val="00176B2F"/>
    <w:rsid w:val="001777ED"/>
    <w:rsid w:val="00180D18"/>
    <w:rsid w:val="001839C1"/>
    <w:rsid w:val="001859E0"/>
    <w:rsid w:val="001871C4"/>
    <w:rsid w:val="00187305"/>
    <w:rsid w:val="00190E5A"/>
    <w:rsid w:val="0019138F"/>
    <w:rsid w:val="00192722"/>
    <w:rsid w:val="001A13E4"/>
    <w:rsid w:val="001A2E74"/>
    <w:rsid w:val="001A34EA"/>
    <w:rsid w:val="001A5093"/>
    <w:rsid w:val="001A79AA"/>
    <w:rsid w:val="001B0289"/>
    <w:rsid w:val="001B042D"/>
    <w:rsid w:val="001B1987"/>
    <w:rsid w:val="001B1A33"/>
    <w:rsid w:val="001B1CB5"/>
    <w:rsid w:val="001B2953"/>
    <w:rsid w:val="001B7EBC"/>
    <w:rsid w:val="001C1E02"/>
    <w:rsid w:val="001C2151"/>
    <w:rsid w:val="001C405E"/>
    <w:rsid w:val="001C765B"/>
    <w:rsid w:val="001C7B24"/>
    <w:rsid w:val="001D238D"/>
    <w:rsid w:val="001D2C33"/>
    <w:rsid w:val="001D39CD"/>
    <w:rsid w:val="001D44DC"/>
    <w:rsid w:val="001D55B5"/>
    <w:rsid w:val="001D6A4F"/>
    <w:rsid w:val="001D7977"/>
    <w:rsid w:val="001E1216"/>
    <w:rsid w:val="001E2F30"/>
    <w:rsid w:val="001E33B2"/>
    <w:rsid w:val="001F129F"/>
    <w:rsid w:val="001F3F35"/>
    <w:rsid w:val="00203FA2"/>
    <w:rsid w:val="00204B1E"/>
    <w:rsid w:val="002069B6"/>
    <w:rsid w:val="002176B9"/>
    <w:rsid w:val="002322E3"/>
    <w:rsid w:val="00233C27"/>
    <w:rsid w:val="0023565B"/>
    <w:rsid w:val="00237386"/>
    <w:rsid w:val="002403CC"/>
    <w:rsid w:val="002416ED"/>
    <w:rsid w:val="00244CD0"/>
    <w:rsid w:val="00245DB7"/>
    <w:rsid w:val="002464B2"/>
    <w:rsid w:val="00250754"/>
    <w:rsid w:val="00253479"/>
    <w:rsid w:val="0025400F"/>
    <w:rsid w:val="002541E7"/>
    <w:rsid w:val="0025445B"/>
    <w:rsid w:val="00254747"/>
    <w:rsid w:val="00254951"/>
    <w:rsid w:val="00254ABB"/>
    <w:rsid w:val="00255980"/>
    <w:rsid w:val="002565E0"/>
    <w:rsid w:val="00256B4F"/>
    <w:rsid w:val="002602DE"/>
    <w:rsid w:val="002634A4"/>
    <w:rsid w:val="002639EE"/>
    <w:rsid w:val="00266533"/>
    <w:rsid w:val="00266B9B"/>
    <w:rsid w:val="0026721C"/>
    <w:rsid w:val="00270797"/>
    <w:rsid w:val="00270DE5"/>
    <w:rsid w:val="00271B7B"/>
    <w:rsid w:val="002722D9"/>
    <w:rsid w:val="002726D2"/>
    <w:rsid w:val="002737F1"/>
    <w:rsid w:val="00277DF7"/>
    <w:rsid w:val="00280B16"/>
    <w:rsid w:val="0028665A"/>
    <w:rsid w:val="00290CCE"/>
    <w:rsid w:val="00292B5E"/>
    <w:rsid w:val="00292F2B"/>
    <w:rsid w:val="00293A9C"/>
    <w:rsid w:val="002A01FC"/>
    <w:rsid w:val="002A0E05"/>
    <w:rsid w:val="002A12DE"/>
    <w:rsid w:val="002A38ED"/>
    <w:rsid w:val="002A4611"/>
    <w:rsid w:val="002A6F74"/>
    <w:rsid w:val="002A7133"/>
    <w:rsid w:val="002B322F"/>
    <w:rsid w:val="002B7C04"/>
    <w:rsid w:val="002C2934"/>
    <w:rsid w:val="002D0507"/>
    <w:rsid w:val="002D122F"/>
    <w:rsid w:val="002D2B84"/>
    <w:rsid w:val="002D59D6"/>
    <w:rsid w:val="002E3AD7"/>
    <w:rsid w:val="002E541C"/>
    <w:rsid w:val="002F073B"/>
    <w:rsid w:val="002F1250"/>
    <w:rsid w:val="002F1BA9"/>
    <w:rsid w:val="002F1E49"/>
    <w:rsid w:val="002F3D0F"/>
    <w:rsid w:val="002F58F7"/>
    <w:rsid w:val="002F5979"/>
    <w:rsid w:val="002F746D"/>
    <w:rsid w:val="003052E4"/>
    <w:rsid w:val="0030572C"/>
    <w:rsid w:val="003128F6"/>
    <w:rsid w:val="00316965"/>
    <w:rsid w:val="003211D8"/>
    <w:rsid w:val="00323B78"/>
    <w:rsid w:val="00326334"/>
    <w:rsid w:val="00327669"/>
    <w:rsid w:val="003278EE"/>
    <w:rsid w:val="0033420E"/>
    <w:rsid w:val="00334ECE"/>
    <w:rsid w:val="003402D8"/>
    <w:rsid w:val="00342093"/>
    <w:rsid w:val="003428A7"/>
    <w:rsid w:val="00342F33"/>
    <w:rsid w:val="00350F0E"/>
    <w:rsid w:val="003523F7"/>
    <w:rsid w:val="003525D5"/>
    <w:rsid w:val="003546B2"/>
    <w:rsid w:val="003559F8"/>
    <w:rsid w:val="003563A9"/>
    <w:rsid w:val="003578B3"/>
    <w:rsid w:val="00360E19"/>
    <w:rsid w:val="0036135F"/>
    <w:rsid w:val="003617F4"/>
    <w:rsid w:val="00362816"/>
    <w:rsid w:val="00364E50"/>
    <w:rsid w:val="003661F5"/>
    <w:rsid w:val="00371778"/>
    <w:rsid w:val="00376134"/>
    <w:rsid w:val="003765F2"/>
    <w:rsid w:val="00377EAB"/>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567F"/>
    <w:rsid w:val="003A61EB"/>
    <w:rsid w:val="003B058A"/>
    <w:rsid w:val="003B174E"/>
    <w:rsid w:val="003B5EFD"/>
    <w:rsid w:val="003C4C36"/>
    <w:rsid w:val="003C4F60"/>
    <w:rsid w:val="003D3DD4"/>
    <w:rsid w:val="003D49E5"/>
    <w:rsid w:val="003E0E33"/>
    <w:rsid w:val="003E2E5D"/>
    <w:rsid w:val="003F24A9"/>
    <w:rsid w:val="003F7B6D"/>
    <w:rsid w:val="004006DF"/>
    <w:rsid w:val="00400F7F"/>
    <w:rsid w:val="00401B1E"/>
    <w:rsid w:val="0040285C"/>
    <w:rsid w:val="004029A8"/>
    <w:rsid w:val="00405FA8"/>
    <w:rsid w:val="004075DD"/>
    <w:rsid w:val="00412B68"/>
    <w:rsid w:val="004209A9"/>
    <w:rsid w:val="00424050"/>
    <w:rsid w:val="00424957"/>
    <w:rsid w:val="00425919"/>
    <w:rsid w:val="00425D97"/>
    <w:rsid w:val="00426D4F"/>
    <w:rsid w:val="0043178F"/>
    <w:rsid w:val="0043254A"/>
    <w:rsid w:val="00432AF3"/>
    <w:rsid w:val="00434E4E"/>
    <w:rsid w:val="00441613"/>
    <w:rsid w:val="00442386"/>
    <w:rsid w:val="0044258F"/>
    <w:rsid w:val="0044261A"/>
    <w:rsid w:val="00442A75"/>
    <w:rsid w:val="00444B14"/>
    <w:rsid w:val="00444B7B"/>
    <w:rsid w:val="00450388"/>
    <w:rsid w:val="00455341"/>
    <w:rsid w:val="00455DB8"/>
    <w:rsid w:val="0047048B"/>
    <w:rsid w:val="00471077"/>
    <w:rsid w:val="004721EF"/>
    <w:rsid w:val="0047452F"/>
    <w:rsid w:val="00474C28"/>
    <w:rsid w:val="00477912"/>
    <w:rsid w:val="0048286C"/>
    <w:rsid w:val="00486049"/>
    <w:rsid w:val="00486EF3"/>
    <w:rsid w:val="00492BDD"/>
    <w:rsid w:val="0049648A"/>
    <w:rsid w:val="004A1A79"/>
    <w:rsid w:val="004A37AA"/>
    <w:rsid w:val="004A49AD"/>
    <w:rsid w:val="004A674E"/>
    <w:rsid w:val="004B52BB"/>
    <w:rsid w:val="004B5F73"/>
    <w:rsid w:val="004B7C86"/>
    <w:rsid w:val="004C03FB"/>
    <w:rsid w:val="004C145A"/>
    <w:rsid w:val="004C1FB5"/>
    <w:rsid w:val="004C55B8"/>
    <w:rsid w:val="004C7CBC"/>
    <w:rsid w:val="004D206B"/>
    <w:rsid w:val="004D362A"/>
    <w:rsid w:val="004D3F93"/>
    <w:rsid w:val="004D5C00"/>
    <w:rsid w:val="004D5E9F"/>
    <w:rsid w:val="004D60BB"/>
    <w:rsid w:val="004D6495"/>
    <w:rsid w:val="004D72B3"/>
    <w:rsid w:val="004E14D7"/>
    <w:rsid w:val="004E3097"/>
    <w:rsid w:val="004E50F9"/>
    <w:rsid w:val="004F2FEA"/>
    <w:rsid w:val="004F4698"/>
    <w:rsid w:val="004F4C33"/>
    <w:rsid w:val="004F57A0"/>
    <w:rsid w:val="005009D0"/>
    <w:rsid w:val="00501DDF"/>
    <w:rsid w:val="00503E65"/>
    <w:rsid w:val="00505A15"/>
    <w:rsid w:val="00507EA5"/>
    <w:rsid w:val="005113DC"/>
    <w:rsid w:val="00512302"/>
    <w:rsid w:val="00512458"/>
    <w:rsid w:val="00512CFF"/>
    <w:rsid w:val="00513BFE"/>
    <w:rsid w:val="00514D82"/>
    <w:rsid w:val="00514E1E"/>
    <w:rsid w:val="0051508F"/>
    <w:rsid w:val="00517328"/>
    <w:rsid w:val="00517408"/>
    <w:rsid w:val="005232AB"/>
    <w:rsid w:val="00523756"/>
    <w:rsid w:val="00524E85"/>
    <w:rsid w:val="00527D3E"/>
    <w:rsid w:val="005318BB"/>
    <w:rsid w:val="00532E21"/>
    <w:rsid w:val="005362FA"/>
    <w:rsid w:val="00536708"/>
    <w:rsid w:val="005374A3"/>
    <w:rsid w:val="00543144"/>
    <w:rsid w:val="00545C31"/>
    <w:rsid w:val="0054736B"/>
    <w:rsid w:val="00550D00"/>
    <w:rsid w:val="0055121D"/>
    <w:rsid w:val="005518AC"/>
    <w:rsid w:val="00553A73"/>
    <w:rsid w:val="00557747"/>
    <w:rsid w:val="00570519"/>
    <w:rsid w:val="00570BC4"/>
    <w:rsid w:val="00572F40"/>
    <w:rsid w:val="00573E99"/>
    <w:rsid w:val="0057471C"/>
    <w:rsid w:val="00574C39"/>
    <w:rsid w:val="0057501C"/>
    <w:rsid w:val="005771F4"/>
    <w:rsid w:val="00581266"/>
    <w:rsid w:val="00582B8C"/>
    <w:rsid w:val="00583516"/>
    <w:rsid w:val="00585842"/>
    <w:rsid w:val="00587363"/>
    <w:rsid w:val="00591740"/>
    <w:rsid w:val="005925F6"/>
    <w:rsid w:val="005940DA"/>
    <w:rsid w:val="005952FF"/>
    <w:rsid w:val="00596770"/>
    <w:rsid w:val="00596B00"/>
    <w:rsid w:val="005A0727"/>
    <w:rsid w:val="005A0D37"/>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6CE"/>
    <w:rsid w:val="005E3E60"/>
    <w:rsid w:val="005E49D8"/>
    <w:rsid w:val="005E69BA"/>
    <w:rsid w:val="005E7B86"/>
    <w:rsid w:val="005E7F76"/>
    <w:rsid w:val="005F21EB"/>
    <w:rsid w:val="005F3B4D"/>
    <w:rsid w:val="005F5731"/>
    <w:rsid w:val="00600BDA"/>
    <w:rsid w:val="006020C1"/>
    <w:rsid w:val="006028AD"/>
    <w:rsid w:val="00602FDD"/>
    <w:rsid w:val="00614025"/>
    <w:rsid w:val="006151B1"/>
    <w:rsid w:val="0061593F"/>
    <w:rsid w:val="00621D3D"/>
    <w:rsid w:val="00623765"/>
    <w:rsid w:val="00625D38"/>
    <w:rsid w:val="006265D5"/>
    <w:rsid w:val="006308A7"/>
    <w:rsid w:val="0063181D"/>
    <w:rsid w:val="00632E42"/>
    <w:rsid w:val="00634147"/>
    <w:rsid w:val="00634697"/>
    <w:rsid w:val="0063578F"/>
    <w:rsid w:val="00636136"/>
    <w:rsid w:val="00636C21"/>
    <w:rsid w:val="00636EE3"/>
    <w:rsid w:val="006463FE"/>
    <w:rsid w:val="00646892"/>
    <w:rsid w:val="00647C00"/>
    <w:rsid w:val="00650DAD"/>
    <w:rsid w:val="006511FA"/>
    <w:rsid w:val="00652D3D"/>
    <w:rsid w:val="00653F23"/>
    <w:rsid w:val="00655767"/>
    <w:rsid w:val="00655A8E"/>
    <w:rsid w:val="0066518F"/>
    <w:rsid w:val="00666FA9"/>
    <w:rsid w:val="00667EAE"/>
    <w:rsid w:val="00671C88"/>
    <w:rsid w:val="006726FB"/>
    <w:rsid w:val="00674171"/>
    <w:rsid w:val="00674C7E"/>
    <w:rsid w:val="00674CDF"/>
    <w:rsid w:val="00675F17"/>
    <w:rsid w:val="00682B2C"/>
    <w:rsid w:val="00686C4B"/>
    <w:rsid w:val="00690370"/>
    <w:rsid w:val="00691D66"/>
    <w:rsid w:val="006A17D3"/>
    <w:rsid w:val="006A513A"/>
    <w:rsid w:val="006B265F"/>
    <w:rsid w:val="006B3C6B"/>
    <w:rsid w:val="006C2B70"/>
    <w:rsid w:val="006C3FDE"/>
    <w:rsid w:val="006C706B"/>
    <w:rsid w:val="006C713F"/>
    <w:rsid w:val="006D5084"/>
    <w:rsid w:val="006D64FC"/>
    <w:rsid w:val="006E00F9"/>
    <w:rsid w:val="006E4EB8"/>
    <w:rsid w:val="006E5ADC"/>
    <w:rsid w:val="006E688E"/>
    <w:rsid w:val="006F226F"/>
    <w:rsid w:val="006F3A1A"/>
    <w:rsid w:val="006F3F5A"/>
    <w:rsid w:val="006F6EAC"/>
    <w:rsid w:val="00700C2D"/>
    <w:rsid w:val="00700CF9"/>
    <w:rsid w:val="00705C20"/>
    <w:rsid w:val="00707B4E"/>
    <w:rsid w:val="00711538"/>
    <w:rsid w:val="00712300"/>
    <w:rsid w:val="00712378"/>
    <w:rsid w:val="00712AFC"/>
    <w:rsid w:val="00715683"/>
    <w:rsid w:val="007164CB"/>
    <w:rsid w:val="00716A6B"/>
    <w:rsid w:val="00720E58"/>
    <w:rsid w:val="00721ABC"/>
    <w:rsid w:val="007225F7"/>
    <w:rsid w:val="00725A88"/>
    <w:rsid w:val="00726005"/>
    <w:rsid w:val="0072799E"/>
    <w:rsid w:val="00732236"/>
    <w:rsid w:val="00733E19"/>
    <w:rsid w:val="00734A2A"/>
    <w:rsid w:val="0073664F"/>
    <w:rsid w:val="00740C25"/>
    <w:rsid w:val="00740E26"/>
    <w:rsid w:val="00744F08"/>
    <w:rsid w:val="00746D6B"/>
    <w:rsid w:val="00747AF3"/>
    <w:rsid w:val="007500B5"/>
    <w:rsid w:val="00752113"/>
    <w:rsid w:val="00754B2C"/>
    <w:rsid w:val="007558ED"/>
    <w:rsid w:val="007572CB"/>
    <w:rsid w:val="007604C3"/>
    <w:rsid w:val="00761435"/>
    <w:rsid w:val="00762B5D"/>
    <w:rsid w:val="00765FBF"/>
    <w:rsid w:val="00767D6D"/>
    <w:rsid w:val="0077160C"/>
    <w:rsid w:val="00775A15"/>
    <w:rsid w:val="0077607A"/>
    <w:rsid w:val="0078269D"/>
    <w:rsid w:val="0079232E"/>
    <w:rsid w:val="00792D27"/>
    <w:rsid w:val="007950A7"/>
    <w:rsid w:val="00796C7D"/>
    <w:rsid w:val="00797560"/>
    <w:rsid w:val="007A0296"/>
    <w:rsid w:val="007A20CC"/>
    <w:rsid w:val="007A3A30"/>
    <w:rsid w:val="007A4FAB"/>
    <w:rsid w:val="007B015E"/>
    <w:rsid w:val="007B052A"/>
    <w:rsid w:val="007B07DD"/>
    <w:rsid w:val="007B0B2D"/>
    <w:rsid w:val="007B1DF5"/>
    <w:rsid w:val="007B4EDC"/>
    <w:rsid w:val="007B69F0"/>
    <w:rsid w:val="007C0A78"/>
    <w:rsid w:val="007C22FA"/>
    <w:rsid w:val="007C768B"/>
    <w:rsid w:val="007C7DC4"/>
    <w:rsid w:val="007D1AEA"/>
    <w:rsid w:val="007D409D"/>
    <w:rsid w:val="007D7B14"/>
    <w:rsid w:val="007E5CA3"/>
    <w:rsid w:val="007F0003"/>
    <w:rsid w:val="007F1DCA"/>
    <w:rsid w:val="007F4F4A"/>
    <w:rsid w:val="007F61C4"/>
    <w:rsid w:val="007F6348"/>
    <w:rsid w:val="008002F0"/>
    <w:rsid w:val="0080176C"/>
    <w:rsid w:val="00804476"/>
    <w:rsid w:val="00804E62"/>
    <w:rsid w:val="00807DE0"/>
    <w:rsid w:val="00811C2C"/>
    <w:rsid w:val="00815AFA"/>
    <w:rsid w:val="008221C4"/>
    <w:rsid w:val="00822867"/>
    <w:rsid w:val="00822BAD"/>
    <w:rsid w:val="008234C4"/>
    <w:rsid w:val="00824204"/>
    <w:rsid w:val="00824AAA"/>
    <w:rsid w:val="00830DFE"/>
    <w:rsid w:val="00830E73"/>
    <w:rsid w:val="0083341A"/>
    <w:rsid w:val="00836981"/>
    <w:rsid w:val="008415B8"/>
    <w:rsid w:val="00843312"/>
    <w:rsid w:val="008439A0"/>
    <w:rsid w:val="00846DD1"/>
    <w:rsid w:val="00847406"/>
    <w:rsid w:val="00852DCC"/>
    <w:rsid w:val="00856063"/>
    <w:rsid w:val="00860C24"/>
    <w:rsid w:val="00864C6C"/>
    <w:rsid w:val="008664B3"/>
    <w:rsid w:val="008669E1"/>
    <w:rsid w:val="00874E36"/>
    <w:rsid w:val="00874FAA"/>
    <w:rsid w:val="008760C8"/>
    <w:rsid w:val="008779BE"/>
    <w:rsid w:val="0088141C"/>
    <w:rsid w:val="00881DCD"/>
    <w:rsid w:val="00882094"/>
    <w:rsid w:val="0089294D"/>
    <w:rsid w:val="0089420A"/>
    <w:rsid w:val="0089706C"/>
    <w:rsid w:val="008A00C0"/>
    <w:rsid w:val="008A0A04"/>
    <w:rsid w:val="008A6505"/>
    <w:rsid w:val="008B08D6"/>
    <w:rsid w:val="008B3197"/>
    <w:rsid w:val="008B6CA0"/>
    <w:rsid w:val="008C01AE"/>
    <w:rsid w:val="008D0ABE"/>
    <w:rsid w:val="008D1EA2"/>
    <w:rsid w:val="008D2272"/>
    <w:rsid w:val="008D2A94"/>
    <w:rsid w:val="008D3A4D"/>
    <w:rsid w:val="008D7E3B"/>
    <w:rsid w:val="008E5550"/>
    <w:rsid w:val="008E593C"/>
    <w:rsid w:val="008E7977"/>
    <w:rsid w:val="008F5CAC"/>
    <w:rsid w:val="008F7D39"/>
    <w:rsid w:val="0090342F"/>
    <w:rsid w:val="009034C9"/>
    <w:rsid w:val="00904175"/>
    <w:rsid w:val="00904993"/>
    <w:rsid w:val="00907271"/>
    <w:rsid w:val="00910DE6"/>
    <w:rsid w:val="0091417C"/>
    <w:rsid w:val="00916F64"/>
    <w:rsid w:val="0092091B"/>
    <w:rsid w:val="009277B8"/>
    <w:rsid w:val="00931929"/>
    <w:rsid w:val="00931B68"/>
    <w:rsid w:val="0093613B"/>
    <w:rsid w:val="0093721A"/>
    <w:rsid w:val="00937711"/>
    <w:rsid w:val="0094041C"/>
    <w:rsid w:val="009462E2"/>
    <w:rsid w:val="009475D6"/>
    <w:rsid w:val="0095046A"/>
    <w:rsid w:val="00950A7D"/>
    <w:rsid w:val="009517BE"/>
    <w:rsid w:val="00952B68"/>
    <w:rsid w:val="00953BE3"/>
    <w:rsid w:val="00956F8A"/>
    <w:rsid w:val="00963FFD"/>
    <w:rsid w:val="00964056"/>
    <w:rsid w:val="00966D6A"/>
    <w:rsid w:val="00967481"/>
    <w:rsid w:val="009707D4"/>
    <w:rsid w:val="00973F30"/>
    <w:rsid w:val="00977223"/>
    <w:rsid w:val="00977AD0"/>
    <w:rsid w:val="00984846"/>
    <w:rsid w:val="00984889"/>
    <w:rsid w:val="009860DE"/>
    <w:rsid w:val="00987902"/>
    <w:rsid w:val="00987A8D"/>
    <w:rsid w:val="00990213"/>
    <w:rsid w:val="00991907"/>
    <w:rsid w:val="00992861"/>
    <w:rsid w:val="009973A8"/>
    <w:rsid w:val="009A3E4E"/>
    <w:rsid w:val="009A524F"/>
    <w:rsid w:val="009A58AE"/>
    <w:rsid w:val="009A6A79"/>
    <w:rsid w:val="009B4C6E"/>
    <w:rsid w:val="009B5E62"/>
    <w:rsid w:val="009B7265"/>
    <w:rsid w:val="009C03B9"/>
    <w:rsid w:val="009C083D"/>
    <w:rsid w:val="009C7933"/>
    <w:rsid w:val="009D2F17"/>
    <w:rsid w:val="009D4416"/>
    <w:rsid w:val="009D52F8"/>
    <w:rsid w:val="009D7A9B"/>
    <w:rsid w:val="009E39A8"/>
    <w:rsid w:val="009E3CAC"/>
    <w:rsid w:val="009E47E1"/>
    <w:rsid w:val="009E57A5"/>
    <w:rsid w:val="009E5AFA"/>
    <w:rsid w:val="009E79B6"/>
    <w:rsid w:val="009F1842"/>
    <w:rsid w:val="009F21EF"/>
    <w:rsid w:val="009F231F"/>
    <w:rsid w:val="009F3CE2"/>
    <w:rsid w:val="00A0215F"/>
    <w:rsid w:val="00A0230E"/>
    <w:rsid w:val="00A03746"/>
    <w:rsid w:val="00A05CE2"/>
    <w:rsid w:val="00A11294"/>
    <w:rsid w:val="00A20330"/>
    <w:rsid w:val="00A21C5B"/>
    <w:rsid w:val="00A21FEF"/>
    <w:rsid w:val="00A2231D"/>
    <w:rsid w:val="00A22843"/>
    <w:rsid w:val="00A2381E"/>
    <w:rsid w:val="00A250BE"/>
    <w:rsid w:val="00A25EB3"/>
    <w:rsid w:val="00A31963"/>
    <w:rsid w:val="00A31C95"/>
    <w:rsid w:val="00A350BF"/>
    <w:rsid w:val="00A35BD3"/>
    <w:rsid w:val="00A408D1"/>
    <w:rsid w:val="00A41055"/>
    <w:rsid w:val="00A41315"/>
    <w:rsid w:val="00A430D3"/>
    <w:rsid w:val="00A447D1"/>
    <w:rsid w:val="00A45676"/>
    <w:rsid w:val="00A47DE1"/>
    <w:rsid w:val="00A543B2"/>
    <w:rsid w:val="00A55B53"/>
    <w:rsid w:val="00A60950"/>
    <w:rsid w:val="00A6209C"/>
    <w:rsid w:val="00A6214E"/>
    <w:rsid w:val="00A624D5"/>
    <w:rsid w:val="00A701E4"/>
    <w:rsid w:val="00A80D8F"/>
    <w:rsid w:val="00A81241"/>
    <w:rsid w:val="00A82173"/>
    <w:rsid w:val="00A8587C"/>
    <w:rsid w:val="00A8646E"/>
    <w:rsid w:val="00A920EE"/>
    <w:rsid w:val="00A92876"/>
    <w:rsid w:val="00A92BE8"/>
    <w:rsid w:val="00A9479A"/>
    <w:rsid w:val="00A94F8A"/>
    <w:rsid w:val="00A95669"/>
    <w:rsid w:val="00A95EB0"/>
    <w:rsid w:val="00AA145E"/>
    <w:rsid w:val="00AA24DF"/>
    <w:rsid w:val="00AA328E"/>
    <w:rsid w:val="00AA3D06"/>
    <w:rsid w:val="00AB0CA2"/>
    <w:rsid w:val="00AC1988"/>
    <w:rsid w:val="00AC1F78"/>
    <w:rsid w:val="00AC233E"/>
    <w:rsid w:val="00AC2B42"/>
    <w:rsid w:val="00AC6DDE"/>
    <w:rsid w:val="00AC760F"/>
    <w:rsid w:val="00AC7F89"/>
    <w:rsid w:val="00AD5628"/>
    <w:rsid w:val="00AD5CD4"/>
    <w:rsid w:val="00AD7FDD"/>
    <w:rsid w:val="00AE29F3"/>
    <w:rsid w:val="00AE4C4C"/>
    <w:rsid w:val="00AF31A1"/>
    <w:rsid w:val="00AF4C80"/>
    <w:rsid w:val="00AF58F6"/>
    <w:rsid w:val="00AF65DA"/>
    <w:rsid w:val="00AF6793"/>
    <w:rsid w:val="00AF6CCB"/>
    <w:rsid w:val="00B00026"/>
    <w:rsid w:val="00B00FD8"/>
    <w:rsid w:val="00B0134D"/>
    <w:rsid w:val="00B12BE2"/>
    <w:rsid w:val="00B13487"/>
    <w:rsid w:val="00B1393E"/>
    <w:rsid w:val="00B14C94"/>
    <w:rsid w:val="00B14ECE"/>
    <w:rsid w:val="00B152A7"/>
    <w:rsid w:val="00B15BB5"/>
    <w:rsid w:val="00B170CA"/>
    <w:rsid w:val="00B25C92"/>
    <w:rsid w:val="00B36898"/>
    <w:rsid w:val="00B41D9F"/>
    <w:rsid w:val="00B4245F"/>
    <w:rsid w:val="00B43217"/>
    <w:rsid w:val="00B44979"/>
    <w:rsid w:val="00B470D1"/>
    <w:rsid w:val="00B478E9"/>
    <w:rsid w:val="00B531E7"/>
    <w:rsid w:val="00B53D6A"/>
    <w:rsid w:val="00B553A1"/>
    <w:rsid w:val="00B60044"/>
    <w:rsid w:val="00B60D59"/>
    <w:rsid w:val="00B65072"/>
    <w:rsid w:val="00B65093"/>
    <w:rsid w:val="00B67825"/>
    <w:rsid w:val="00B67FF0"/>
    <w:rsid w:val="00B70B09"/>
    <w:rsid w:val="00B73B63"/>
    <w:rsid w:val="00B73E2E"/>
    <w:rsid w:val="00B74C22"/>
    <w:rsid w:val="00B8075F"/>
    <w:rsid w:val="00B859F8"/>
    <w:rsid w:val="00B91D4E"/>
    <w:rsid w:val="00B93AE0"/>
    <w:rsid w:val="00B958D6"/>
    <w:rsid w:val="00BA08EF"/>
    <w:rsid w:val="00BA09A0"/>
    <w:rsid w:val="00BA4BBA"/>
    <w:rsid w:val="00BA54EC"/>
    <w:rsid w:val="00BB5ABF"/>
    <w:rsid w:val="00BB5B0A"/>
    <w:rsid w:val="00BB6EFB"/>
    <w:rsid w:val="00BC397F"/>
    <w:rsid w:val="00BD000D"/>
    <w:rsid w:val="00BD0AA7"/>
    <w:rsid w:val="00BD1DA5"/>
    <w:rsid w:val="00BD36A8"/>
    <w:rsid w:val="00BD586F"/>
    <w:rsid w:val="00BE1CCA"/>
    <w:rsid w:val="00BE2FBC"/>
    <w:rsid w:val="00BE3EAA"/>
    <w:rsid w:val="00BE4A34"/>
    <w:rsid w:val="00BE5E65"/>
    <w:rsid w:val="00BE6495"/>
    <w:rsid w:val="00BF2134"/>
    <w:rsid w:val="00BF3DC8"/>
    <w:rsid w:val="00BF4F63"/>
    <w:rsid w:val="00C01579"/>
    <w:rsid w:val="00C01B01"/>
    <w:rsid w:val="00C028BD"/>
    <w:rsid w:val="00C03604"/>
    <w:rsid w:val="00C03DAE"/>
    <w:rsid w:val="00C13606"/>
    <w:rsid w:val="00C1434D"/>
    <w:rsid w:val="00C20615"/>
    <w:rsid w:val="00C21D5B"/>
    <w:rsid w:val="00C23E8D"/>
    <w:rsid w:val="00C250DD"/>
    <w:rsid w:val="00C26697"/>
    <w:rsid w:val="00C26EB9"/>
    <w:rsid w:val="00C3094F"/>
    <w:rsid w:val="00C35301"/>
    <w:rsid w:val="00C35521"/>
    <w:rsid w:val="00C45B7A"/>
    <w:rsid w:val="00C571B5"/>
    <w:rsid w:val="00C64640"/>
    <w:rsid w:val="00C71B7F"/>
    <w:rsid w:val="00C72FE5"/>
    <w:rsid w:val="00C75EFF"/>
    <w:rsid w:val="00C76DEC"/>
    <w:rsid w:val="00C80C30"/>
    <w:rsid w:val="00C86B1D"/>
    <w:rsid w:val="00C87A89"/>
    <w:rsid w:val="00C90452"/>
    <w:rsid w:val="00C92C9F"/>
    <w:rsid w:val="00C93D8F"/>
    <w:rsid w:val="00C9533F"/>
    <w:rsid w:val="00C97890"/>
    <w:rsid w:val="00CA0289"/>
    <w:rsid w:val="00CA23C5"/>
    <w:rsid w:val="00CA342E"/>
    <w:rsid w:val="00CA493B"/>
    <w:rsid w:val="00CA78AE"/>
    <w:rsid w:val="00CB1F1D"/>
    <w:rsid w:val="00CB2C0C"/>
    <w:rsid w:val="00CB3BC8"/>
    <w:rsid w:val="00CB53D0"/>
    <w:rsid w:val="00CB5C2B"/>
    <w:rsid w:val="00CB79E7"/>
    <w:rsid w:val="00CB7F56"/>
    <w:rsid w:val="00CC2266"/>
    <w:rsid w:val="00CC33A5"/>
    <w:rsid w:val="00CC6BC4"/>
    <w:rsid w:val="00CD005C"/>
    <w:rsid w:val="00CD0E43"/>
    <w:rsid w:val="00CD235B"/>
    <w:rsid w:val="00CD799F"/>
    <w:rsid w:val="00CE11FC"/>
    <w:rsid w:val="00CE19D9"/>
    <w:rsid w:val="00CE1FE8"/>
    <w:rsid w:val="00CE27AE"/>
    <w:rsid w:val="00CE3BBE"/>
    <w:rsid w:val="00CE7FCC"/>
    <w:rsid w:val="00CF0E0F"/>
    <w:rsid w:val="00CF18A4"/>
    <w:rsid w:val="00CF26A5"/>
    <w:rsid w:val="00CF4615"/>
    <w:rsid w:val="00CF6A6D"/>
    <w:rsid w:val="00D01A34"/>
    <w:rsid w:val="00D02602"/>
    <w:rsid w:val="00D04296"/>
    <w:rsid w:val="00D05C1D"/>
    <w:rsid w:val="00D07F56"/>
    <w:rsid w:val="00D107CC"/>
    <w:rsid w:val="00D118BB"/>
    <w:rsid w:val="00D13FD7"/>
    <w:rsid w:val="00D1646C"/>
    <w:rsid w:val="00D20075"/>
    <w:rsid w:val="00D21925"/>
    <w:rsid w:val="00D22F00"/>
    <w:rsid w:val="00D2409E"/>
    <w:rsid w:val="00D24226"/>
    <w:rsid w:val="00D3250F"/>
    <w:rsid w:val="00D32BDE"/>
    <w:rsid w:val="00D35910"/>
    <w:rsid w:val="00D37DF4"/>
    <w:rsid w:val="00D427F1"/>
    <w:rsid w:val="00D42D83"/>
    <w:rsid w:val="00D46C60"/>
    <w:rsid w:val="00D54973"/>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C32"/>
    <w:rsid w:val="00D82FE8"/>
    <w:rsid w:val="00D8762B"/>
    <w:rsid w:val="00D87718"/>
    <w:rsid w:val="00D87D50"/>
    <w:rsid w:val="00D91034"/>
    <w:rsid w:val="00D92F47"/>
    <w:rsid w:val="00D94AF5"/>
    <w:rsid w:val="00D96444"/>
    <w:rsid w:val="00D96BAF"/>
    <w:rsid w:val="00DA12E4"/>
    <w:rsid w:val="00DA25F6"/>
    <w:rsid w:val="00DA5ACF"/>
    <w:rsid w:val="00DA68F3"/>
    <w:rsid w:val="00DB03F4"/>
    <w:rsid w:val="00DB2090"/>
    <w:rsid w:val="00DB5CC2"/>
    <w:rsid w:val="00DD08E2"/>
    <w:rsid w:val="00DD101E"/>
    <w:rsid w:val="00DD16B2"/>
    <w:rsid w:val="00DD3D77"/>
    <w:rsid w:val="00DD4566"/>
    <w:rsid w:val="00DD5EC4"/>
    <w:rsid w:val="00DD646A"/>
    <w:rsid w:val="00DE1E7A"/>
    <w:rsid w:val="00DE335F"/>
    <w:rsid w:val="00DE7060"/>
    <w:rsid w:val="00DE72B8"/>
    <w:rsid w:val="00DE7453"/>
    <w:rsid w:val="00DE7DB9"/>
    <w:rsid w:val="00DF0749"/>
    <w:rsid w:val="00DF1597"/>
    <w:rsid w:val="00DF4C91"/>
    <w:rsid w:val="00DF588F"/>
    <w:rsid w:val="00E03741"/>
    <w:rsid w:val="00E04C07"/>
    <w:rsid w:val="00E07467"/>
    <w:rsid w:val="00E10434"/>
    <w:rsid w:val="00E10E89"/>
    <w:rsid w:val="00E115EB"/>
    <w:rsid w:val="00E136DA"/>
    <w:rsid w:val="00E225AE"/>
    <w:rsid w:val="00E2685E"/>
    <w:rsid w:val="00E26AA3"/>
    <w:rsid w:val="00E30EA9"/>
    <w:rsid w:val="00E32CC3"/>
    <w:rsid w:val="00E32D24"/>
    <w:rsid w:val="00E34BC8"/>
    <w:rsid w:val="00E407B3"/>
    <w:rsid w:val="00E40C68"/>
    <w:rsid w:val="00E42F7C"/>
    <w:rsid w:val="00E45682"/>
    <w:rsid w:val="00E47AD6"/>
    <w:rsid w:val="00E530C3"/>
    <w:rsid w:val="00E53873"/>
    <w:rsid w:val="00E5529B"/>
    <w:rsid w:val="00E557B1"/>
    <w:rsid w:val="00E62497"/>
    <w:rsid w:val="00E63E00"/>
    <w:rsid w:val="00E63FD3"/>
    <w:rsid w:val="00E641F8"/>
    <w:rsid w:val="00E7499D"/>
    <w:rsid w:val="00E76F50"/>
    <w:rsid w:val="00E84195"/>
    <w:rsid w:val="00E86827"/>
    <w:rsid w:val="00E87E06"/>
    <w:rsid w:val="00E90FDE"/>
    <w:rsid w:val="00E926AF"/>
    <w:rsid w:val="00E942BD"/>
    <w:rsid w:val="00E95433"/>
    <w:rsid w:val="00E9611B"/>
    <w:rsid w:val="00EA04B7"/>
    <w:rsid w:val="00EA15E8"/>
    <w:rsid w:val="00EA2980"/>
    <w:rsid w:val="00EA5BCE"/>
    <w:rsid w:val="00EB3009"/>
    <w:rsid w:val="00EB3051"/>
    <w:rsid w:val="00EB59D2"/>
    <w:rsid w:val="00EB79F2"/>
    <w:rsid w:val="00EC2F39"/>
    <w:rsid w:val="00EC62D5"/>
    <w:rsid w:val="00EC69F7"/>
    <w:rsid w:val="00ED64E9"/>
    <w:rsid w:val="00EE123E"/>
    <w:rsid w:val="00EE2242"/>
    <w:rsid w:val="00EE2331"/>
    <w:rsid w:val="00EE26F6"/>
    <w:rsid w:val="00EE3CCA"/>
    <w:rsid w:val="00EE47E6"/>
    <w:rsid w:val="00EE58C9"/>
    <w:rsid w:val="00EE6233"/>
    <w:rsid w:val="00EF3D0A"/>
    <w:rsid w:val="00F00326"/>
    <w:rsid w:val="00F00CEB"/>
    <w:rsid w:val="00F01970"/>
    <w:rsid w:val="00F04BCE"/>
    <w:rsid w:val="00F05617"/>
    <w:rsid w:val="00F069BF"/>
    <w:rsid w:val="00F12AD8"/>
    <w:rsid w:val="00F14A3C"/>
    <w:rsid w:val="00F163F6"/>
    <w:rsid w:val="00F164F3"/>
    <w:rsid w:val="00F21512"/>
    <w:rsid w:val="00F22A2A"/>
    <w:rsid w:val="00F2366D"/>
    <w:rsid w:val="00F27A4C"/>
    <w:rsid w:val="00F34B23"/>
    <w:rsid w:val="00F3765C"/>
    <w:rsid w:val="00F41603"/>
    <w:rsid w:val="00F424ED"/>
    <w:rsid w:val="00F43F6E"/>
    <w:rsid w:val="00F4403B"/>
    <w:rsid w:val="00F46978"/>
    <w:rsid w:val="00F5124D"/>
    <w:rsid w:val="00F521DA"/>
    <w:rsid w:val="00F54EA8"/>
    <w:rsid w:val="00F55D34"/>
    <w:rsid w:val="00F61FAE"/>
    <w:rsid w:val="00F6781C"/>
    <w:rsid w:val="00F67C79"/>
    <w:rsid w:val="00F746F1"/>
    <w:rsid w:val="00F77362"/>
    <w:rsid w:val="00F8347D"/>
    <w:rsid w:val="00F841EB"/>
    <w:rsid w:val="00F84724"/>
    <w:rsid w:val="00F85279"/>
    <w:rsid w:val="00F85CFF"/>
    <w:rsid w:val="00F86E0C"/>
    <w:rsid w:val="00F9054E"/>
    <w:rsid w:val="00F90652"/>
    <w:rsid w:val="00F92E01"/>
    <w:rsid w:val="00F93F59"/>
    <w:rsid w:val="00F94089"/>
    <w:rsid w:val="00F952D1"/>
    <w:rsid w:val="00F96102"/>
    <w:rsid w:val="00FA0C7E"/>
    <w:rsid w:val="00FA2871"/>
    <w:rsid w:val="00FA6F3A"/>
    <w:rsid w:val="00FA7F55"/>
    <w:rsid w:val="00FB62D0"/>
    <w:rsid w:val="00FB78B2"/>
    <w:rsid w:val="00FD4BE1"/>
    <w:rsid w:val="00FD6DDC"/>
    <w:rsid w:val="00FE0E32"/>
    <w:rsid w:val="00FE12A2"/>
    <w:rsid w:val="00FE2FF4"/>
    <w:rsid w:val="00FE4A38"/>
    <w:rsid w:val="00FE5370"/>
    <w:rsid w:val="00FE5E72"/>
    <w:rsid w:val="00FE6853"/>
    <w:rsid w:val="00FF1D31"/>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uiPriority w:val="99"/>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uiPriority w:val="99"/>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uiPriority w:val="99"/>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uiPriority w:val="99"/>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uiPriority w:val="99"/>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uiPriority w:val="99"/>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uiPriority w:val="99"/>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uiPriority w:val="99"/>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uiPriority w:val="99"/>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uiPriority w:val="99"/>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uiPriority w:val="99"/>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uiPriority w:val="99"/>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uiPriority w:val="99"/>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uiPriority w:val="99"/>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uiPriority w:val="99"/>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uiPriority w:val="99"/>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uiPriority w:val="99"/>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uiPriority w:val="99"/>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uiPriority w:val="99"/>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uiPriority w:val="99"/>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uiPriority w:val="99"/>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uiPriority w:val="99"/>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uiPriority w:val="99"/>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uiPriority w:val="99"/>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uiPriority w:val="99"/>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uiPriority w:val="99"/>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uiPriority w:val="99"/>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uiPriority w:val="99"/>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uiPriority w:val="99"/>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uiPriority w:val="99"/>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uiPriority w:val="99"/>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uiPriority w:val="99"/>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uiPriority w:val="99"/>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uiPriority w:val="99"/>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uiPriority w:val="99"/>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uiPriority w:val="99"/>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uiPriority w:val="99"/>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uiPriority w:val="99"/>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uiPriority w:val="99"/>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uiPriority w:val="99"/>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uiPriority w:val="99"/>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uiPriority w:val="99"/>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uiPriority w:val="99"/>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uiPriority w:val="99"/>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uiPriority w:val="99"/>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uiPriority w:val="99"/>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uiPriority w:val="99"/>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uiPriority w:val="99"/>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uiPriority w:val="99"/>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uiPriority w:val="99"/>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uiPriority w:val="99"/>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uiPriority w:val="99"/>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uiPriority w:val="99"/>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uiPriority w:val="99"/>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4E10-27BA-4682-86C0-7FEB680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51</Pages>
  <Words>21104</Words>
  <Characters>116074</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Elizabeth Eugenia Tovar Mendoza</cp:lastModifiedBy>
  <cp:revision>182</cp:revision>
  <cp:lastPrinted>2023-01-26T19:11:00Z</cp:lastPrinted>
  <dcterms:created xsi:type="dcterms:W3CDTF">2024-02-19T21:41:00Z</dcterms:created>
  <dcterms:modified xsi:type="dcterms:W3CDTF">2024-04-10T16:30:00Z</dcterms:modified>
</cp:coreProperties>
</file>